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D85" w:rsidRDefault="006579B5" w:rsidP="006579B5">
      <w:pPr>
        <w:jc w:val="center"/>
        <w:rPr>
          <w:rFonts w:ascii="Arial" w:hAnsi="Arial" w:cs="Arial"/>
          <w:b/>
          <w:sz w:val="18"/>
          <w:szCs w:val="18"/>
        </w:rPr>
      </w:pPr>
      <w:r w:rsidRPr="006579B5">
        <w:rPr>
          <w:rFonts w:ascii="Arial" w:hAnsi="Arial" w:cs="Arial"/>
          <w:b/>
          <w:sz w:val="18"/>
          <w:szCs w:val="18"/>
        </w:rPr>
        <w:t>EXCLUSIVO PARA MICROEMPRESAS, EMPRESAS DE PEQUENO PORTE E EQUIPARADAS.</w:t>
      </w:r>
    </w:p>
    <w:p w:rsidR="006579B5" w:rsidRPr="006579B5" w:rsidRDefault="006579B5" w:rsidP="006579B5">
      <w:pPr>
        <w:jc w:val="center"/>
        <w:rPr>
          <w:rFonts w:ascii="Arial" w:hAnsi="Arial" w:cs="Arial"/>
          <w:b/>
          <w:sz w:val="18"/>
          <w:szCs w:val="18"/>
        </w:rPr>
      </w:pPr>
    </w:p>
    <w:p w:rsidR="00C60769" w:rsidRPr="00DE76F3" w:rsidRDefault="00C60769" w:rsidP="00C60769">
      <w:pPr>
        <w:rPr>
          <w:rFonts w:ascii="Arial" w:hAnsi="Arial" w:cs="Arial"/>
          <w:b/>
          <w:sz w:val="18"/>
          <w:szCs w:val="18"/>
        </w:rPr>
      </w:pPr>
      <w:r w:rsidRPr="00DE76F3">
        <w:rPr>
          <w:rFonts w:ascii="Arial" w:hAnsi="Arial" w:cs="Arial"/>
          <w:b/>
          <w:sz w:val="18"/>
          <w:szCs w:val="18"/>
        </w:rPr>
        <w:t>1. PREÂMBULO:</w:t>
      </w:r>
    </w:p>
    <w:p w:rsidR="00C60769" w:rsidRPr="00DE76F3" w:rsidRDefault="00C60769" w:rsidP="00C60769">
      <w:pPr>
        <w:autoSpaceDE w:val="0"/>
        <w:autoSpaceDN w:val="0"/>
        <w:adjustRightInd w:val="0"/>
        <w:rPr>
          <w:rFonts w:ascii="Arial" w:hAnsi="Arial" w:cs="Arial"/>
          <w:b/>
          <w:bCs/>
          <w:sz w:val="18"/>
          <w:szCs w:val="18"/>
        </w:rPr>
      </w:pPr>
    </w:p>
    <w:p w:rsidR="00C60769" w:rsidRPr="00DE76F3" w:rsidRDefault="00C60769" w:rsidP="00C60769">
      <w:pPr>
        <w:autoSpaceDE w:val="0"/>
        <w:autoSpaceDN w:val="0"/>
        <w:adjustRightInd w:val="0"/>
        <w:rPr>
          <w:rFonts w:ascii="Arial" w:hAnsi="Arial" w:cs="Arial"/>
          <w:b/>
          <w:bCs/>
          <w:sz w:val="18"/>
          <w:szCs w:val="18"/>
        </w:rPr>
      </w:pPr>
      <w:r w:rsidRPr="002F71AA">
        <w:rPr>
          <w:rFonts w:ascii="Arial" w:hAnsi="Arial" w:cs="Arial"/>
          <w:b/>
          <w:bCs/>
          <w:sz w:val="18"/>
          <w:szCs w:val="18"/>
        </w:rPr>
        <w:t>1.1. EDITAL DE LICITAÇÃ</w:t>
      </w:r>
      <w:r w:rsidR="00102F6B" w:rsidRPr="002F71AA">
        <w:rPr>
          <w:rFonts w:ascii="Arial" w:hAnsi="Arial" w:cs="Arial"/>
          <w:b/>
          <w:bCs/>
          <w:sz w:val="18"/>
          <w:szCs w:val="18"/>
        </w:rPr>
        <w:t>O</w:t>
      </w:r>
      <w:r w:rsidR="00102F6B">
        <w:rPr>
          <w:rFonts w:ascii="Arial" w:hAnsi="Arial" w:cs="Arial"/>
          <w:b/>
          <w:bCs/>
          <w:sz w:val="18"/>
          <w:szCs w:val="18"/>
        </w:rPr>
        <w:t xml:space="preserve">: PREGÃO </w:t>
      </w:r>
      <w:r w:rsidR="00F532A5">
        <w:rPr>
          <w:rFonts w:ascii="Arial" w:hAnsi="Arial" w:cs="Arial"/>
          <w:b/>
          <w:bCs/>
          <w:sz w:val="18"/>
          <w:szCs w:val="18"/>
        </w:rPr>
        <w:t>PRESENCIAL SRP N.º 012/2021</w:t>
      </w:r>
      <w:r w:rsidRPr="00DE76F3">
        <w:rPr>
          <w:rFonts w:ascii="Arial" w:hAnsi="Arial" w:cs="Arial"/>
          <w:b/>
          <w:bCs/>
          <w:sz w:val="18"/>
          <w:szCs w:val="18"/>
        </w:rPr>
        <w:t>.</w:t>
      </w:r>
    </w:p>
    <w:p w:rsidR="00C60769" w:rsidRPr="00DE76F3" w:rsidRDefault="00C60769" w:rsidP="00C60769">
      <w:pPr>
        <w:autoSpaceDE w:val="0"/>
        <w:autoSpaceDN w:val="0"/>
        <w:adjustRightInd w:val="0"/>
        <w:rPr>
          <w:rFonts w:ascii="Arial" w:hAnsi="Arial" w:cs="Arial"/>
          <w:b/>
          <w:bCs/>
          <w:sz w:val="18"/>
          <w:szCs w:val="18"/>
        </w:rPr>
      </w:pPr>
    </w:p>
    <w:p w:rsidR="00C60769" w:rsidRPr="00DE76F3" w:rsidRDefault="00C60769" w:rsidP="00C60769">
      <w:pPr>
        <w:autoSpaceDE w:val="0"/>
        <w:autoSpaceDN w:val="0"/>
        <w:adjustRightInd w:val="0"/>
        <w:rPr>
          <w:rFonts w:ascii="Arial" w:hAnsi="Arial" w:cs="Arial"/>
          <w:b/>
          <w:bCs/>
          <w:sz w:val="18"/>
          <w:szCs w:val="18"/>
        </w:rPr>
      </w:pPr>
      <w:r w:rsidRPr="00DE76F3">
        <w:rPr>
          <w:rFonts w:ascii="Arial" w:hAnsi="Arial" w:cs="Arial"/>
          <w:b/>
          <w:bCs/>
          <w:sz w:val="18"/>
          <w:szCs w:val="18"/>
        </w:rPr>
        <w:t>1.2.</w:t>
      </w:r>
      <w:r w:rsidRPr="00DE76F3">
        <w:rPr>
          <w:rFonts w:ascii="Arial" w:hAnsi="Arial" w:cs="Arial"/>
          <w:bCs/>
          <w:sz w:val="18"/>
          <w:szCs w:val="18"/>
        </w:rPr>
        <w:t xml:space="preserve"> </w:t>
      </w:r>
      <w:r w:rsidRPr="00DE76F3">
        <w:rPr>
          <w:rFonts w:ascii="Arial" w:hAnsi="Arial" w:cs="Arial"/>
          <w:b/>
          <w:bCs/>
          <w:sz w:val="18"/>
          <w:szCs w:val="18"/>
        </w:rPr>
        <w:t xml:space="preserve">TIPO DE LICITAÇÃO: MENOR PREÇO POR ITEM. </w:t>
      </w:r>
    </w:p>
    <w:p w:rsidR="00C60769" w:rsidRPr="00DE76F3" w:rsidRDefault="00C60769" w:rsidP="00C60769">
      <w:pPr>
        <w:autoSpaceDE w:val="0"/>
        <w:autoSpaceDN w:val="0"/>
        <w:adjustRightInd w:val="0"/>
        <w:rPr>
          <w:rFonts w:ascii="Arial" w:hAnsi="Arial" w:cs="Arial"/>
          <w:bCs/>
          <w:sz w:val="18"/>
          <w:szCs w:val="18"/>
        </w:rPr>
      </w:pPr>
    </w:p>
    <w:p w:rsidR="00C60769" w:rsidRPr="00DE76F3" w:rsidRDefault="00C60769" w:rsidP="00C60769">
      <w:pPr>
        <w:autoSpaceDE w:val="0"/>
        <w:autoSpaceDN w:val="0"/>
        <w:adjustRightInd w:val="0"/>
        <w:jc w:val="both"/>
        <w:rPr>
          <w:rFonts w:ascii="Arial" w:hAnsi="Arial" w:cs="Arial"/>
          <w:b/>
          <w:sz w:val="18"/>
          <w:szCs w:val="18"/>
        </w:rPr>
      </w:pPr>
      <w:r w:rsidRPr="00DE76F3">
        <w:rPr>
          <w:rFonts w:ascii="Arial" w:hAnsi="Arial" w:cs="Arial"/>
          <w:b/>
          <w:bCs/>
          <w:sz w:val="18"/>
          <w:szCs w:val="18"/>
        </w:rPr>
        <w:t>1.3.</w:t>
      </w:r>
      <w:r w:rsidRPr="00DE76F3">
        <w:rPr>
          <w:rFonts w:ascii="Arial" w:hAnsi="Arial" w:cs="Arial"/>
          <w:bCs/>
          <w:sz w:val="18"/>
          <w:szCs w:val="18"/>
        </w:rPr>
        <w:t xml:space="preserve"> </w:t>
      </w:r>
      <w:r w:rsidRPr="00DE76F3">
        <w:rPr>
          <w:rFonts w:ascii="Arial" w:hAnsi="Arial" w:cs="Arial"/>
          <w:b/>
          <w:bCs/>
          <w:sz w:val="18"/>
          <w:szCs w:val="18"/>
        </w:rPr>
        <w:t>RECEBIMENTO E ABERTURA DOS ENVELOPES:</w:t>
      </w:r>
      <w:r w:rsidRPr="00DE76F3">
        <w:rPr>
          <w:rFonts w:ascii="Arial" w:hAnsi="Arial" w:cs="Arial"/>
          <w:bCs/>
          <w:sz w:val="18"/>
          <w:szCs w:val="18"/>
        </w:rPr>
        <w:t xml:space="preserve"> Data: </w:t>
      </w:r>
      <w:r w:rsidR="00A80172">
        <w:rPr>
          <w:rFonts w:ascii="Arial" w:hAnsi="Arial" w:cs="Arial"/>
          <w:b/>
          <w:bCs/>
          <w:sz w:val="18"/>
          <w:szCs w:val="18"/>
        </w:rPr>
        <w:t>21/07/2021</w:t>
      </w:r>
      <w:r w:rsidRPr="00DE76F3">
        <w:rPr>
          <w:rFonts w:ascii="Arial" w:hAnsi="Arial" w:cs="Arial"/>
          <w:b/>
          <w:bCs/>
          <w:sz w:val="18"/>
          <w:szCs w:val="18"/>
        </w:rPr>
        <w:t xml:space="preserve">, </w:t>
      </w:r>
      <w:r w:rsidRPr="00DE76F3">
        <w:rPr>
          <w:rFonts w:ascii="Arial" w:hAnsi="Arial" w:cs="Arial"/>
          <w:bCs/>
          <w:sz w:val="18"/>
          <w:szCs w:val="18"/>
        </w:rPr>
        <w:t>Horário:</w:t>
      </w:r>
      <w:r w:rsidR="00D77EE7">
        <w:rPr>
          <w:rFonts w:ascii="Arial" w:hAnsi="Arial" w:cs="Arial"/>
          <w:b/>
          <w:bCs/>
          <w:sz w:val="18"/>
          <w:szCs w:val="18"/>
        </w:rPr>
        <w:t xml:space="preserve"> </w:t>
      </w:r>
      <w:r w:rsidR="00E1084B">
        <w:rPr>
          <w:rFonts w:ascii="Arial" w:hAnsi="Arial" w:cs="Arial"/>
          <w:b/>
          <w:bCs/>
          <w:sz w:val="18"/>
          <w:szCs w:val="18"/>
        </w:rPr>
        <w:t>09</w:t>
      </w:r>
      <w:r w:rsidR="009A5182">
        <w:rPr>
          <w:rFonts w:ascii="Arial" w:hAnsi="Arial" w:cs="Arial"/>
          <w:b/>
          <w:bCs/>
          <w:sz w:val="18"/>
          <w:szCs w:val="18"/>
        </w:rPr>
        <w:t>h0</w:t>
      </w:r>
      <w:r w:rsidR="00D17F50">
        <w:rPr>
          <w:rFonts w:ascii="Arial" w:hAnsi="Arial" w:cs="Arial"/>
          <w:b/>
          <w:bCs/>
          <w:sz w:val="18"/>
          <w:szCs w:val="18"/>
        </w:rPr>
        <w:t>0min</w:t>
      </w:r>
      <w:r w:rsidRPr="00DE76F3">
        <w:rPr>
          <w:rFonts w:ascii="Arial" w:hAnsi="Arial" w:cs="Arial"/>
          <w:b/>
          <w:bCs/>
          <w:sz w:val="18"/>
          <w:szCs w:val="18"/>
        </w:rPr>
        <w:t xml:space="preserve">, </w:t>
      </w:r>
      <w:r w:rsidRPr="00DE76F3">
        <w:rPr>
          <w:rFonts w:ascii="Arial" w:hAnsi="Arial" w:cs="Arial"/>
          <w:bCs/>
          <w:sz w:val="18"/>
          <w:szCs w:val="18"/>
        </w:rPr>
        <w:t>Endereço:</w:t>
      </w:r>
      <w:r w:rsidRPr="00DE76F3">
        <w:rPr>
          <w:rFonts w:ascii="Arial" w:hAnsi="Arial" w:cs="Arial"/>
          <w:b/>
          <w:bCs/>
          <w:sz w:val="18"/>
          <w:szCs w:val="18"/>
        </w:rPr>
        <w:t xml:space="preserve"> </w:t>
      </w:r>
      <w:r w:rsidRPr="00DE76F3">
        <w:rPr>
          <w:rFonts w:ascii="Arial" w:hAnsi="Arial" w:cs="Arial"/>
          <w:b/>
          <w:sz w:val="18"/>
          <w:szCs w:val="18"/>
        </w:rPr>
        <w:t xml:space="preserve">Prefeitura Municipal de Pedra Preta, </w:t>
      </w:r>
      <w:r w:rsidRPr="00DE76F3">
        <w:rPr>
          <w:rFonts w:ascii="Arial" w:hAnsi="Arial" w:cs="Arial"/>
          <w:sz w:val="18"/>
          <w:szCs w:val="18"/>
        </w:rPr>
        <w:t>Estado de Mato Grosso</w:t>
      </w:r>
      <w:r w:rsidRPr="00DE76F3">
        <w:rPr>
          <w:rFonts w:ascii="Arial" w:hAnsi="Arial" w:cs="Arial"/>
          <w:b/>
          <w:sz w:val="18"/>
          <w:szCs w:val="18"/>
        </w:rPr>
        <w:t xml:space="preserve">, </w:t>
      </w:r>
      <w:r w:rsidRPr="00DE76F3">
        <w:rPr>
          <w:rFonts w:ascii="Arial" w:hAnsi="Arial" w:cs="Arial"/>
          <w:bCs/>
          <w:sz w:val="18"/>
          <w:szCs w:val="18"/>
        </w:rPr>
        <w:t xml:space="preserve">Avenida Fernando Correa da Costa, </w:t>
      </w:r>
      <w:r w:rsidRPr="00DE76F3">
        <w:rPr>
          <w:rFonts w:ascii="Arial" w:hAnsi="Arial" w:cs="Arial"/>
          <w:sz w:val="18"/>
          <w:szCs w:val="18"/>
        </w:rPr>
        <w:t>n.º 940, Cep: 78.790-000, Bairro: Centro –</w:t>
      </w:r>
      <w:r w:rsidRPr="00DE76F3">
        <w:rPr>
          <w:rFonts w:ascii="Arial" w:hAnsi="Arial" w:cs="Arial"/>
          <w:b/>
          <w:sz w:val="18"/>
          <w:szCs w:val="18"/>
        </w:rPr>
        <w:t xml:space="preserve"> Setor  de Licitações.</w:t>
      </w:r>
    </w:p>
    <w:p w:rsidR="00C60769" w:rsidRPr="00DE76F3" w:rsidRDefault="00C60769" w:rsidP="00C60769">
      <w:pPr>
        <w:autoSpaceDE w:val="0"/>
        <w:autoSpaceDN w:val="0"/>
        <w:adjustRightInd w:val="0"/>
        <w:jc w:val="both"/>
        <w:rPr>
          <w:rFonts w:ascii="Arial" w:hAnsi="Arial" w:cs="Arial"/>
          <w:b/>
          <w:sz w:val="18"/>
          <w:szCs w:val="18"/>
        </w:rPr>
      </w:pPr>
    </w:p>
    <w:p w:rsidR="00C60769" w:rsidRPr="00DE76F3" w:rsidRDefault="00C60769" w:rsidP="00C60769">
      <w:pPr>
        <w:jc w:val="both"/>
        <w:rPr>
          <w:rFonts w:ascii="Arial" w:hAnsi="Arial" w:cs="Arial"/>
          <w:sz w:val="18"/>
          <w:szCs w:val="18"/>
        </w:rPr>
      </w:pPr>
      <w:r w:rsidRPr="00DE76F3">
        <w:rPr>
          <w:rFonts w:ascii="Arial" w:hAnsi="Arial" w:cs="Arial"/>
          <w:b/>
          <w:bCs/>
          <w:sz w:val="18"/>
          <w:szCs w:val="18"/>
        </w:rPr>
        <w:t xml:space="preserve">1.4. </w:t>
      </w:r>
      <w:r w:rsidRPr="00DE76F3">
        <w:rPr>
          <w:rFonts w:ascii="Arial" w:hAnsi="Arial" w:cs="Arial"/>
          <w:sz w:val="18"/>
          <w:szCs w:val="18"/>
        </w:rPr>
        <w:t>Na data, horário e local indicado acima terá início o credenciamento do (s) representantes (s) da (s) licitante (s), como também, a entrega dos envelopes contendo a(s) proposta(s) de preços e os documentos de habilitação.</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C60769">
      <w:pPr>
        <w:autoSpaceDE w:val="0"/>
        <w:autoSpaceDN w:val="0"/>
        <w:adjustRightInd w:val="0"/>
        <w:jc w:val="both"/>
        <w:rPr>
          <w:rFonts w:ascii="Arial" w:hAnsi="Arial" w:cs="Arial"/>
          <w:sz w:val="18"/>
          <w:szCs w:val="18"/>
        </w:rPr>
      </w:pPr>
      <w:r w:rsidRPr="00DE76F3">
        <w:rPr>
          <w:rFonts w:ascii="Arial" w:hAnsi="Arial" w:cs="Arial"/>
          <w:b/>
          <w:bCs/>
          <w:sz w:val="18"/>
          <w:szCs w:val="18"/>
        </w:rPr>
        <w:t>1.5.</w:t>
      </w:r>
      <w:r w:rsidRPr="00DE76F3">
        <w:rPr>
          <w:rFonts w:ascii="Arial" w:hAnsi="Arial" w:cs="Arial"/>
          <w:bCs/>
          <w:sz w:val="18"/>
          <w:szCs w:val="18"/>
        </w:rPr>
        <w:t xml:space="preserve"> </w:t>
      </w:r>
      <w:r w:rsidRPr="00DE76F3">
        <w:rPr>
          <w:rFonts w:ascii="Arial" w:hAnsi="Arial" w:cs="Arial"/>
          <w:sz w:val="18"/>
          <w:szCs w:val="18"/>
        </w:rPr>
        <w:t>Não serão considerados os envelopes entregues após o prazo estipulado acima, ainda que enviados através do correio ou por outro serviço de entrega ou de remessas expressas. O Município de Pedra Preta,</w:t>
      </w:r>
      <w:r w:rsidRPr="00DE76F3">
        <w:rPr>
          <w:rFonts w:ascii="Arial" w:hAnsi="Arial" w:cs="Arial"/>
          <w:b/>
          <w:bCs/>
          <w:sz w:val="18"/>
          <w:szCs w:val="18"/>
        </w:rPr>
        <w:t xml:space="preserve"> </w:t>
      </w:r>
      <w:r w:rsidRPr="00DE76F3">
        <w:rPr>
          <w:rFonts w:ascii="Arial" w:hAnsi="Arial" w:cs="Arial"/>
          <w:sz w:val="18"/>
          <w:szCs w:val="18"/>
        </w:rPr>
        <w:t>não se responsabilizará por prejuízos advindos de quaisquer atrasos na entrega dos envelopes.</w:t>
      </w:r>
    </w:p>
    <w:p w:rsidR="00C60769" w:rsidRPr="00DE76F3" w:rsidRDefault="00C60769" w:rsidP="00C60769">
      <w:pPr>
        <w:rPr>
          <w:rFonts w:ascii="Arial" w:hAnsi="Arial" w:cs="Arial"/>
          <w:sz w:val="18"/>
          <w:szCs w:val="18"/>
        </w:rPr>
      </w:pPr>
    </w:p>
    <w:p w:rsidR="006836AC" w:rsidRPr="00A80172" w:rsidRDefault="0098093B" w:rsidP="006836AC">
      <w:pPr>
        <w:autoSpaceDE w:val="0"/>
        <w:autoSpaceDN w:val="0"/>
        <w:adjustRightInd w:val="0"/>
        <w:ind w:right="-144"/>
        <w:jc w:val="both"/>
        <w:rPr>
          <w:rFonts w:ascii="Arial" w:hAnsi="Arial" w:cs="Arial"/>
          <w:sz w:val="18"/>
          <w:szCs w:val="18"/>
        </w:rPr>
      </w:pPr>
      <w:r w:rsidRPr="00A80172">
        <w:rPr>
          <w:rFonts w:ascii="Arial" w:hAnsi="Arial" w:cs="Arial"/>
          <w:b/>
          <w:bCs/>
          <w:sz w:val="18"/>
          <w:szCs w:val="18"/>
        </w:rPr>
        <w:t xml:space="preserve"> </w:t>
      </w:r>
      <w:r w:rsidR="00A80172">
        <w:rPr>
          <w:rFonts w:ascii="Arial" w:hAnsi="Arial" w:cs="Arial"/>
          <w:b/>
          <w:bCs/>
          <w:sz w:val="18"/>
          <w:szCs w:val="18"/>
        </w:rPr>
        <w:t xml:space="preserve">1.6 </w:t>
      </w:r>
      <w:r w:rsidR="00A80172" w:rsidRPr="00A80172">
        <w:rPr>
          <w:rFonts w:ascii="Arial" w:hAnsi="Arial" w:cs="Arial"/>
          <w:bCs/>
          <w:sz w:val="18"/>
          <w:szCs w:val="18"/>
        </w:rPr>
        <w:t xml:space="preserve">O MUNICIPIO DE PEDRA PRETA - ESTADO DE MATO GROSSO, pessoa jurídica de direito público interno, inscrito no CNPJ n. 03.773.942/0001-09, com sede na Avenida Fernando Correa da Costa, 940, Centro, por intermédio da </w:t>
      </w:r>
      <w:r w:rsidR="00A80172" w:rsidRPr="00A80172">
        <w:rPr>
          <w:rFonts w:ascii="Arial" w:hAnsi="Arial" w:cs="Arial"/>
          <w:b/>
          <w:bCs/>
          <w:sz w:val="18"/>
          <w:szCs w:val="18"/>
        </w:rPr>
        <w:t xml:space="preserve">Chefe do Departamento de Licitação e Contratos </w:t>
      </w:r>
      <w:r w:rsidR="00A80172" w:rsidRPr="00A80172">
        <w:rPr>
          <w:rFonts w:ascii="Arial" w:hAnsi="Arial" w:cs="Arial"/>
          <w:b/>
          <w:sz w:val="18"/>
          <w:szCs w:val="18"/>
        </w:rPr>
        <w:t>a Sr.ª QUÉREN HAPUQUE SILVA COSTA</w:t>
      </w:r>
      <w:r w:rsidR="00A80172" w:rsidRPr="00A80172">
        <w:rPr>
          <w:rFonts w:ascii="Arial" w:hAnsi="Arial" w:cs="Arial"/>
          <w:sz w:val="18"/>
          <w:szCs w:val="18"/>
        </w:rPr>
        <w:t>, designada pela Portaria nº 193/2021</w:t>
      </w:r>
      <w:r w:rsidR="00A80172" w:rsidRPr="00A80172">
        <w:rPr>
          <w:rFonts w:ascii="Arial" w:hAnsi="Arial" w:cs="Arial"/>
          <w:bCs/>
          <w:sz w:val="18"/>
          <w:szCs w:val="18"/>
        </w:rPr>
        <w:t xml:space="preserve"> de 15 de Março de 2021</w:t>
      </w:r>
      <w:r w:rsidR="00A80172" w:rsidRPr="00A80172">
        <w:rPr>
          <w:rFonts w:ascii="Arial" w:hAnsi="Arial" w:cs="Arial"/>
          <w:sz w:val="18"/>
          <w:szCs w:val="18"/>
        </w:rPr>
        <w:t xml:space="preserve">, torna público para conhecimento dos interessados que esta licitação é regida pela Lei Federal n.º 10.520, de 17 de julho de 2002, pelo Decreto Municipal n.º 124, de 6 de Agosto de 2019, publicado no Diário Oficial Eletrônico – Mato Grosso - AMM de 08 de Agosto de 2019, que regulamenta a modalidade do Pregão, Decreto nº 7.892, de 23 de janeiro de 2013, Lei Complementar n.º 123/2006 e, subsidiariamente, à Lei Federal n.º 8.666/93, e demais normas pertinentes ao procedimento licitatório e objeto licitado, a sessão será conduzida pelo </w:t>
      </w:r>
      <w:r w:rsidR="00A80172" w:rsidRPr="00A80172">
        <w:rPr>
          <w:rFonts w:ascii="Arial" w:hAnsi="Arial" w:cs="Arial"/>
          <w:b/>
          <w:sz w:val="18"/>
          <w:szCs w:val="18"/>
        </w:rPr>
        <w:t>PREGOEIRO OFICIAL</w:t>
      </w:r>
      <w:r w:rsidR="00A80172" w:rsidRPr="00A80172">
        <w:rPr>
          <w:rFonts w:ascii="Arial" w:hAnsi="Arial" w:cs="Arial"/>
          <w:sz w:val="18"/>
          <w:szCs w:val="18"/>
        </w:rPr>
        <w:t xml:space="preserve"> do Município Senhor </w:t>
      </w:r>
      <w:r w:rsidR="00A80172" w:rsidRPr="00A80172">
        <w:rPr>
          <w:rFonts w:ascii="Arial" w:hAnsi="Arial" w:cs="Arial"/>
          <w:b/>
          <w:sz w:val="18"/>
          <w:szCs w:val="18"/>
        </w:rPr>
        <w:t>FERNANDO ARANTES CORREA DA COSTA</w:t>
      </w:r>
      <w:r w:rsidR="00A80172" w:rsidRPr="00A80172">
        <w:rPr>
          <w:rFonts w:ascii="Arial" w:hAnsi="Arial" w:cs="Arial"/>
          <w:sz w:val="18"/>
          <w:szCs w:val="18"/>
        </w:rPr>
        <w:t>, para tanto nomeados Comissão designada pela Portaria nº 410/2021</w:t>
      </w:r>
      <w:r w:rsidR="00A80172" w:rsidRPr="00A80172">
        <w:rPr>
          <w:rFonts w:ascii="Arial" w:hAnsi="Arial" w:cs="Arial"/>
          <w:bCs/>
          <w:sz w:val="18"/>
          <w:szCs w:val="18"/>
        </w:rPr>
        <w:t xml:space="preserve"> de 01 de Julho de 2021, no horário e dia designados.</w:t>
      </w:r>
    </w:p>
    <w:p w:rsidR="009A5182" w:rsidRDefault="009A5182" w:rsidP="006836AC">
      <w:pPr>
        <w:autoSpaceDE w:val="0"/>
        <w:autoSpaceDN w:val="0"/>
        <w:adjustRightInd w:val="0"/>
        <w:ind w:right="-144"/>
        <w:jc w:val="both"/>
        <w:rPr>
          <w:rFonts w:ascii="Arial" w:hAnsi="Arial" w:cs="Arial"/>
          <w:bCs/>
          <w:sz w:val="18"/>
          <w:szCs w:val="18"/>
        </w:rPr>
      </w:pPr>
    </w:p>
    <w:p w:rsidR="00C60769" w:rsidRPr="00DE76F3" w:rsidRDefault="00C60769" w:rsidP="00C60769">
      <w:pPr>
        <w:autoSpaceDE w:val="0"/>
        <w:autoSpaceDN w:val="0"/>
        <w:adjustRightInd w:val="0"/>
        <w:jc w:val="both"/>
        <w:rPr>
          <w:rFonts w:ascii="Arial" w:hAnsi="Arial" w:cs="Arial"/>
          <w:sz w:val="18"/>
          <w:szCs w:val="18"/>
        </w:rPr>
      </w:pPr>
      <w:r w:rsidRPr="00DE76F3">
        <w:rPr>
          <w:rFonts w:ascii="Arial" w:hAnsi="Arial" w:cs="Arial"/>
          <w:b/>
          <w:bCs/>
          <w:sz w:val="18"/>
          <w:szCs w:val="18"/>
        </w:rPr>
        <w:t xml:space="preserve">1.7. OBTENÇÃO DO EDITAL: </w:t>
      </w:r>
      <w:r w:rsidRPr="00DE76F3">
        <w:rPr>
          <w:rFonts w:ascii="Arial" w:hAnsi="Arial" w:cs="Arial"/>
          <w:sz w:val="18"/>
          <w:szCs w:val="18"/>
        </w:rPr>
        <w:t xml:space="preserve">O Edital poderá ser adquirido gratuitamente no site </w:t>
      </w:r>
      <w:hyperlink r:id="rId8" w:history="1">
        <w:r w:rsidR="00F532A5" w:rsidRPr="00A674A4">
          <w:rPr>
            <w:rStyle w:val="Hyperlink"/>
            <w:rFonts w:ascii="Arial" w:hAnsi="Arial" w:cs="Arial"/>
            <w:sz w:val="18"/>
            <w:szCs w:val="18"/>
          </w:rPr>
          <w:t>www.pedrapreta.mt.gov.br</w:t>
        </w:r>
      </w:hyperlink>
      <w:r w:rsidR="00F532A5">
        <w:rPr>
          <w:rFonts w:ascii="Arial" w:hAnsi="Arial" w:cs="Arial"/>
          <w:sz w:val="18"/>
          <w:szCs w:val="18"/>
        </w:rPr>
        <w:t xml:space="preserve"> </w:t>
      </w:r>
      <w:r w:rsidRPr="00DE76F3">
        <w:rPr>
          <w:rFonts w:ascii="Arial" w:hAnsi="Arial" w:cs="Arial"/>
          <w:sz w:val="18"/>
          <w:szCs w:val="18"/>
        </w:rPr>
        <w:t xml:space="preserve"> opção “Licitação”, bem como, está disponível na Prefeitura Municipal de Pedra Preta, Estado de Mato Grosso, </w:t>
      </w:r>
      <w:r w:rsidRPr="00DE76F3">
        <w:rPr>
          <w:rFonts w:ascii="Arial" w:hAnsi="Arial" w:cs="Arial"/>
          <w:bCs/>
          <w:sz w:val="18"/>
          <w:szCs w:val="18"/>
        </w:rPr>
        <w:t xml:space="preserve">Avenida Fernando Correa da Costa, </w:t>
      </w:r>
      <w:r w:rsidRPr="00DE76F3">
        <w:rPr>
          <w:rFonts w:ascii="Arial" w:hAnsi="Arial" w:cs="Arial"/>
          <w:sz w:val="18"/>
          <w:szCs w:val="18"/>
        </w:rPr>
        <w:t xml:space="preserve">n.º 940, Cep: 78.790-000, Bairro: Centro, desde a data da publicação, nos seguintes horários: </w:t>
      </w:r>
      <w:r w:rsidR="00F532A5">
        <w:rPr>
          <w:rFonts w:ascii="Arial" w:hAnsi="Arial" w:cs="Arial"/>
          <w:b/>
          <w:bCs/>
          <w:sz w:val="18"/>
          <w:szCs w:val="18"/>
        </w:rPr>
        <w:t>das 12</w:t>
      </w:r>
      <w:r w:rsidR="00D17F50">
        <w:rPr>
          <w:rFonts w:ascii="Arial" w:hAnsi="Arial" w:cs="Arial"/>
          <w:b/>
          <w:bCs/>
          <w:sz w:val="18"/>
          <w:szCs w:val="18"/>
        </w:rPr>
        <w:t>h00 às 18h0</w:t>
      </w:r>
      <w:r w:rsidRPr="00DE76F3">
        <w:rPr>
          <w:rFonts w:ascii="Arial" w:hAnsi="Arial" w:cs="Arial"/>
          <w:b/>
          <w:bCs/>
          <w:sz w:val="18"/>
          <w:szCs w:val="18"/>
        </w:rPr>
        <w:t xml:space="preserve">0 </w:t>
      </w:r>
      <w:r w:rsidRPr="00DE76F3">
        <w:rPr>
          <w:rFonts w:ascii="Arial" w:hAnsi="Arial" w:cs="Arial"/>
          <w:sz w:val="18"/>
          <w:szCs w:val="18"/>
        </w:rPr>
        <w:t>CPL – Setor de Licitações/ Contratos.</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C60769">
      <w:pPr>
        <w:pStyle w:val="WW-Padro"/>
        <w:widowControl/>
        <w:jc w:val="both"/>
        <w:rPr>
          <w:rFonts w:ascii="Arial" w:hAnsi="Arial" w:cs="Arial"/>
          <w:color w:val="000000"/>
          <w:sz w:val="18"/>
          <w:szCs w:val="18"/>
        </w:rPr>
      </w:pPr>
      <w:r w:rsidRPr="00DE76F3">
        <w:rPr>
          <w:rFonts w:ascii="Arial" w:hAnsi="Arial" w:cs="Arial"/>
          <w:b/>
          <w:sz w:val="18"/>
          <w:szCs w:val="18"/>
        </w:rPr>
        <w:t>1.8.</w:t>
      </w:r>
      <w:r w:rsidRPr="00DE76F3">
        <w:rPr>
          <w:rFonts w:ascii="Arial" w:hAnsi="Arial" w:cs="Arial"/>
          <w:sz w:val="18"/>
          <w:szCs w:val="18"/>
        </w:rPr>
        <w:t xml:space="preserve"> </w:t>
      </w:r>
      <w:r w:rsidRPr="00DE76F3">
        <w:rPr>
          <w:rFonts w:ascii="Arial" w:hAnsi="Arial" w:cs="Arial"/>
          <w:color w:val="000000"/>
          <w:sz w:val="18"/>
          <w:szCs w:val="18"/>
        </w:rPr>
        <w:t xml:space="preserve">Sem prejuízo das publicações necessárias, quaisquer alterações, modificações, esclarecimentos ou informações referentes ao edital em questão, </w:t>
      </w:r>
      <w:r w:rsidRPr="00DE76F3">
        <w:rPr>
          <w:rFonts w:ascii="Arial" w:hAnsi="Arial" w:cs="Arial"/>
          <w:b/>
          <w:color w:val="000000"/>
          <w:sz w:val="18"/>
          <w:szCs w:val="18"/>
        </w:rPr>
        <w:t>estarão disponíveis no site supracitado</w:t>
      </w:r>
      <w:r w:rsidRPr="00DE76F3">
        <w:rPr>
          <w:rFonts w:ascii="Arial" w:hAnsi="Arial" w:cs="Arial"/>
          <w:color w:val="000000"/>
          <w:sz w:val="18"/>
          <w:szCs w:val="18"/>
        </w:rPr>
        <w:t xml:space="preserve">, cabendo aos interessados inteira responsabilidade de acompanhar as informações prestadas pelo Município, não cabendo aos mesmos, alegar desconhecimento sobre quaisquer informações prestadas com referência ao edital em questão. </w:t>
      </w:r>
    </w:p>
    <w:p w:rsidR="00C60769" w:rsidRPr="00DE76F3" w:rsidRDefault="00C60769" w:rsidP="00C60769">
      <w:pPr>
        <w:autoSpaceDE w:val="0"/>
        <w:autoSpaceDN w:val="0"/>
        <w:adjustRightInd w:val="0"/>
        <w:jc w:val="both"/>
        <w:rPr>
          <w:rFonts w:ascii="Arial" w:hAnsi="Arial" w:cs="Arial"/>
          <w:b/>
          <w:color w:val="FF0000"/>
          <w:sz w:val="18"/>
          <w:szCs w:val="18"/>
        </w:rPr>
      </w:pPr>
    </w:p>
    <w:p w:rsidR="00C60769" w:rsidRPr="00DE76F3" w:rsidRDefault="00C60769" w:rsidP="00C60769">
      <w:pPr>
        <w:ind w:right="99"/>
        <w:jc w:val="both"/>
        <w:rPr>
          <w:rFonts w:ascii="Arial" w:hAnsi="Arial" w:cs="Arial"/>
          <w:b/>
          <w:sz w:val="18"/>
          <w:szCs w:val="18"/>
        </w:rPr>
      </w:pPr>
      <w:r w:rsidRPr="00DE76F3">
        <w:rPr>
          <w:rFonts w:ascii="Arial" w:hAnsi="Arial" w:cs="Arial"/>
          <w:b/>
          <w:sz w:val="18"/>
          <w:szCs w:val="18"/>
        </w:rPr>
        <w:t>2. DO OBJETO:</w:t>
      </w:r>
    </w:p>
    <w:p w:rsidR="00C60769" w:rsidRPr="00DE76F3" w:rsidRDefault="00C60769" w:rsidP="00C60769">
      <w:pPr>
        <w:jc w:val="center"/>
        <w:rPr>
          <w:rFonts w:ascii="Arial" w:hAnsi="Arial" w:cs="Arial"/>
          <w:b/>
          <w:sz w:val="18"/>
          <w:szCs w:val="18"/>
        </w:rPr>
      </w:pPr>
    </w:p>
    <w:p w:rsidR="00C60769" w:rsidRPr="00DE76F3" w:rsidRDefault="00DE76F3" w:rsidP="00C60769">
      <w:pPr>
        <w:autoSpaceDE w:val="0"/>
        <w:autoSpaceDN w:val="0"/>
        <w:adjustRightInd w:val="0"/>
        <w:jc w:val="both"/>
        <w:rPr>
          <w:rFonts w:ascii="Arial" w:hAnsi="Arial" w:cs="Arial"/>
          <w:i/>
          <w:sz w:val="18"/>
          <w:szCs w:val="18"/>
        </w:rPr>
      </w:pPr>
      <w:r w:rsidRPr="00DE76F3">
        <w:rPr>
          <w:rFonts w:ascii="Arial" w:hAnsi="Arial" w:cs="Arial"/>
          <w:b/>
          <w:sz w:val="18"/>
          <w:szCs w:val="18"/>
        </w:rPr>
        <w:t>2.1.</w:t>
      </w:r>
      <w:r w:rsidR="00E15AC0">
        <w:rPr>
          <w:rFonts w:ascii="Arial" w:hAnsi="Arial" w:cs="Arial"/>
          <w:sz w:val="18"/>
          <w:szCs w:val="18"/>
        </w:rPr>
        <w:t xml:space="preserve"> O</w:t>
      </w:r>
      <w:r w:rsidRPr="00DE76F3">
        <w:rPr>
          <w:rFonts w:ascii="Arial" w:hAnsi="Arial" w:cs="Arial"/>
          <w:sz w:val="18"/>
          <w:szCs w:val="18"/>
        </w:rPr>
        <w:t xml:space="preserve"> objeto da presente licitação é </w:t>
      </w:r>
      <w:r w:rsidR="00F532A5">
        <w:rPr>
          <w:rFonts w:ascii="Arial" w:hAnsi="Arial" w:cs="Arial"/>
          <w:b/>
          <w:sz w:val="18"/>
          <w:szCs w:val="18"/>
        </w:rPr>
        <w:t>REGISTRO DE PREÇOS PARA FUTURA E EVENTUAL AQUISIÇÃO DE BEBEDO</w:t>
      </w:r>
      <w:r w:rsidR="00EB1627">
        <w:rPr>
          <w:rFonts w:ascii="Arial" w:hAnsi="Arial" w:cs="Arial"/>
          <w:b/>
          <w:sz w:val="18"/>
          <w:szCs w:val="18"/>
        </w:rPr>
        <w:t>UROS E PURICADORES DE ÁGUA</w:t>
      </w:r>
      <w:r w:rsidR="00F532A5">
        <w:rPr>
          <w:rFonts w:ascii="Arial" w:hAnsi="Arial" w:cs="Arial"/>
          <w:b/>
          <w:sz w:val="18"/>
          <w:szCs w:val="18"/>
        </w:rPr>
        <w:t>, PARA ATENDER AS DIVERSAS SECRETARIAS DO MUNICIPIO DE PEDRA PRETA – MT, CONFORME CONDIÇÕES QUANTIDADES, EXIGENCIAS E ESTIMATIVAS CONSTANTES NO EDITAL</w:t>
      </w:r>
      <w:r w:rsidR="003A6401">
        <w:rPr>
          <w:rFonts w:ascii="Arial" w:hAnsi="Arial" w:cs="Arial"/>
          <w:b/>
          <w:sz w:val="18"/>
          <w:szCs w:val="18"/>
        </w:rPr>
        <w:t xml:space="preserve"> E SEUS ANEXOS.</w:t>
      </w:r>
    </w:p>
    <w:p w:rsidR="00C60769" w:rsidRPr="00DE76F3" w:rsidRDefault="00C60769" w:rsidP="00C60769">
      <w:pPr>
        <w:autoSpaceDE w:val="0"/>
        <w:autoSpaceDN w:val="0"/>
        <w:adjustRightInd w:val="0"/>
        <w:jc w:val="both"/>
        <w:rPr>
          <w:rFonts w:ascii="Arial" w:hAnsi="Arial" w:cs="Arial"/>
          <w:sz w:val="18"/>
          <w:szCs w:val="18"/>
        </w:rPr>
      </w:pPr>
    </w:p>
    <w:p w:rsidR="00674D65" w:rsidRDefault="00C60769" w:rsidP="00674D65">
      <w:pPr>
        <w:autoSpaceDE w:val="0"/>
        <w:autoSpaceDN w:val="0"/>
        <w:adjustRightInd w:val="0"/>
        <w:jc w:val="both"/>
        <w:rPr>
          <w:rFonts w:ascii="Arial" w:hAnsi="Arial" w:cs="Arial"/>
          <w:sz w:val="18"/>
          <w:szCs w:val="18"/>
        </w:rPr>
      </w:pPr>
      <w:r w:rsidRPr="00DE76F3">
        <w:rPr>
          <w:rFonts w:ascii="Arial" w:hAnsi="Arial" w:cs="Arial"/>
          <w:b/>
          <w:sz w:val="18"/>
          <w:szCs w:val="18"/>
        </w:rPr>
        <w:t>2.2.</w:t>
      </w:r>
      <w:r w:rsidRPr="00DE76F3">
        <w:rPr>
          <w:rFonts w:ascii="Arial" w:hAnsi="Arial" w:cs="Arial"/>
          <w:sz w:val="18"/>
          <w:szCs w:val="18"/>
        </w:rPr>
        <w:t xml:space="preserve"> A licitação é dividida em itens, conforme </w:t>
      </w:r>
      <w:r w:rsidRPr="00DE76F3">
        <w:rPr>
          <w:rFonts w:ascii="Arial" w:hAnsi="Arial" w:cs="Arial"/>
          <w:b/>
          <w:sz w:val="18"/>
          <w:szCs w:val="18"/>
        </w:rPr>
        <w:t>anexo itens do pregão</w:t>
      </w:r>
      <w:r w:rsidRPr="00DE76F3">
        <w:rPr>
          <w:rFonts w:ascii="Arial" w:hAnsi="Arial" w:cs="Arial"/>
          <w:sz w:val="18"/>
          <w:szCs w:val="18"/>
        </w:rPr>
        <w:t>, facultando-se ao licitante a participação em quantos itens forem de seu interesse.</w:t>
      </w:r>
    </w:p>
    <w:p w:rsidR="00674D65" w:rsidRDefault="00674D65" w:rsidP="00674D65">
      <w:pPr>
        <w:autoSpaceDE w:val="0"/>
        <w:autoSpaceDN w:val="0"/>
        <w:adjustRightInd w:val="0"/>
        <w:jc w:val="both"/>
        <w:rPr>
          <w:rFonts w:ascii="Arial" w:hAnsi="Arial" w:cs="Arial"/>
          <w:sz w:val="18"/>
          <w:szCs w:val="18"/>
        </w:rPr>
      </w:pPr>
    </w:p>
    <w:p w:rsidR="00C60769" w:rsidRPr="00674D65" w:rsidRDefault="00674D65" w:rsidP="00674D65">
      <w:pPr>
        <w:autoSpaceDE w:val="0"/>
        <w:autoSpaceDN w:val="0"/>
        <w:adjustRightInd w:val="0"/>
        <w:jc w:val="both"/>
        <w:rPr>
          <w:rFonts w:ascii="Arial" w:hAnsi="Arial" w:cs="Arial"/>
          <w:sz w:val="18"/>
          <w:szCs w:val="18"/>
        </w:rPr>
      </w:pPr>
      <w:r w:rsidRPr="00674D65">
        <w:rPr>
          <w:rFonts w:ascii="Arial" w:hAnsi="Arial" w:cs="Arial"/>
          <w:b/>
          <w:sz w:val="18"/>
          <w:szCs w:val="18"/>
        </w:rPr>
        <w:t xml:space="preserve">2.3 </w:t>
      </w:r>
      <w:r w:rsidR="00C60769" w:rsidRPr="00674D65">
        <w:rPr>
          <w:rFonts w:ascii="Arial" w:hAnsi="Arial" w:cs="Arial"/>
          <w:b/>
          <w:sz w:val="18"/>
          <w:szCs w:val="18"/>
          <w:lang w:eastAsia="en-US"/>
        </w:rPr>
        <w:t>DA</w:t>
      </w:r>
      <w:r w:rsidR="00C60769" w:rsidRPr="00DE76F3">
        <w:rPr>
          <w:rFonts w:ascii="Arial" w:hAnsi="Arial" w:cs="Arial"/>
          <w:b/>
          <w:sz w:val="18"/>
          <w:szCs w:val="18"/>
          <w:lang w:eastAsia="en-US"/>
        </w:rPr>
        <w:t xml:space="preserve"> ADESÃO À ATA DE REGISTRO DE PREÇOS:</w:t>
      </w:r>
    </w:p>
    <w:p w:rsidR="008265D4" w:rsidRPr="00DE76F3" w:rsidRDefault="00674D65" w:rsidP="00C60769">
      <w:pPr>
        <w:pStyle w:val="PargrafodaLista"/>
        <w:snapToGrid w:val="0"/>
        <w:spacing w:before="240" w:after="120"/>
        <w:ind w:left="0" w:right="-30"/>
        <w:jc w:val="both"/>
        <w:rPr>
          <w:rFonts w:ascii="Arial" w:hAnsi="Arial" w:cs="Arial"/>
          <w:color w:val="000000"/>
          <w:sz w:val="18"/>
          <w:szCs w:val="18"/>
        </w:rPr>
      </w:pPr>
      <w:r>
        <w:rPr>
          <w:rFonts w:ascii="Arial" w:hAnsi="Arial" w:cs="Arial"/>
          <w:b/>
          <w:color w:val="000000"/>
          <w:sz w:val="18"/>
          <w:szCs w:val="18"/>
        </w:rPr>
        <w:t>2.3</w:t>
      </w:r>
      <w:r w:rsidR="00C60769" w:rsidRPr="00DE76F3">
        <w:rPr>
          <w:rFonts w:ascii="Arial" w:hAnsi="Arial" w:cs="Arial"/>
          <w:b/>
          <w:color w:val="000000"/>
          <w:sz w:val="18"/>
          <w:szCs w:val="18"/>
        </w:rPr>
        <w:t xml:space="preserve">.1. </w:t>
      </w:r>
      <w:r w:rsidR="00C60769" w:rsidRPr="00DE76F3">
        <w:rPr>
          <w:rFonts w:ascii="Arial" w:hAnsi="Arial" w:cs="Arial"/>
          <w:color w:val="000000"/>
          <w:sz w:val="18"/>
          <w:szCs w:val="18"/>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r w:rsidR="007E2F8B" w:rsidRPr="00DE76F3">
        <w:rPr>
          <w:rFonts w:ascii="Arial" w:hAnsi="Arial" w:cs="Arial"/>
          <w:color w:val="000000"/>
          <w:sz w:val="18"/>
          <w:szCs w:val="18"/>
        </w:rPr>
        <w:t>couberem</w:t>
      </w:r>
      <w:r w:rsidR="00C60769" w:rsidRPr="00DE76F3">
        <w:rPr>
          <w:rFonts w:ascii="Arial" w:hAnsi="Arial" w:cs="Arial"/>
          <w:color w:val="000000"/>
          <w:sz w:val="18"/>
          <w:szCs w:val="18"/>
        </w:rPr>
        <w:t xml:space="preserve">, as condições e as regras estabelecidas na Lei nº 8.666, de 1993 e no Decreto nº </w:t>
      </w:r>
      <w:r w:rsidR="00B64DAA">
        <w:rPr>
          <w:rFonts w:ascii="Arial" w:hAnsi="Arial" w:cs="Arial"/>
          <w:color w:val="000000"/>
          <w:sz w:val="18"/>
          <w:szCs w:val="18"/>
        </w:rPr>
        <w:t>124/2019</w:t>
      </w:r>
      <w:r w:rsidR="00C60769" w:rsidRPr="00DE76F3">
        <w:rPr>
          <w:rFonts w:ascii="Arial" w:hAnsi="Arial" w:cs="Arial"/>
          <w:color w:val="000000"/>
          <w:sz w:val="18"/>
          <w:szCs w:val="18"/>
        </w:rPr>
        <w:t>.</w:t>
      </w:r>
    </w:p>
    <w:p w:rsidR="008265D4" w:rsidRPr="00DE76F3" w:rsidRDefault="00674D65" w:rsidP="00C60769">
      <w:pPr>
        <w:spacing w:after="120"/>
        <w:ind w:right="-15"/>
        <w:jc w:val="both"/>
        <w:rPr>
          <w:rFonts w:ascii="Arial" w:hAnsi="Arial" w:cs="Arial"/>
          <w:color w:val="000000"/>
          <w:sz w:val="18"/>
          <w:szCs w:val="18"/>
        </w:rPr>
      </w:pPr>
      <w:r>
        <w:rPr>
          <w:rFonts w:ascii="Arial" w:hAnsi="Arial" w:cs="Arial"/>
          <w:b/>
          <w:color w:val="000000"/>
          <w:sz w:val="18"/>
          <w:szCs w:val="18"/>
        </w:rPr>
        <w:t>2.3</w:t>
      </w:r>
      <w:r w:rsidR="00C60769" w:rsidRPr="00DE76F3">
        <w:rPr>
          <w:rFonts w:ascii="Arial" w:hAnsi="Arial" w:cs="Arial"/>
          <w:b/>
          <w:color w:val="000000"/>
          <w:sz w:val="18"/>
          <w:szCs w:val="18"/>
        </w:rPr>
        <w:t xml:space="preserve">.2. </w:t>
      </w:r>
      <w:r w:rsidR="00C60769" w:rsidRPr="00DE76F3">
        <w:rPr>
          <w:rFonts w:ascii="Arial" w:hAnsi="Arial" w:cs="Arial"/>
          <w:color w:val="000000"/>
          <w:sz w:val="18"/>
          <w:szCs w:val="18"/>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C60769" w:rsidRPr="00DE76F3" w:rsidRDefault="00674D65" w:rsidP="00C60769">
      <w:pPr>
        <w:spacing w:after="120"/>
        <w:ind w:right="-15"/>
        <w:jc w:val="both"/>
        <w:rPr>
          <w:rFonts w:ascii="Arial" w:hAnsi="Arial" w:cs="Arial"/>
          <w:color w:val="000000"/>
          <w:sz w:val="18"/>
          <w:szCs w:val="18"/>
        </w:rPr>
      </w:pPr>
      <w:r>
        <w:rPr>
          <w:rFonts w:ascii="Arial" w:hAnsi="Arial" w:cs="Arial"/>
          <w:b/>
          <w:color w:val="000000"/>
          <w:sz w:val="18"/>
          <w:szCs w:val="18"/>
        </w:rPr>
        <w:t>2.3</w:t>
      </w:r>
      <w:r w:rsidR="00C60769" w:rsidRPr="00DE76F3">
        <w:rPr>
          <w:rFonts w:ascii="Arial" w:hAnsi="Arial" w:cs="Arial"/>
          <w:b/>
          <w:color w:val="000000"/>
          <w:sz w:val="18"/>
          <w:szCs w:val="18"/>
        </w:rPr>
        <w:t>.3.</w:t>
      </w:r>
      <w:r w:rsidR="00C60769" w:rsidRPr="00DE76F3">
        <w:rPr>
          <w:rFonts w:ascii="Arial" w:hAnsi="Arial" w:cs="Arial"/>
          <w:color w:val="000000"/>
          <w:sz w:val="18"/>
          <w:szCs w:val="18"/>
        </w:rPr>
        <w:t xml:space="preserve"> As aquisições ou contratações adicionais a que se refere este item não poderão exceder, por órgão ou entidade, </w:t>
      </w:r>
      <w:r w:rsidR="001210CE">
        <w:rPr>
          <w:rFonts w:ascii="Arial" w:hAnsi="Arial" w:cs="Arial"/>
          <w:color w:val="000000"/>
          <w:sz w:val="18"/>
          <w:szCs w:val="18"/>
        </w:rPr>
        <w:t>o cinquenta</w:t>
      </w:r>
      <w:r w:rsidR="00C60769" w:rsidRPr="00DE76F3">
        <w:rPr>
          <w:rFonts w:ascii="Arial" w:hAnsi="Arial" w:cs="Arial"/>
          <w:color w:val="000000"/>
          <w:sz w:val="18"/>
          <w:szCs w:val="18"/>
        </w:rPr>
        <w:t xml:space="preserve"> por cento dos quantitativos dos itens do instrumento convocatório e registrados na ata de registro de preços para o órgão gerenciador e órgãos participantes.</w:t>
      </w:r>
    </w:p>
    <w:p w:rsidR="008265D4" w:rsidRPr="009E1F07" w:rsidRDefault="00C60769" w:rsidP="00C60769">
      <w:pPr>
        <w:spacing w:after="120"/>
        <w:ind w:right="-15"/>
        <w:jc w:val="both"/>
        <w:rPr>
          <w:rFonts w:ascii="Arial" w:hAnsi="Arial" w:cs="Arial"/>
          <w:color w:val="000000"/>
          <w:sz w:val="18"/>
          <w:szCs w:val="18"/>
        </w:rPr>
      </w:pPr>
      <w:r w:rsidRPr="00DE76F3">
        <w:rPr>
          <w:rFonts w:ascii="Arial" w:hAnsi="Arial" w:cs="Arial"/>
          <w:b/>
          <w:color w:val="000000"/>
          <w:sz w:val="18"/>
          <w:szCs w:val="18"/>
        </w:rPr>
        <w:t>2.4.4.</w:t>
      </w:r>
      <w:r w:rsidRPr="00DE76F3">
        <w:rPr>
          <w:rStyle w:val="apple-converted-space"/>
          <w:rFonts w:ascii="Arial" w:hAnsi="Arial" w:cs="Arial"/>
          <w:color w:val="000000"/>
          <w:sz w:val="18"/>
          <w:szCs w:val="18"/>
        </w:rPr>
        <w:t> </w:t>
      </w:r>
      <w:r w:rsidRPr="00DE76F3">
        <w:rPr>
          <w:rFonts w:ascii="Arial" w:hAnsi="Arial" w:cs="Arial"/>
          <w:color w:val="000000"/>
          <w:sz w:val="18"/>
          <w:szCs w:val="18"/>
        </w:rPr>
        <w:t xml:space="preserve">As adesões à ata de registro de preços não poderão exceder, na totalidade, ao </w:t>
      </w:r>
      <w:r w:rsidR="001210CE">
        <w:rPr>
          <w:rFonts w:ascii="Arial" w:hAnsi="Arial" w:cs="Arial"/>
          <w:color w:val="000000"/>
          <w:sz w:val="18"/>
          <w:szCs w:val="18"/>
        </w:rPr>
        <w:t>dobro</w:t>
      </w:r>
      <w:r w:rsidRPr="00DE76F3">
        <w:rPr>
          <w:rFonts w:ascii="Arial" w:hAnsi="Arial" w:cs="Arial"/>
          <w:color w:val="000000"/>
          <w:sz w:val="18"/>
          <w:szCs w:val="18"/>
        </w:rPr>
        <w:t xml:space="preserve"> do quantitativo de cada item registrado na ata de registro de preços para o órgão gerenciador e órgãos participantes, independentemente do número de órgãos não participantes que aderirem. </w:t>
      </w:r>
    </w:p>
    <w:p w:rsidR="008265D4" w:rsidRPr="00DE76F3" w:rsidRDefault="00C60769" w:rsidP="00C60769">
      <w:pPr>
        <w:spacing w:after="120"/>
        <w:ind w:right="-15"/>
        <w:jc w:val="both"/>
        <w:rPr>
          <w:rFonts w:ascii="Arial" w:hAnsi="Arial" w:cs="Arial"/>
          <w:color w:val="000000"/>
          <w:sz w:val="18"/>
          <w:szCs w:val="18"/>
        </w:rPr>
      </w:pPr>
      <w:r w:rsidRPr="00DE76F3">
        <w:rPr>
          <w:rFonts w:ascii="Arial" w:hAnsi="Arial" w:cs="Arial"/>
          <w:b/>
          <w:color w:val="000000"/>
          <w:sz w:val="18"/>
          <w:szCs w:val="18"/>
        </w:rPr>
        <w:lastRenderedPageBreak/>
        <w:t>2.4.5.</w:t>
      </w:r>
      <w:r w:rsidRPr="00DE76F3">
        <w:rPr>
          <w:rFonts w:ascii="Arial" w:hAnsi="Arial" w:cs="Arial"/>
          <w:color w:val="000000"/>
          <w:sz w:val="18"/>
          <w:szCs w:val="18"/>
        </w:rPr>
        <w:t xml:space="preserve"> Ao órgão não participante que aderir à ata competem os atos relativos à cobrança do cumprimento, pelo fornecedor, das obrigações </w:t>
      </w:r>
      <w:r w:rsidR="00E472A7" w:rsidRPr="00DE76F3">
        <w:rPr>
          <w:rFonts w:ascii="Arial" w:hAnsi="Arial" w:cs="Arial"/>
          <w:color w:val="000000"/>
          <w:sz w:val="18"/>
          <w:szCs w:val="18"/>
        </w:rPr>
        <w:t>contratualmente assumidas e à aplicação, observadas</w:t>
      </w:r>
      <w:r w:rsidRPr="00DE76F3">
        <w:rPr>
          <w:rFonts w:ascii="Arial" w:hAnsi="Arial" w:cs="Arial"/>
          <w:color w:val="000000"/>
          <w:sz w:val="18"/>
          <w:szCs w:val="18"/>
        </w:rPr>
        <w:t xml:space="preserve"> a ampla defesa e o contraditório, de eventuais penalidades decorrentes do descumprimento de cláusulas contratuais, em relação às suas próprias contratações, informando as ocorrências ao órgão gerenciador.</w:t>
      </w:r>
    </w:p>
    <w:p w:rsidR="00C60769" w:rsidRPr="00DE76F3" w:rsidRDefault="00C60769" w:rsidP="00C60769">
      <w:pPr>
        <w:jc w:val="both"/>
        <w:rPr>
          <w:rFonts w:ascii="Arial" w:hAnsi="Arial" w:cs="Arial"/>
          <w:sz w:val="18"/>
          <w:szCs w:val="18"/>
        </w:rPr>
      </w:pPr>
      <w:r w:rsidRPr="00DE76F3">
        <w:rPr>
          <w:rFonts w:ascii="Arial" w:hAnsi="Arial" w:cs="Arial"/>
          <w:b/>
          <w:color w:val="000000"/>
          <w:sz w:val="18"/>
          <w:szCs w:val="18"/>
        </w:rPr>
        <w:t>2.4.6.</w:t>
      </w:r>
      <w:r w:rsidRPr="00DE76F3">
        <w:rPr>
          <w:rFonts w:ascii="Arial" w:hAnsi="Arial" w:cs="Arial"/>
          <w:color w:val="000000"/>
          <w:sz w:val="18"/>
          <w:szCs w:val="18"/>
        </w:rPr>
        <w:t xml:space="preserve"> Após a autorização do órgão gerenciador, o órgão não participante deverá efetivar a contratação </w:t>
      </w:r>
      <w:r w:rsidRPr="00DE76F3">
        <w:rPr>
          <w:rFonts w:ascii="Arial" w:hAnsi="Arial" w:cs="Arial"/>
          <w:sz w:val="18"/>
          <w:szCs w:val="18"/>
        </w:rPr>
        <w:t>solicitada em até noventa dias, observado o prazo de validade da Ata de Registro de Preços.</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C60769">
      <w:pPr>
        <w:rPr>
          <w:rFonts w:ascii="Arial" w:hAnsi="Arial" w:cs="Arial"/>
          <w:b/>
          <w:sz w:val="18"/>
          <w:szCs w:val="18"/>
        </w:rPr>
      </w:pPr>
      <w:r w:rsidRPr="00DE76F3">
        <w:rPr>
          <w:rFonts w:ascii="Arial" w:hAnsi="Arial" w:cs="Arial"/>
          <w:b/>
          <w:sz w:val="18"/>
          <w:szCs w:val="18"/>
        </w:rPr>
        <w:t>3. DA</w:t>
      </w:r>
      <w:r w:rsidR="009E1F07">
        <w:rPr>
          <w:rFonts w:ascii="Arial" w:hAnsi="Arial" w:cs="Arial"/>
          <w:b/>
          <w:sz w:val="18"/>
          <w:szCs w:val="18"/>
        </w:rPr>
        <w:t>S CONDIÇÕES DE</w:t>
      </w:r>
      <w:r w:rsidRPr="00DE76F3">
        <w:rPr>
          <w:rFonts w:ascii="Arial" w:hAnsi="Arial" w:cs="Arial"/>
          <w:b/>
          <w:sz w:val="18"/>
          <w:szCs w:val="18"/>
        </w:rPr>
        <w:t xml:space="preserve"> PARTICIPAÇÃO:</w:t>
      </w:r>
    </w:p>
    <w:p w:rsidR="00C60769" w:rsidRPr="00DE76F3" w:rsidRDefault="00C60769" w:rsidP="00C60769">
      <w:pPr>
        <w:rPr>
          <w:rFonts w:ascii="Arial" w:hAnsi="Arial" w:cs="Arial"/>
          <w:b/>
          <w:sz w:val="18"/>
          <w:szCs w:val="18"/>
        </w:rPr>
      </w:pPr>
    </w:p>
    <w:p w:rsidR="009E1F07" w:rsidRDefault="009E1F07" w:rsidP="009E1F07">
      <w:pPr>
        <w:ind w:left="284"/>
        <w:jc w:val="both"/>
        <w:rPr>
          <w:rFonts w:ascii="Arial" w:hAnsi="Arial" w:cs="Arial"/>
          <w:sz w:val="18"/>
          <w:szCs w:val="18"/>
        </w:rPr>
      </w:pPr>
      <w:r w:rsidRPr="009E1F07">
        <w:rPr>
          <w:rFonts w:ascii="Arial" w:hAnsi="Arial" w:cs="Arial"/>
          <w:b/>
          <w:sz w:val="18"/>
          <w:szCs w:val="18"/>
        </w:rPr>
        <w:t>3.1.</w:t>
      </w:r>
      <w:r w:rsidRPr="009E1F07">
        <w:rPr>
          <w:rFonts w:ascii="Arial" w:hAnsi="Arial" w:cs="Arial"/>
          <w:sz w:val="18"/>
          <w:szCs w:val="18"/>
        </w:rPr>
        <w:t xml:space="preserve"> A participação no presente Pregão Presencial é </w:t>
      </w:r>
      <w:r w:rsidRPr="009E1F07">
        <w:rPr>
          <w:rFonts w:ascii="Arial" w:hAnsi="Arial" w:cs="Arial"/>
          <w:b/>
          <w:sz w:val="18"/>
          <w:szCs w:val="18"/>
        </w:rPr>
        <w:t>RESTRITA</w:t>
      </w:r>
      <w:r w:rsidRPr="009E1F07">
        <w:rPr>
          <w:rFonts w:ascii="Arial" w:hAnsi="Arial" w:cs="Arial"/>
          <w:sz w:val="18"/>
          <w:szCs w:val="18"/>
        </w:rPr>
        <w:t xml:space="preserve"> a pessoas jurídicas enquadradas ou equiparadas às Microempresas e Empresas de Pequeno Porte, que satisfaçam as exigências estabelecidas neste edital e seus anexos, e ainda, cujo contrato social esteja em vigor, registrado no órgão competente, com o ramo de atividade compatível ao objeto deste edital. </w:t>
      </w:r>
    </w:p>
    <w:p w:rsidR="009E1F07" w:rsidRDefault="009E1F07" w:rsidP="009E1F07">
      <w:pPr>
        <w:ind w:left="284"/>
        <w:jc w:val="both"/>
        <w:rPr>
          <w:rFonts w:ascii="Arial" w:hAnsi="Arial" w:cs="Arial"/>
          <w:sz w:val="18"/>
          <w:szCs w:val="18"/>
        </w:rPr>
      </w:pPr>
    </w:p>
    <w:p w:rsidR="009E1F07" w:rsidRDefault="009E1F07" w:rsidP="009E1F07">
      <w:pPr>
        <w:ind w:left="284"/>
        <w:jc w:val="both"/>
        <w:rPr>
          <w:rFonts w:ascii="Arial" w:hAnsi="Arial" w:cs="Arial"/>
          <w:sz w:val="18"/>
          <w:szCs w:val="18"/>
        </w:rPr>
      </w:pPr>
      <w:r w:rsidRPr="009E1F07">
        <w:rPr>
          <w:rFonts w:ascii="Arial" w:hAnsi="Arial" w:cs="Arial"/>
          <w:b/>
          <w:sz w:val="18"/>
          <w:szCs w:val="18"/>
        </w:rPr>
        <w:t>3.2</w:t>
      </w:r>
      <w:r w:rsidRPr="009E1F07">
        <w:rPr>
          <w:rFonts w:ascii="Arial" w:hAnsi="Arial" w:cs="Arial"/>
          <w:sz w:val="18"/>
          <w:szCs w:val="18"/>
        </w:rPr>
        <w:t xml:space="preserve">. Não poderá participar da presente licitação a pessoa jurídica que: </w:t>
      </w:r>
    </w:p>
    <w:p w:rsidR="009E1F07" w:rsidRDefault="009E1F07" w:rsidP="009E1F07">
      <w:pPr>
        <w:ind w:left="284"/>
        <w:jc w:val="both"/>
        <w:rPr>
          <w:rFonts w:ascii="Arial" w:hAnsi="Arial" w:cs="Arial"/>
          <w:sz w:val="18"/>
          <w:szCs w:val="18"/>
        </w:rPr>
      </w:pPr>
    </w:p>
    <w:p w:rsidR="009E1F07" w:rsidRDefault="009E1F07" w:rsidP="009E1F07">
      <w:pPr>
        <w:ind w:left="708"/>
        <w:jc w:val="both"/>
        <w:rPr>
          <w:rFonts w:ascii="Arial" w:hAnsi="Arial" w:cs="Arial"/>
          <w:sz w:val="18"/>
          <w:szCs w:val="18"/>
        </w:rPr>
      </w:pPr>
      <w:r w:rsidRPr="009E1F07">
        <w:rPr>
          <w:rFonts w:ascii="Arial" w:hAnsi="Arial" w:cs="Arial"/>
          <w:b/>
          <w:sz w:val="18"/>
          <w:szCs w:val="18"/>
        </w:rPr>
        <w:t>3.2.1.</w:t>
      </w:r>
      <w:r w:rsidRPr="009E1F07">
        <w:rPr>
          <w:rFonts w:ascii="Arial" w:hAnsi="Arial" w:cs="Arial"/>
          <w:sz w:val="18"/>
          <w:szCs w:val="18"/>
        </w:rPr>
        <w:t xml:space="preserve"> Esteja sob processo de falência, recuperação judicial, recuperação extrajudicial, insolvência civil, concurso de credores, dissolução, liquidação e não sejam controladas, coligadas ou subsidiarias entre si; </w:t>
      </w:r>
    </w:p>
    <w:p w:rsidR="009E1F07" w:rsidRDefault="009E1F07" w:rsidP="009E1F07">
      <w:pPr>
        <w:ind w:left="284"/>
        <w:jc w:val="both"/>
        <w:rPr>
          <w:rFonts w:ascii="Arial" w:hAnsi="Arial" w:cs="Arial"/>
          <w:sz w:val="18"/>
          <w:szCs w:val="18"/>
        </w:rPr>
      </w:pPr>
    </w:p>
    <w:p w:rsidR="009E1F07" w:rsidRDefault="009E1F07" w:rsidP="009E1F07">
      <w:pPr>
        <w:ind w:left="708"/>
        <w:jc w:val="both"/>
        <w:rPr>
          <w:rFonts w:ascii="Arial" w:hAnsi="Arial" w:cs="Arial"/>
          <w:sz w:val="18"/>
          <w:szCs w:val="18"/>
        </w:rPr>
      </w:pPr>
      <w:r w:rsidRPr="009E1F07">
        <w:rPr>
          <w:rFonts w:ascii="Arial" w:hAnsi="Arial" w:cs="Arial"/>
          <w:b/>
          <w:sz w:val="18"/>
          <w:szCs w:val="18"/>
        </w:rPr>
        <w:t>3.2.2.</w:t>
      </w:r>
      <w:r w:rsidRPr="009E1F07">
        <w:rPr>
          <w:rFonts w:ascii="Arial" w:hAnsi="Arial" w:cs="Arial"/>
          <w:sz w:val="18"/>
          <w:szCs w:val="18"/>
        </w:rPr>
        <w:t xml:space="preserve"> Declaradas inidôneas por qualquer órgão da Administração Pública direta ou indireta, Federal, Estadual, Municipal ou do Distrito Federal, bem como as que estejam punidas com suspensão do direito de contratar ou licitar com o Município de Conceição do Mato Dentro ou com declaração de inidoneidade e/ou impedimento de licitar com a Administração Pública; </w:t>
      </w:r>
    </w:p>
    <w:p w:rsidR="009E1F07" w:rsidRDefault="009E1F07" w:rsidP="009E1F07">
      <w:pPr>
        <w:ind w:left="284"/>
        <w:jc w:val="both"/>
        <w:rPr>
          <w:rFonts w:ascii="Arial" w:hAnsi="Arial" w:cs="Arial"/>
          <w:sz w:val="18"/>
          <w:szCs w:val="18"/>
        </w:rPr>
      </w:pPr>
    </w:p>
    <w:p w:rsidR="009E1F07" w:rsidRDefault="009E1F07" w:rsidP="009E1F07">
      <w:pPr>
        <w:ind w:left="708"/>
        <w:jc w:val="both"/>
        <w:rPr>
          <w:rFonts w:ascii="Arial" w:hAnsi="Arial" w:cs="Arial"/>
          <w:sz w:val="18"/>
          <w:szCs w:val="18"/>
        </w:rPr>
      </w:pPr>
      <w:r w:rsidRPr="009E1F07">
        <w:rPr>
          <w:rFonts w:ascii="Arial" w:hAnsi="Arial" w:cs="Arial"/>
          <w:b/>
          <w:sz w:val="18"/>
          <w:szCs w:val="18"/>
        </w:rPr>
        <w:t>3.2.3.</w:t>
      </w:r>
      <w:r w:rsidRPr="009E1F07">
        <w:rPr>
          <w:rFonts w:ascii="Arial" w:hAnsi="Arial" w:cs="Arial"/>
          <w:sz w:val="18"/>
          <w:szCs w:val="18"/>
        </w:rPr>
        <w:t xml:space="preserve"> Cujo objeto social não seja compatível com o objeto desta licitação; </w:t>
      </w:r>
    </w:p>
    <w:p w:rsidR="009E1F07" w:rsidRDefault="009E1F07" w:rsidP="009E1F07">
      <w:pPr>
        <w:ind w:left="284"/>
        <w:jc w:val="both"/>
        <w:rPr>
          <w:rFonts w:ascii="Arial" w:hAnsi="Arial" w:cs="Arial"/>
          <w:sz w:val="18"/>
          <w:szCs w:val="18"/>
        </w:rPr>
      </w:pPr>
    </w:p>
    <w:p w:rsidR="009E1F07" w:rsidRDefault="009E1F07" w:rsidP="009E1F07">
      <w:pPr>
        <w:ind w:left="708"/>
        <w:jc w:val="both"/>
        <w:rPr>
          <w:rFonts w:ascii="Arial" w:hAnsi="Arial" w:cs="Arial"/>
          <w:sz w:val="18"/>
          <w:szCs w:val="18"/>
        </w:rPr>
      </w:pPr>
      <w:r w:rsidRPr="009E1F07">
        <w:rPr>
          <w:rFonts w:ascii="Arial" w:hAnsi="Arial" w:cs="Arial"/>
          <w:b/>
          <w:sz w:val="18"/>
          <w:szCs w:val="18"/>
        </w:rPr>
        <w:t>3.2.4.</w:t>
      </w:r>
      <w:r w:rsidRPr="009E1F07">
        <w:rPr>
          <w:rFonts w:ascii="Arial" w:hAnsi="Arial" w:cs="Arial"/>
          <w:sz w:val="18"/>
          <w:szCs w:val="18"/>
        </w:rPr>
        <w:t xml:space="preserve"> Servidor ou dirigente de órgão ou entidade contratante ou responsável pela licitação; </w:t>
      </w:r>
    </w:p>
    <w:p w:rsidR="009E1F07" w:rsidRDefault="009E1F07" w:rsidP="009E1F07">
      <w:pPr>
        <w:ind w:left="284"/>
        <w:jc w:val="both"/>
        <w:rPr>
          <w:rFonts w:ascii="Arial" w:hAnsi="Arial" w:cs="Arial"/>
          <w:sz w:val="18"/>
          <w:szCs w:val="18"/>
        </w:rPr>
      </w:pPr>
    </w:p>
    <w:p w:rsidR="00072585" w:rsidRPr="009E1F07" w:rsidRDefault="009E1F07" w:rsidP="009E1F07">
      <w:pPr>
        <w:ind w:left="284"/>
        <w:jc w:val="both"/>
        <w:rPr>
          <w:rFonts w:ascii="Arial" w:hAnsi="Arial" w:cs="Arial"/>
          <w:sz w:val="18"/>
          <w:szCs w:val="18"/>
        </w:rPr>
      </w:pPr>
      <w:r w:rsidRPr="009E1F07">
        <w:rPr>
          <w:rFonts w:ascii="Arial" w:hAnsi="Arial" w:cs="Arial"/>
          <w:b/>
          <w:sz w:val="18"/>
          <w:szCs w:val="18"/>
        </w:rPr>
        <w:t>3.3.</w:t>
      </w:r>
      <w:r w:rsidRPr="009E1F07">
        <w:rPr>
          <w:rFonts w:ascii="Arial" w:hAnsi="Arial" w:cs="Arial"/>
          <w:sz w:val="18"/>
          <w:szCs w:val="18"/>
        </w:rPr>
        <w:t xml:space="preserve"> A observância das vedações dos itens anteriores é de inteira responsabilidade dos licitantes que, pelo descumprimento, se sujeitam às penalidades cabíveis.</w:t>
      </w:r>
    </w:p>
    <w:p w:rsidR="00C60769" w:rsidRPr="00DE76F3" w:rsidRDefault="00C60769" w:rsidP="00C60769">
      <w:pPr>
        <w:rPr>
          <w:rFonts w:ascii="Arial" w:hAnsi="Arial" w:cs="Arial"/>
          <w:sz w:val="18"/>
          <w:szCs w:val="18"/>
        </w:rPr>
      </w:pPr>
    </w:p>
    <w:p w:rsidR="00C60769" w:rsidRDefault="00C60769" w:rsidP="00C60769">
      <w:pPr>
        <w:rPr>
          <w:rFonts w:ascii="Arial" w:hAnsi="Arial" w:cs="Arial"/>
          <w:b/>
          <w:sz w:val="18"/>
          <w:szCs w:val="18"/>
        </w:rPr>
      </w:pPr>
      <w:r w:rsidRPr="00DE76F3">
        <w:rPr>
          <w:rFonts w:ascii="Arial" w:hAnsi="Arial" w:cs="Arial"/>
          <w:b/>
          <w:sz w:val="18"/>
          <w:szCs w:val="18"/>
        </w:rPr>
        <w:t>4. DO CREDENCIAMENTO:</w:t>
      </w:r>
    </w:p>
    <w:p w:rsidR="00ED6E9A" w:rsidRDefault="00ED6E9A" w:rsidP="00C60769">
      <w:pPr>
        <w:rPr>
          <w:rFonts w:ascii="Arial" w:hAnsi="Arial" w:cs="Arial"/>
          <w:b/>
          <w:sz w:val="18"/>
          <w:szCs w:val="18"/>
        </w:rPr>
      </w:pPr>
    </w:p>
    <w:p w:rsidR="00ED6E9A" w:rsidRDefault="00ED6E9A" w:rsidP="00ED6E9A">
      <w:pPr>
        <w:ind w:left="284"/>
        <w:jc w:val="both"/>
        <w:rPr>
          <w:rFonts w:ascii="Arial" w:hAnsi="Arial" w:cs="Arial"/>
          <w:sz w:val="18"/>
          <w:szCs w:val="18"/>
        </w:rPr>
      </w:pPr>
      <w:r w:rsidRPr="00524BEA">
        <w:rPr>
          <w:rFonts w:ascii="Arial" w:hAnsi="Arial" w:cs="Arial"/>
          <w:b/>
          <w:sz w:val="18"/>
          <w:szCs w:val="18"/>
        </w:rPr>
        <w:t>4.1.</w:t>
      </w:r>
      <w:r w:rsidR="003A6401">
        <w:rPr>
          <w:rFonts w:ascii="Arial" w:hAnsi="Arial" w:cs="Arial"/>
          <w:sz w:val="18"/>
          <w:szCs w:val="18"/>
        </w:rPr>
        <w:t xml:space="preserve"> O pregoeiro</w:t>
      </w:r>
      <w:r w:rsidRPr="00ED6E9A">
        <w:rPr>
          <w:rFonts w:ascii="Arial" w:hAnsi="Arial" w:cs="Arial"/>
          <w:sz w:val="18"/>
          <w:szCs w:val="18"/>
        </w:rPr>
        <w:t xml:space="preserve"> declarará aberta a sessão do </w:t>
      </w:r>
      <w:r w:rsidRPr="00135BC5">
        <w:rPr>
          <w:rFonts w:ascii="Arial" w:hAnsi="Arial" w:cs="Arial"/>
          <w:b/>
          <w:sz w:val="18"/>
          <w:szCs w:val="18"/>
        </w:rPr>
        <w:t>PREGÃO</w:t>
      </w:r>
      <w:r w:rsidRPr="00ED6E9A">
        <w:rPr>
          <w:rFonts w:ascii="Arial" w:hAnsi="Arial" w:cs="Arial"/>
          <w:sz w:val="18"/>
          <w:szCs w:val="18"/>
        </w:rPr>
        <w:t xml:space="preserve"> em data e hora, especificada neste Edital, dando início ao credenciamento e identificação dos representantes dos proponentes</w:t>
      </w:r>
      <w:r w:rsidR="004042F8">
        <w:rPr>
          <w:rFonts w:ascii="Arial" w:hAnsi="Arial" w:cs="Arial"/>
          <w:sz w:val="18"/>
          <w:szCs w:val="18"/>
        </w:rPr>
        <w:t>, toda a sessão será gra</w:t>
      </w:r>
      <w:r w:rsidR="00DB4E9B">
        <w:rPr>
          <w:rFonts w:ascii="Arial" w:hAnsi="Arial" w:cs="Arial"/>
          <w:sz w:val="18"/>
          <w:szCs w:val="18"/>
        </w:rPr>
        <w:t>v</w:t>
      </w:r>
      <w:r w:rsidR="004042F8">
        <w:rPr>
          <w:rFonts w:ascii="Arial" w:hAnsi="Arial" w:cs="Arial"/>
          <w:sz w:val="18"/>
          <w:szCs w:val="18"/>
        </w:rPr>
        <w:t xml:space="preserve">ada em áudio e </w:t>
      </w:r>
      <w:r w:rsidR="0095328B">
        <w:rPr>
          <w:rFonts w:ascii="Arial" w:hAnsi="Arial" w:cs="Arial"/>
          <w:sz w:val="18"/>
          <w:szCs w:val="18"/>
        </w:rPr>
        <w:t xml:space="preserve">vídeo conforme Lei municipal 1209 de 14 de agosto de 2020 </w:t>
      </w:r>
      <w:r w:rsidRPr="00ED6E9A">
        <w:rPr>
          <w:rFonts w:ascii="Arial" w:hAnsi="Arial" w:cs="Arial"/>
          <w:sz w:val="18"/>
          <w:szCs w:val="18"/>
        </w:rPr>
        <w:t xml:space="preserve">. </w:t>
      </w:r>
    </w:p>
    <w:p w:rsidR="00ED6E9A" w:rsidRDefault="00ED6E9A" w:rsidP="00ED6E9A">
      <w:pPr>
        <w:ind w:left="284"/>
        <w:jc w:val="both"/>
        <w:rPr>
          <w:rFonts w:ascii="Arial" w:hAnsi="Arial" w:cs="Arial"/>
          <w:sz w:val="18"/>
          <w:szCs w:val="18"/>
        </w:rPr>
      </w:pPr>
    </w:p>
    <w:p w:rsidR="00ED6E9A" w:rsidRDefault="00ED6E9A" w:rsidP="00ED6E9A">
      <w:pPr>
        <w:ind w:left="284"/>
        <w:jc w:val="both"/>
        <w:rPr>
          <w:rFonts w:ascii="Arial" w:hAnsi="Arial" w:cs="Arial"/>
          <w:sz w:val="18"/>
          <w:szCs w:val="18"/>
        </w:rPr>
      </w:pPr>
      <w:r w:rsidRPr="00524BEA">
        <w:rPr>
          <w:rFonts w:ascii="Arial" w:hAnsi="Arial" w:cs="Arial"/>
          <w:b/>
          <w:sz w:val="18"/>
          <w:szCs w:val="18"/>
        </w:rPr>
        <w:t>4.2.</w:t>
      </w:r>
      <w:r w:rsidRPr="00ED6E9A">
        <w:rPr>
          <w:rFonts w:ascii="Arial" w:hAnsi="Arial" w:cs="Arial"/>
          <w:sz w:val="18"/>
          <w:szCs w:val="18"/>
        </w:rPr>
        <w:t xml:space="preserve"> Para o credenciamento deverão ser apresentados os seguintes documentos (a documentação de credenciamento deverá ser apresentada separadamente e fora dos envelopes): </w:t>
      </w:r>
    </w:p>
    <w:p w:rsidR="00ED6E9A" w:rsidRPr="00524BEA" w:rsidRDefault="00ED6E9A" w:rsidP="00ED6E9A">
      <w:pPr>
        <w:ind w:left="284"/>
        <w:jc w:val="both"/>
        <w:rPr>
          <w:rFonts w:ascii="Arial" w:hAnsi="Arial" w:cs="Arial"/>
          <w:b/>
          <w:sz w:val="18"/>
          <w:szCs w:val="18"/>
        </w:rPr>
      </w:pPr>
    </w:p>
    <w:p w:rsidR="00ED6E9A" w:rsidRDefault="00ED6E9A" w:rsidP="00524BEA">
      <w:pPr>
        <w:ind w:left="708"/>
        <w:jc w:val="both"/>
        <w:rPr>
          <w:rFonts w:ascii="Arial" w:hAnsi="Arial" w:cs="Arial"/>
          <w:sz w:val="18"/>
          <w:szCs w:val="18"/>
        </w:rPr>
      </w:pPr>
      <w:r w:rsidRPr="00524BEA">
        <w:rPr>
          <w:rFonts w:ascii="Arial" w:hAnsi="Arial" w:cs="Arial"/>
          <w:b/>
          <w:sz w:val="18"/>
          <w:szCs w:val="18"/>
        </w:rPr>
        <w:t>4.2.1.</w:t>
      </w:r>
      <w:r w:rsidRPr="00ED6E9A">
        <w:rPr>
          <w:rFonts w:ascii="Arial" w:hAnsi="Arial" w:cs="Arial"/>
          <w:sz w:val="18"/>
          <w:szCs w:val="18"/>
        </w:rPr>
        <w:t xml:space="preserve"> Declaração de pleno atendimento aos requisitos de habilitação de acordo com mo</w:t>
      </w:r>
      <w:r>
        <w:rPr>
          <w:rFonts w:ascii="Arial" w:hAnsi="Arial" w:cs="Arial"/>
          <w:sz w:val="18"/>
          <w:szCs w:val="18"/>
        </w:rPr>
        <w:t>delo es</w:t>
      </w:r>
      <w:r w:rsidR="002914E4">
        <w:rPr>
          <w:rFonts w:ascii="Arial" w:hAnsi="Arial" w:cs="Arial"/>
          <w:sz w:val="18"/>
          <w:szCs w:val="18"/>
        </w:rPr>
        <w:t>tabelecido no Anexo</w:t>
      </w:r>
      <w:r>
        <w:rPr>
          <w:rFonts w:ascii="Arial" w:hAnsi="Arial" w:cs="Arial"/>
          <w:sz w:val="18"/>
          <w:szCs w:val="18"/>
        </w:rPr>
        <w:t xml:space="preserve">; </w:t>
      </w:r>
    </w:p>
    <w:p w:rsidR="00ED6E9A" w:rsidRDefault="00ED6E9A" w:rsidP="00ED6E9A">
      <w:pPr>
        <w:ind w:left="284"/>
        <w:jc w:val="both"/>
        <w:rPr>
          <w:rFonts w:ascii="Arial" w:hAnsi="Arial" w:cs="Arial"/>
          <w:sz w:val="18"/>
          <w:szCs w:val="18"/>
        </w:rPr>
      </w:pPr>
    </w:p>
    <w:p w:rsidR="00ED6E9A" w:rsidRDefault="00ED6E9A" w:rsidP="00524BEA">
      <w:pPr>
        <w:ind w:left="708"/>
        <w:jc w:val="both"/>
        <w:rPr>
          <w:rFonts w:ascii="Arial" w:hAnsi="Arial" w:cs="Arial"/>
          <w:sz w:val="18"/>
          <w:szCs w:val="18"/>
        </w:rPr>
      </w:pPr>
      <w:r w:rsidRPr="00524BEA">
        <w:rPr>
          <w:rFonts w:ascii="Arial" w:hAnsi="Arial" w:cs="Arial"/>
          <w:b/>
          <w:sz w:val="18"/>
          <w:szCs w:val="18"/>
        </w:rPr>
        <w:t>4.2.2.</w:t>
      </w:r>
      <w:r w:rsidRPr="00ED6E9A">
        <w:rPr>
          <w:rFonts w:ascii="Arial" w:hAnsi="Arial" w:cs="Arial"/>
          <w:sz w:val="18"/>
          <w:szCs w:val="18"/>
        </w:rPr>
        <w:t xml:space="preserve"> Tratando-se de representante legal, o estatuto social, declaração de firma individual, contrato social ou, quando existente, a última alteração contratual consolidada, ou outro instrumento de registro comercial, registrado na Junta Comercial, devidamente autenticado, no qual estejam expressos seus poderes para exercer direitos e assumir obrigações em d</w:t>
      </w:r>
      <w:r>
        <w:rPr>
          <w:rFonts w:ascii="Arial" w:hAnsi="Arial" w:cs="Arial"/>
          <w:sz w:val="18"/>
          <w:szCs w:val="18"/>
        </w:rPr>
        <w:t xml:space="preserve">ecorrência de tal investidura; </w:t>
      </w:r>
    </w:p>
    <w:p w:rsidR="00ED6E9A" w:rsidRDefault="00ED6E9A" w:rsidP="00ED6E9A">
      <w:pPr>
        <w:ind w:left="284"/>
        <w:jc w:val="both"/>
        <w:rPr>
          <w:rFonts w:ascii="Arial" w:hAnsi="Arial" w:cs="Arial"/>
          <w:sz w:val="18"/>
          <w:szCs w:val="18"/>
        </w:rPr>
      </w:pPr>
    </w:p>
    <w:p w:rsidR="00ED6E9A" w:rsidRDefault="00ED6E9A" w:rsidP="00524BEA">
      <w:pPr>
        <w:ind w:left="708"/>
        <w:jc w:val="both"/>
        <w:rPr>
          <w:rFonts w:ascii="Arial" w:hAnsi="Arial" w:cs="Arial"/>
          <w:sz w:val="18"/>
          <w:szCs w:val="18"/>
        </w:rPr>
      </w:pPr>
      <w:r w:rsidRPr="00524BEA">
        <w:rPr>
          <w:rFonts w:ascii="Arial" w:hAnsi="Arial" w:cs="Arial"/>
          <w:b/>
          <w:sz w:val="18"/>
          <w:szCs w:val="18"/>
        </w:rPr>
        <w:t>4.2.3.</w:t>
      </w:r>
      <w:r w:rsidRPr="00ED6E9A">
        <w:rPr>
          <w:rFonts w:ascii="Arial" w:hAnsi="Arial" w:cs="Arial"/>
          <w:sz w:val="18"/>
          <w:szCs w:val="18"/>
        </w:rPr>
        <w:t xml:space="preserve"> Tratando-</w:t>
      </w:r>
      <w:r>
        <w:rPr>
          <w:rFonts w:ascii="Arial" w:hAnsi="Arial" w:cs="Arial"/>
          <w:sz w:val="18"/>
          <w:szCs w:val="18"/>
        </w:rPr>
        <w:t xml:space="preserve">se de procurador, além do item </w:t>
      </w:r>
      <w:r w:rsidRPr="00135BC5">
        <w:rPr>
          <w:rFonts w:ascii="Arial" w:hAnsi="Arial" w:cs="Arial"/>
          <w:b/>
          <w:sz w:val="18"/>
          <w:szCs w:val="18"/>
        </w:rPr>
        <w:t>4.2.2</w:t>
      </w:r>
      <w:r w:rsidRPr="00ED6E9A">
        <w:rPr>
          <w:rFonts w:ascii="Arial" w:hAnsi="Arial" w:cs="Arial"/>
          <w:sz w:val="18"/>
          <w:szCs w:val="18"/>
        </w:rPr>
        <w:t>., deverá ser apresentada procuração por instrumento público ou particular, da qual constem poderes específicos para formular lances, negociar preço, interpor recursos e desistir de sua interposição e praticar todos os demais atos pertinentes ao certame acompanhados dos correspondentes documentos, que comprove os poderes do mandante para a outorga e documento oficial de id</w:t>
      </w:r>
      <w:r>
        <w:rPr>
          <w:rFonts w:ascii="Arial" w:hAnsi="Arial" w:cs="Arial"/>
          <w:sz w:val="18"/>
          <w:szCs w:val="18"/>
        </w:rPr>
        <w:t xml:space="preserve">entificação que contenha foto; </w:t>
      </w:r>
    </w:p>
    <w:p w:rsidR="00D77EE7" w:rsidRDefault="00D77EE7" w:rsidP="00524BEA">
      <w:pPr>
        <w:ind w:left="708"/>
        <w:jc w:val="both"/>
        <w:rPr>
          <w:rFonts w:ascii="Arial" w:hAnsi="Arial" w:cs="Arial"/>
          <w:sz w:val="18"/>
          <w:szCs w:val="18"/>
        </w:rPr>
      </w:pPr>
    </w:p>
    <w:p w:rsidR="00D77EE7" w:rsidRPr="00416AA9" w:rsidRDefault="00416AA9" w:rsidP="00524BEA">
      <w:pPr>
        <w:ind w:left="708"/>
        <w:jc w:val="both"/>
        <w:rPr>
          <w:rFonts w:ascii="Arial" w:hAnsi="Arial" w:cs="Arial"/>
          <w:b/>
          <w:sz w:val="18"/>
          <w:szCs w:val="18"/>
        </w:rPr>
      </w:pPr>
      <w:r w:rsidRPr="00416AA9">
        <w:rPr>
          <w:rFonts w:ascii="Arial" w:hAnsi="Arial" w:cs="Arial"/>
          <w:b/>
          <w:sz w:val="18"/>
          <w:szCs w:val="18"/>
        </w:rPr>
        <w:t>OBS</w:t>
      </w:r>
      <w:r w:rsidR="00D77EE7" w:rsidRPr="00416AA9">
        <w:rPr>
          <w:rFonts w:ascii="Arial" w:hAnsi="Arial" w:cs="Arial"/>
          <w:b/>
          <w:sz w:val="18"/>
          <w:szCs w:val="18"/>
        </w:rPr>
        <w:t>: A autenticação</w:t>
      </w:r>
      <w:r w:rsidRPr="00416AA9">
        <w:rPr>
          <w:rFonts w:ascii="Arial" w:hAnsi="Arial" w:cs="Arial"/>
          <w:b/>
          <w:sz w:val="18"/>
          <w:szCs w:val="18"/>
        </w:rPr>
        <w:t xml:space="preserve"> em cartório competente</w:t>
      </w:r>
      <w:r w:rsidR="00D77EE7" w:rsidRPr="00416AA9">
        <w:rPr>
          <w:rFonts w:ascii="Arial" w:hAnsi="Arial" w:cs="Arial"/>
          <w:b/>
          <w:sz w:val="18"/>
          <w:szCs w:val="18"/>
        </w:rPr>
        <w:t xml:space="preserve"> </w:t>
      </w:r>
      <w:r w:rsidRPr="00416AA9">
        <w:rPr>
          <w:rFonts w:ascii="Arial" w:hAnsi="Arial" w:cs="Arial"/>
          <w:b/>
          <w:sz w:val="18"/>
          <w:szCs w:val="18"/>
        </w:rPr>
        <w:t>da Procuração ou Credenciamento</w:t>
      </w:r>
      <w:r w:rsidR="00D77EE7" w:rsidRPr="00416AA9">
        <w:rPr>
          <w:rFonts w:ascii="Arial" w:hAnsi="Arial" w:cs="Arial"/>
          <w:b/>
          <w:sz w:val="18"/>
          <w:szCs w:val="18"/>
        </w:rPr>
        <w:t xml:space="preserve">, </w:t>
      </w:r>
      <w:r w:rsidRPr="00416AA9">
        <w:rPr>
          <w:rFonts w:ascii="Arial" w:hAnsi="Arial" w:cs="Arial"/>
          <w:b/>
          <w:sz w:val="18"/>
          <w:szCs w:val="18"/>
        </w:rPr>
        <w:t xml:space="preserve">será dispensada </w:t>
      </w:r>
      <w:r w:rsidR="00D77EE7" w:rsidRPr="00416AA9">
        <w:rPr>
          <w:rFonts w:ascii="Arial" w:hAnsi="Arial" w:cs="Arial"/>
          <w:b/>
          <w:sz w:val="18"/>
          <w:szCs w:val="18"/>
        </w:rPr>
        <w:t xml:space="preserve">quando o Pregoeiro e sua equipe confrontar a assinatura </w:t>
      </w:r>
      <w:r w:rsidRPr="00416AA9">
        <w:rPr>
          <w:rFonts w:ascii="Arial" w:hAnsi="Arial" w:cs="Arial"/>
          <w:b/>
          <w:sz w:val="18"/>
          <w:szCs w:val="18"/>
        </w:rPr>
        <w:t xml:space="preserve">do signatário com o documento de identidade, ou estando este presente e assinando diante do Pregoeiro e Equipe de Apoio e demais participantes, lavando assim sua autenticidade no próprio documento. </w:t>
      </w:r>
    </w:p>
    <w:p w:rsidR="00ED6E9A" w:rsidRDefault="00ED6E9A" w:rsidP="00ED6E9A">
      <w:pPr>
        <w:ind w:left="284"/>
        <w:jc w:val="both"/>
        <w:rPr>
          <w:rFonts w:ascii="Arial" w:hAnsi="Arial" w:cs="Arial"/>
          <w:sz w:val="18"/>
          <w:szCs w:val="18"/>
        </w:rPr>
      </w:pPr>
    </w:p>
    <w:p w:rsidR="00ED6E9A" w:rsidRDefault="00ED6E9A" w:rsidP="00524BEA">
      <w:pPr>
        <w:ind w:left="708"/>
        <w:jc w:val="both"/>
        <w:rPr>
          <w:rFonts w:ascii="Arial" w:hAnsi="Arial" w:cs="Arial"/>
          <w:sz w:val="18"/>
          <w:szCs w:val="18"/>
        </w:rPr>
      </w:pPr>
      <w:r w:rsidRPr="00524BEA">
        <w:rPr>
          <w:rFonts w:ascii="Arial" w:hAnsi="Arial" w:cs="Arial"/>
          <w:b/>
          <w:sz w:val="18"/>
          <w:szCs w:val="18"/>
        </w:rPr>
        <w:t>4.2.4.</w:t>
      </w:r>
      <w:r w:rsidRPr="00ED6E9A">
        <w:rPr>
          <w:rFonts w:ascii="Arial" w:hAnsi="Arial" w:cs="Arial"/>
          <w:sz w:val="18"/>
          <w:szCs w:val="18"/>
        </w:rPr>
        <w:t xml:space="preserve"> Demonstração da condição de </w:t>
      </w:r>
      <w:r w:rsidRPr="00135BC5">
        <w:rPr>
          <w:rFonts w:ascii="Arial" w:hAnsi="Arial" w:cs="Arial"/>
          <w:b/>
          <w:sz w:val="18"/>
          <w:szCs w:val="18"/>
        </w:rPr>
        <w:t>MICROEMPRESAS, EMPRESAS DE PEQUENO PORTE OU EQUIPARADAS</w:t>
      </w:r>
      <w:r>
        <w:rPr>
          <w:rFonts w:ascii="Arial" w:hAnsi="Arial" w:cs="Arial"/>
          <w:sz w:val="18"/>
          <w:szCs w:val="18"/>
        </w:rPr>
        <w:t xml:space="preserve">, que poderá ser através: </w:t>
      </w:r>
    </w:p>
    <w:p w:rsidR="00ED6E9A" w:rsidRDefault="00ED6E9A" w:rsidP="00ED6E9A">
      <w:pPr>
        <w:ind w:left="284"/>
        <w:jc w:val="both"/>
        <w:rPr>
          <w:rFonts w:ascii="Arial" w:hAnsi="Arial" w:cs="Arial"/>
          <w:sz w:val="18"/>
          <w:szCs w:val="18"/>
        </w:rPr>
      </w:pPr>
    </w:p>
    <w:p w:rsidR="00ED6E9A" w:rsidRPr="00135BC5" w:rsidRDefault="00ED6E9A" w:rsidP="00524BEA">
      <w:pPr>
        <w:ind w:left="1416"/>
        <w:jc w:val="both"/>
        <w:rPr>
          <w:rFonts w:ascii="Arial" w:hAnsi="Arial" w:cs="Arial"/>
          <w:color w:val="FF0000"/>
          <w:sz w:val="18"/>
          <w:szCs w:val="18"/>
        </w:rPr>
      </w:pPr>
      <w:r w:rsidRPr="00524BEA">
        <w:rPr>
          <w:rFonts w:ascii="Arial" w:hAnsi="Arial" w:cs="Arial"/>
          <w:b/>
          <w:sz w:val="18"/>
          <w:szCs w:val="18"/>
        </w:rPr>
        <w:t>4.2.4.1</w:t>
      </w:r>
      <w:r w:rsidRPr="00ED6E9A">
        <w:rPr>
          <w:rFonts w:ascii="Arial" w:hAnsi="Arial" w:cs="Arial"/>
          <w:sz w:val="18"/>
          <w:szCs w:val="18"/>
        </w:rPr>
        <w:t>. Declaração assinada pelo responsável legal da empresa, atestando que até a presente data a empresa esta enquadrada no regime de Microempresa ou Empresa de Pequeno Porte</w:t>
      </w:r>
      <w:r w:rsidR="00D17F50">
        <w:rPr>
          <w:rFonts w:ascii="Arial" w:hAnsi="Arial" w:cs="Arial"/>
          <w:sz w:val="18"/>
          <w:szCs w:val="18"/>
        </w:rPr>
        <w:t>.</w:t>
      </w:r>
    </w:p>
    <w:p w:rsidR="00ED6E9A" w:rsidRDefault="00ED6E9A" w:rsidP="00ED6E9A">
      <w:pPr>
        <w:ind w:left="284"/>
        <w:jc w:val="both"/>
        <w:rPr>
          <w:rFonts w:ascii="Arial" w:hAnsi="Arial" w:cs="Arial"/>
          <w:sz w:val="18"/>
          <w:szCs w:val="18"/>
        </w:rPr>
      </w:pPr>
    </w:p>
    <w:p w:rsidR="00ED6E9A" w:rsidRDefault="00ED6E9A" w:rsidP="00524BEA">
      <w:pPr>
        <w:ind w:left="1416"/>
        <w:jc w:val="both"/>
        <w:rPr>
          <w:rFonts w:ascii="Arial" w:hAnsi="Arial" w:cs="Arial"/>
          <w:sz w:val="18"/>
          <w:szCs w:val="18"/>
        </w:rPr>
      </w:pPr>
      <w:r w:rsidRPr="00524BEA">
        <w:rPr>
          <w:rFonts w:ascii="Arial" w:hAnsi="Arial" w:cs="Arial"/>
          <w:b/>
          <w:sz w:val="18"/>
          <w:szCs w:val="18"/>
        </w:rPr>
        <w:t>4.2.4.2.</w:t>
      </w:r>
      <w:r w:rsidRPr="00ED6E9A">
        <w:rPr>
          <w:rFonts w:ascii="Arial" w:hAnsi="Arial" w:cs="Arial"/>
          <w:sz w:val="18"/>
          <w:szCs w:val="18"/>
        </w:rPr>
        <w:t xml:space="preserve"> Se inscrito no Registro Público de Empresas Mercantis, declaração de enquadramento arquivada ou a certidão simplificada expedida pela Junta Comercial, ou equivalent</w:t>
      </w:r>
      <w:r>
        <w:rPr>
          <w:rFonts w:ascii="Arial" w:hAnsi="Arial" w:cs="Arial"/>
          <w:sz w:val="18"/>
          <w:szCs w:val="18"/>
        </w:rPr>
        <w:t xml:space="preserve">e, da sede da pequena empresa; </w:t>
      </w:r>
    </w:p>
    <w:p w:rsidR="00ED6E9A" w:rsidRDefault="00ED6E9A" w:rsidP="00ED6E9A">
      <w:pPr>
        <w:ind w:left="284"/>
        <w:jc w:val="both"/>
        <w:rPr>
          <w:rFonts w:ascii="Arial" w:hAnsi="Arial" w:cs="Arial"/>
          <w:sz w:val="18"/>
          <w:szCs w:val="18"/>
        </w:rPr>
      </w:pPr>
    </w:p>
    <w:p w:rsidR="00ED6E9A" w:rsidRDefault="00ED6E9A" w:rsidP="00524BEA">
      <w:pPr>
        <w:ind w:left="1416"/>
        <w:jc w:val="both"/>
        <w:rPr>
          <w:rFonts w:ascii="Arial" w:hAnsi="Arial" w:cs="Arial"/>
          <w:sz w:val="18"/>
          <w:szCs w:val="18"/>
        </w:rPr>
      </w:pPr>
      <w:r w:rsidRPr="00524BEA">
        <w:rPr>
          <w:rFonts w:ascii="Arial" w:hAnsi="Arial" w:cs="Arial"/>
          <w:b/>
          <w:sz w:val="18"/>
          <w:szCs w:val="18"/>
        </w:rPr>
        <w:t>4.2.4.3.</w:t>
      </w:r>
      <w:r w:rsidRPr="00ED6E9A">
        <w:rPr>
          <w:rFonts w:ascii="Arial" w:hAnsi="Arial" w:cs="Arial"/>
          <w:sz w:val="18"/>
          <w:szCs w:val="18"/>
        </w:rPr>
        <w:t xml:space="preserve"> Se inscrito no Registro Civil de Pessoas Jurídicas, declaração de enquadramento arquivada ou a Certidão de Breve Relato do Cartório de Registro Civil de Pessoas Jurídicas, ou equivalent</w:t>
      </w:r>
      <w:r>
        <w:rPr>
          <w:rFonts w:ascii="Arial" w:hAnsi="Arial" w:cs="Arial"/>
          <w:sz w:val="18"/>
          <w:szCs w:val="18"/>
        </w:rPr>
        <w:t xml:space="preserve">e, da sede da pequena empresa. </w:t>
      </w:r>
    </w:p>
    <w:p w:rsidR="00ED6E9A" w:rsidRDefault="00ED6E9A" w:rsidP="00ED6E9A">
      <w:pPr>
        <w:ind w:left="284"/>
        <w:jc w:val="both"/>
        <w:rPr>
          <w:rFonts w:ascii="Arial" w:hAnsi="Arial" w:cs="Arial"/>
          <w:sz w:val="18"/>
          <w:szCs w:val="18"/>
        </w:rPr>
      </w:pPr>
    </w:p>
    <w:p w:rsidR="00135BC5" w:rsidRDefault="00ED6E9A" w:rsidP="00135BC5">
      <w:pPr>
        <w:ind w:left="709"/>
        <w:jc w:val="both"/>
        <w:rPr>
          <w:rFonts w:ascii="Arial" w:hAnsi="Arial" w:cs="Arial"/>
          <w:sz w:val="18"/>
          <w:szCs w:val="18"/>
        </w:rPr>
      </w:pPr>
      <w:r w:rsidRPr="00524BEA">
        <w:rPr>
          <w:rFonts w:ascii="Arial" w:hAnsi="Arial" w:cs="Arial"/>
          <w:b/>
          <w:sz w:val="18"/>
          <w:szCs w:val="18"/>
        </w:rPr>
        <w:t>4.3.</w:t>
      </w:r>
      <w:r w:rsidRPr="00ED6E9A">
        <w:rPr>
          <w:rFonts w:ascii="Arial" w:hAnsi="Arial" w:cs="Arial"/>
          <w:sz w:val="18"/>
          <w:szCs w:val="18"/>
        </w:rPr>
        <w:t xml:space="preserve"> O representante legal (sócio responsável, proprietário, procurador, etc.) que comparecer na abertura do certame, deverá identificar-se exibindo documento oficial de id</w:t>
      </w:r>
      <w:r>
        <w:rPr>
          <w:rFonts w:ascii="Arial" w:hAnsi="Arial" w:cs="Arial"/>
          <w:sz w:val="18"/>
          <w:szCs w:val="18"/>
        </w:rPr>
        <w:t xml:space="preserve">entificação que contenha foto. </w:t>
      </w:r>
    </w:p>
    <w:p w:rsidR="00135BC5" w:rsidRDefault="00135BC5" w:rsidP="00135BC5">
      <w:pPr>
        <w:ind w:left="709"/>
        <w:jc w:val="both"/>
        <w:rPr>
          <w:rFonts w:ascii="Arial" w:hAnsi="Arial" w:cs="Arial"/>
          <w:b/>
          <w:sz w:val="18"/>
          <w:szCs w:val="18"/>
        </w:rPr>
      </w:pPr>
    </w:p>
    <w:p w:rsidR="00135BC5" w:rsidRDefault="00ED6E9A" w:rsidP="00135BC5">
      <w:pPr>
        <w:ind w:left="709"/>
        <w:jc w:val="both"/>
        <w:rPr>
          <w:rFonts w:ascii="Arial" w:hAnsi="Arial" w:cs="Arial"/>
          <w:sz w:val="18"/>
          <w:szCs w:val="18"/>
        </w:rPr>
      </w:pPr>
      <w:r w:rsidRPr="00524BEA">
        <w:rPr>
          <w:rFonts w:ascii="Arial" w:hAnsi="Arial" w:cs="Arial"/>
          <w:b/>
          <w:sz w:val="18"/>
          <w:szCs w:val="18"/>
        </w:rPr>
        <w:t>4.4.</w:t>
      </w:r>
      <w:r w:rsidRPr="00ED6E9A">
        <w:rPr>
          <w:rFonts w:ascii="Arial" w:hAnsi="Arial" w:cs="Arial"/>
          <w:sz w:val="18"/>
          <w:szCs w:val="18"/>
        </w:rPr>
        <w:t xml:space="preserve"> Será admitido apenas 01 (um) representante para cada licitante credenciada, sendo que cada um deles poderá repre</w:t>
      </w:r>
      <w:r>
        <w:rPr>
          <w:rFonts w:ascii="Arial" w:hAnsi="Arial" w:cs="Arial"/>
          <w:sz w:val="18"/>
          <w:szCs w:val="18"/>
        </w:rPr>
        <w:t xml:space="preserve">sentar apenas uma credenciada. </w:t>
      </w:r>
    </w:p>
    <w:p w:rsidR="00135BC5" w:rsidRDefault="00135BC5" w:rsidP="00135BC5">
      <w:pPr>
        <w:ind w:left="709"/>
        <w:jc w:val="both"/>
        <w:rPr>
          <w:rFonts w:ascii="Arial" w:hAnsi="Arial" w:cs="Arial"/>
          <w:b/>
          <w:sz w:val="18"/>
          <w:szCs w:val="18"/>
        </w:rPr>
      </w:pPr>
    </w:p>
    <w:p w:rsidR="00135BC5" w:rsidRDefault="00ED6E9A" w:rsidP="00135BC5">
      <w:pPr>
        <w:ind w:left="709"/>
        <w:jc w:val="both"/>
        <w:rPr>
          <w:rFonts w:ascii="Arial" w:hAnsi="Arial" w:cs="Arial"/>
          <w:sz w:val="18"/>
          <w:szCs w:val="18"/>
        </w:rPr>
      </w:pPr>
      <w:r w:rsidRPr="00524BEA">
        <w:rPr>
          <w:rFonts w:ascii="Arial" w:hAnsi="Arial" w:cs="Arial"/>
          <w:b/>
          <w:sz w:val="18"/>
          <w:szCs w:val="18"/>
        </w:rPr>
        <w:t>4.5.</w:t>
      </w:r>
      <w:r w:rsidRPr="00ED6E9A">
        <w:rPr>
          <w:rFonts w:ascii="Arial" w:hAnsi="Arial" w:cs="Arial"/>
          <w:sz w:val="18"/>
          <w:szCs w:val="18"/>
        </w:rPr>
        <w:t xml:space="preserve"> O licitante que apresentar declaração falsa responderá por seus atos, civil</w:t>
      </w:r>
      <w:r>
        <w:rPr>
          <w:rFonts w:ascii="Arial" w:hAnsi="Arial" w:cs="Arial"/>
          <w:sz w:val="18"/>
          <w:szCs w:val="18"/>
        </w:rPr>
        <w:t xml:space="preserve">, penal e administrativamente. </w:t>
      </w:r>
    </w:p>
    <w:p w:rsidR="00135BC5" w:rsidRDefault="00135BC5" w:rsidP="00135BC5">
      <w:pPr>
        <w:ind w:left="709"/>
        <w:jc w:val="both"/>
        <w:rPr>
          <w:rFonts w:ascii="Arial" w:hAnsi="Arial" w:cs="Arial"/>
          <w:b/>
          <w:sz w:val="18"/>
          <w:szCs w:val="18"/>
        </w:rPr>
      </w:pPr>
    </w:p>
    <w:p w:rsidR="00135BC5" w:rsidRDefault="00ED6E9A" w:rsidP="00135BC5">
      <w:pPr>
        <w:ind w:left="709"/>
        <w:jc w:val="both"/>
        <w:rPr>
          <w:rFonts w:ascii="Arial" w:hAnsi="Arial" w:cs="Arial"/>
          <w:sz w:val="18"/>
          <w:szCs w:val="18"/>
        </w:rPr>
      </w:pPr>
      <w:r w:rsidRPr="00524BEA">
        <w:rPr>
          <w:rFonts w:ascii="Arial" w:hAnsi="Arial" w:cs="Arial"/>
          <w:b/>
          <w:sz w:val="18"/>
          <w:szCs w:val="18"/>
        </w:rPr>
        <w:t>4.6.</w:t>
      </w:r>
      <w:r w:rsidRPr="00ED6E9A">
        <w:rPr>
          <w:rFonts w:ascii="Arial" w:hAnsi="Arial" w:cs="Arial"/>
          <w:sz w:val="18"/>
          <w:szCs w:val="18"/>
        </w:rPr>
        <w:t xml:space="preserve"> A ausência do credenciado, em qualquer momento da sessão,</w:t>
      </w:r>
      <w:r w:rsidR="002914E4">
        <w:rPr>
          <w:rFonts w:ascii="Arial" w:hAnsi="Arial" w:cs="Arial"/>
          <w:sz w:val="18"/>
          <w:szCs w:val="18"/>
        </w:rPr>
        <w:t xml:space="preserve"> no momento da ausência</w:t>
      </w:r>
      <w:r w:rsidRPr="00ED6E9A">
        <w:rPr>
          <w:rFonts w:ascii="Arial" w:hAnsi="Arial" w:cs="Arial"/>
          <w:sz w:val="18"/>
          <w:szCs w:val="18"/>
        </w:rPr>
        <w:t xml:space="preserve"> </w:t>
      </w:r>
      <w:r w:rsidR="002914E4">
        <w:rPr>
          <w:rFonts w:ascii="Arial" w:hAnsi="Arial" w:cs="Arial"/>
          <w:sz w:val="18"/>
          <w:szCs w:val="18"/>
        </w:rPr>
        <w:t>perderá o direito de questionar ou lavrar em ata seus questionamentos</w:t>
      </w:r>
      <w:r w:rsidRPr="00ED6E9A">
        <w:rPr>
          <w:rFonts w:ascii="Arial" w:hAnsi="Arial" w:cs="Arial"/>
          <w:sz w:val="18"/>
          <w:szCs w:val="18"/>
        </w:rPr>
        <w:t>, salvo autorizaçã</w:t>
      </w:r>
      <w:r>
        <w:rPr>
          <w:rFonts w:ascii="Arial" w:hAnsi="Arial" w:cs="Arial"/>
          <w:sz w:val="18"/>
          <w:szCs w:val="18"/>
        </w:rPr>
        <w:t xml:space="preserve">o expressa do(a) Pregoeiro(a). </w:t>
      </w:r>
    </w:p>
    <w:p w:rsidR="00135BC5" w:rsidRDefault="00135BC5" w:rsidP="00135BC5">
      <w:pPr>
        <w:ind w:left="709"/>
        <w:jc w:val="both"/>
        <w:rPr>
          <w:rFonts w:ascii="Arial" w:hAnsi="Arial" w:cs="Arial"/>
          <w:b/>
          <w:sz w:val="18"/>
          <w:szCs w:val="18"/>
        </w:rPr>
      </w:pPr>
    </w:p>
    <w:p w:rsidR="00ED6E9A" w:rsidRPr="00135BC5" w:rsidRDefault="00ED6E9A" w:rsidP="00135BC5">
      <w:pPr>
        <w:ind w:left="709"/>
        <w:jc w:val="both"/>
        <w:rPr>
          <w:rFonts w:ascii="Arial" w:hAnsi="Arial" w:cs="Arial"/>
          <w:sz w:val="18"/>
          <w:szCs w:val="18"/>
        </w:rPr>
      </w:pPr>
      <w:r w:rsidRPr="00524BEA">
        <w:rPr>
          <w:rFonts w:ascii="Arial" w:hAnsi="Arial" w:cs="Arial"/>
          <w:b/>
          <w:sz w:val="18"/>
          <w:szCs w:val="18"/>
        </w:rPr>
        <w:t>4.7.</w:t>
      </w:r>
      <w:r w:rsidRPr="00ED6E9A">
        <w:rPr>
          <w:rFonts w:ascii="Arial" w:hAnsi="Arial" w:cs="Arial"/>
          <w:sz w:val="18"/>
          <w:szCs w:val="18"/>
        </w:rPr>
        <w:t xml:space="preserve"> A presença do licitante, representante legal ou credenciado é obrigatória para exercer os direitos de ofertar lances e/ou manifestar intenção de recorrer, sendo obrigatória também a presença da licitante ou de seu representante em todas as sessões públicas referentes à licitação</w:t>
      </w:r>
      <w:r w:rsidR="002914E4">
        <w:rPr>
          <w:rFonts w:ascii="Arial" w:hAnsi="Arial" w:cs="Arial"/>
          <w:sz w:val="18"/>
          <w:szCs w:val="18"/>
        </w:rPr>
        <w:t xml:space="preserve"> ou salvo por motivo de força maior a ausência do representante o mesmo continuará a concorrer porem sem participar dos lances ou lavrar questionamentos em ata</w:t>
      </w:r>
      <w:r w:rsidRPr="00ED6E9A">
        <w:rPr>
          <w:rFonts w:ascii="Arial" w:hAnsi="Arial" w:cs="Arial"/>
          <w:sz w:val="18"/>
          <w:szCs w:val="18"/>
        </w:rPr>
        <w:t>.</w:t>
      </w:r>
    </w:p>
    <w:p w:rsidR="00C60769" w:rsidRPr="00ED6E9A" w:rsidRDefault="00C60769" w:rsidP="00AE6313">
      <w:pPr>
        <w:rPr>
          <w:rFonts w:ascii="Arial" w:hAnsi="Arial" w:cs="Arial"/>
          <w:b/>
          <w:color w:val="FF0000"/>
          <w:sz w:val="18"/>
          <w:szCs w:val="18"/>
        </w:rPr>
      </w:pPr>
    </w:p>
    <w:p w:rsidR="00C60769" w:rsidRPr="00DE76F3" w:rsidRDefault="00C60769" w:rsidP="00C60769">
      <w:pPr>
        <w:autoSpaceDE w:val="0"/>
        <w:autoSpaceDN w:val="0"/>
        <w:adjustRightInd w:val="0"/>
        <w:jc w:val="both"/>
        <w:rPr>
          <w:rFonts w:ascii="Arial" w:hAnsi="Arial" w:cs="Arial"/>
          <w:b/>
          <w:bCs/>
          <w:sz w:val="18"/>
          <w:szCs w:val="18"/>
        </w:rPr>
      </w:pPr>
      <w:r w:rsidRPr="00DE76F3">
        <w:rPr>
          <w:rFonts w:ascii="Arial" w:hAnsi="Arial" w:cs="Arial"/>
          <w:b/>
          <w:bCs/>
          <w:sz w:val="18"/>
          <w:szCs w:val="18"/>
        </w:rPr>
        <w:t>4.8. DAS SITUAÇÕES ESPECIAIS DO ATO DE CREDENCIAMENTO:</w:t>
      </w:r>
    </w:p>
    <w:p w:rsidR="00C60769" w:rsidRPr="00DE76F3" w:rsidRDefault="00C60769" w:rsidP="00C60769">
      <w:pPr>
        <w:autoSpaceDE w:val="0"/>
        <w:autoSpaceDN w:val="0"/>
        <w:adjustRightInd w:val="0"/>
        <w:jc w:val="both"/>
        <w:rPr>
          <w:rFonts w:ascii="Arial" w:hAnsi="Arial" w:cs="Arial"/>
          <w:b/>
          <w:bCs/>
          <w:sz w:val="18"/>
          <w:szCs w:val="18"/>
        </w:rPr>
      </w:pPr>
    </w:p>
    <w:p w:rsidR="00C60769" w:rsidRPr="00DE76F3" w:rsidRDefault="00C60769" w:rsidP="00C60769">
      <w:pPr>
        <w:autoSpaceDE w:val="0"/>
        <w:autoSpaceDN w:val="0"/>
        <w:adjustRightInd w:val="0"/>
        <w:ind w:left="708"/>
        <w:jc w:val="both"/>
        <w:rPr>
          <w:rFonts w:ascii="Arial" w:hAnsi="Arial" w:cs="Arial"/>
          <w:sz w:val="18"/>
          <w:szCs w:val="18"/>
        </w:rPr>
      </w:pPr>
      <w:r w:rsidRPr="00DE76F3">
        <w:rPr>
          <w:rFonts w:ascii="Arial" w:hAnsi="Arial" w:cs="Arial"/>
          <w:b/>
          <w:bCs/>
          <w:sz w:val="18"/>
          <w:szCs w:val="18"/>
        </w:rPr>
        <w:t>4.8.1.</w:t>
      </w:r>
      <w:r w:rsidRPr="00DE76F3">
        <w:rPr>
          <w:rFonts w:ascii="Arial" w:hAnsi="Arial" w:cs="Arial"/>
          <w:bCs/>
          <w:sz w:val="18"/>
          <w:szCs w:val="18"/>
        </w:rPr>
        <w:t xml:space="preserve"> Caso </w:t>
      </w:r>
      <w:r w:rsidRPr="00DE76F3">
        <w:rPr>
          <w:rFonts w:ascii="Arial" w:hAnsi="Arial" w:cs="Arial"/>
          <w:sz w:val="18"/>
          <w:szCs w:val="18"/>
        </w:rPr>
        <w:t>os documentos que comprovam a regularidade da outorga de credenciamento, tais como: (estatuto, contrato social, entre outros), a declaração de que cumpre plenamente os requisitos de habilitação ou qualquer outro documento referente à fase de credenciamento, que por equívoco esteja dentro do envelope da “Proposta de Preços” ou da “Habilitação Jurídica”, poderão ser retirados dos respectivos envelopes, pelo próprio representante, que procederá ao novo lacramento dos mesmos.</w:t>
      </w:r>
    </w:p>
    <w:p w:rsidR="00C60769" w:rsidRPr="00DE76F3" w:rsidRDefault="00C60769" w:rsidP="00C60769">
      <w:pPr>
        <w:autoSpaceDE w:val="0"/>
        <w:autoSpaceDN w:val="0"/>
        <w:adjustRightInd w:val="0"/>
        <w:jc w:val="both"/>
        <w:rPr>
          <w:rFonts w:ascii="Arial" w:hAnsi="Arial" w:cs="Arial"/>
          <w:b/>
          <w:bCs/>
          <w:sz w:val="18"/>
          <w:szCs w:val="18"/>
        </w:rPr>
      </w:pPr>
    </w:p>
    <w:p w:rsidR="00C60769" w:rsidRPr="00DE76F3" w:rsidRDefault="00C60769" w:rsidP="00C60769">
      <w:pPr>
        <w:autoSpaceDE w:val="0"/>
        <w:autoSpaceDN w:val="0"/>
        <w:adjustRightInd w:val="0"/>
        <w:ind w:left="708"/>
        <w:jc w:val="both"/>
        <w:rPr>
          <w:rFonts w:ascii="Arial" w:hAnsi="Arial" w:cs="Arial"/>
          <w:sz w:val="18"/>
          <w:szCs w:val="18"/>
        </w:rPr>
      </w:pPr>
      <w:r w:rsidRPr="00DE76F3">
        <w:rPr>
          <w:rFonts w:ascii="Arial" w:hAnsi="Arial" w:cs="Arial"/>
          <w:b/>
          <w:bCs/>
          <w:sz w:val="18"/>
          <w:szCs w:val="18"/>
        </w:rPr>
        <w:t xml:space="preserve">4.8.2. </w:t>
      </w:r>
      <w:r w:rsidRPr="00DE76F3">
        <w:rPr>
          <w:rFonts w:ascii="Arial" w:hAnsi="Arial" w:cs="Arial"/>
          <w:sz w:val="18"/>
          <w:szCs w:val="18"/>
        </w:rPr>
        <w:t>Na fase de credenciamento será permitido ao representante da licitante fotocopiar documentos necessários, porventura retirados dos envelopes de proposta e/ou de habilitação.</w:t>
      </w:r>
    </w:p>
    <w:p w:rsidR="00C60769" w:rsidRPr="00DE76F3" w:rsidRDefault="00C60769" w:rsidP="00C60769">
      <w:pPr>
        <w:autoSpaceDE w:val="0"/>
        <w:autoSpaceDN w:val="0"/>
        <w:adjustRightInd w:val="0"/>
        <w:jc w:val="both"/>
        <w:rPr>
          <w:rFonts w:ascii="Arial" w:hAnsi="Arial" w:cs="Arial"/>
          <w:b/>
          <w:bCs/>
          <w:sz w:val="18"/>
          <w:szCs w:val="18"/>
        </w:rPr>
      </w:pPr>
    </w:p>
    <w:p w:rsidR="00C60769" w:rsidRPr="00DE76F3" w:rsidRDefault="00C60769" w:rsidP="00C60769">
      <w:pPr>
        <w:autoSpaceDE w:val="0"/>
        <w:autoSpaceDN w:val="0"/>
        <w:adjustRightInd w:val="0"/>
        <w:ind w:left="708"/>
        <w:jc w:val="both"/>
        <w:rPr>
          <w:rFonts w:ascii="Arial" w:hAnsi="Arial" w:cs="Arial"/>
          <w:sz w:val="18"/>
          <w:szCs w:val="18"/>
        </w:rPr>
      </w:pPr>
      <w:r w:rsidRPr="00DE76F3">
        <w:rPr>
          <w:rFonts w:ascii="Arial" w:hAnsi="Arial" w:cs="Arial"/>
          <w:b/>
          <w:bCs/>
          <w:sz w:val="18"/>
          <w:szCs w:val="18"/>
        </w:rPr>
        <w:t xml:space="preserve">4.8.3. </w:t>
      </w:r>
      <w:r w:rsidRPr="00DE76F3">
        <w:rPr>
          <w:rFonts w:ascii="Arial" w:hAnsi="Arial" w:cs="Arial"/>
          <w:sz w:val="18"/>
          <w:szCs w:val="18"/>
        </w:rPr>
        <w:t>O (a) Pregoeiro (a) ou a Equipe de Apoio poderão conferir os documentos referentes ao credenciamento antes da abertura da sessão, e lançar o respectivo carimbo de “confere com o original”.</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C60769">
      <w:pPr>
        <w:ind w:left="708"/>
        <w:jc w:val="both"/>
        <w:rPr>
          <w:rFonts w:ascii="Arial" w:hAnsi="Arial" w:cs="Arial"/>
          <w:sz w:val="18"/>
          <w:szCs w:val="18"/>
        </w:rPr>
      </w:pPr>
      <w:r w:rsidRPr="00DE76F3">
        <w:rPr>
          <w:rFonts w:ascii="Arial" w:hAnsi="Arial" w:cs="Arial"/>
          <w:b/>
          <w:sz w:val="18"/>
          <w:szCs w:val="18"/>
        </w:rPr>
        <w:t xml:space="preserve">4.8.4. </w:t>
      </w:r>
      <w:r w:rsidRPr="00DE76F3">
        <w:rPr>
          <w:rFonts w:ascii="Arial" w:hAnsi="Arial" w:cs="Arial"/>
          <w:sz w:val="18"/>
          <w:szCs w:val="18"/>
        </w:rPr>
        <w:t xml:space="preserve">Os documentos de CREDENCIAMENTO </w:t>
      </w:r>
      <w:r w:rsidRPr="00DE76F3">
        <w:rPr>
          <w:rFonts w:ascii="Arial" w:hAnsi="Arial" w:cs="Arial"/>
          <w:b/>
          <w:sz w:val="18"/>
          <w:szCs w:val="18"/>
        </w:rPr>
        <w:t>deverão ser entregues</w:t>
      </w:r>
      <w:r w:rsidRPr="00DE76F3">
        <w:rPr>
          <w:rFonts w:ascii="Arial" w:hAnsi="Arial" w:cs="Arial"/>
          <w:sz w:val="18"/>
          <w:szCs w:val="18"/>
        </w:rPr>
        <w:t xml:space="preserve"> </w:t>
      </w:r>
      <w:r w:rsidRPr="00DE76F3">
        <w:rPr>
          <w:rFonts w:ascii="Arial" w:hAnsi="Arial" w:cs="Arial"/>
          <w:b/>
          <w:sz w:val="18"/>
          <w:szCs w:val="18"/>
        </w:rPr>
        <w:t>a parte,</w:t>
      </w:r>
      <w:r w:rsidRPr="00DE76F3">
        <w:rPr>
          <w:rFonts w:ascii="Arial" w:hAnsi="Arial" w:cs="Arial"/>
          <w:sz w:val="18"/>
          <w:szCs w:val="18"/>
        </w:rPr>
        <w:t xml:space="preserve"> </w:t>
      </w:r>
      <w:r w:rsidRPr="00DE76F3">
        <w:rPr>
          <w:rFonts w:ascii="Arial" w:hAnsi="Arial" w:cs="Arial"/>
          <w:b/>
          <w:sz w:val="18"/>
          <w:szCs w:val="18"/>
        </w:rPr>
        <w:t>podendo ainda, ser entregues em envelope específico,</w:t>
      </w:r>
      <w:r w:rsidRPr="00DE76F3">
        <w:rPr>
          <w:rFonts w:ascii="Arial" w:hAnsi="Arial" w:cs="Arial"/>
          <w:sz w:val="18"/>
          <w:szCs w:val="18"/>
        </w:rPr>
        <w:t xml:space="preserve"> </w:t>
      </w:r>
      <w:r w:rsidRPr="00DE76F3">
        <w:rPr>
          <w:rFonts w:ascii="Arial" w:hAnsi="Arial" w:cs="Arial"/>
          <w:b/>
          <w:sz w:val="18"/>
          <w:szCs w:val="18"/>
        </w:rPr>
        <w:t>separado</w:t>
      </w:r>
      <w:r w:rsidRPr="00DE76F3">
        <w:rPr>
          <w:rFonts w:ascii="Arial" w:hAnsi="Arial" w:cs="Arial"/>
          <w:sz w:val="18"/>
          <w:szCs w:val="18"/>
        </w:rPr>
        <w:t xml:space="preserve"> </w:t>
      </w:r>
      <w:r w:rsidRPr="00DE76F3">
        <w:rPr>
          <w:rFonts w:ascii="Arial" w:hAnsi="Arial" w:cs="Arial"/>
          <w:b/>
          <w:sz w:val="18"/>
          <w:szCs w:val="18"/>
        </w:rPr>
        <w:t>dos envelopes de números n.ºs: 01 (proposta de preços) e 02 (habilitação jurídica)</w:t>
      </w:r>
      <w:r w:rsidRPr="00DE76F3">
        <w:rPr>
          <w:rFonts w:ascii="Arial" w:hAnsi="Arial" w:cs="Arial"/>
          <w:sz w:val="18"/>
          <w:szCs w:val="18"/>
        </w:rPr>
        <w:t>.</w:t>
      </w:r>
    </w:p>
    <w:p w:rsidR="00C60769" w:rsidRPr="00DE76F3" w:rsidRDefault="00C60769" w:rsidP="00C60769">
      <w:pPr>
        <w:jc w:val="both"/>
        <w:rPr>
          <w:rFonts w:ascii="Arial" w:hAnsi="Arial" w:cs="Arial"/>
          <w:b/>
          <w:sz w:val="18"/>
          <w:szCs w:val="18"/>
        </w:rPr>
      </w:pPr>
    </w:p>
    <w:p w:rsidR="00C60769" w:rsidRPr="00DE76F3" w:rsidRDefault="00C60769" w:rsidP="00C60769">
      <w:pPr>
        <w:ind w:left="708"/>
        <w:jc w:val="both"/>
        <w:rPr>
          <w:rFonts w:ascii="Arial" w:hAnsi="Arial" w:cs="Arial"/>
          <w:sz w:val="18"/>
          <w:szCs w:val="18"/>
        </w:rPr>
      </w:pPr>
      <w:r w:rsidRPr="00DE76F3">
        <w:rPr>
          <w:rFonts w:ascii="Arial" w:hAnsi="Arial" w:cs="Arial"/>
          <w:b/>
          <w:sz w:val="18"/>
          <w:szCs w:val="18"/>
        </w:rPr>
        <w:t>4.8.5.</w:t>
      </w:r>
      <w:r w:rsidRPr="00DE76F3">
        <w:rPr>
          <w:rFonts w:ascii="Arial" w:hAnsi="Arial" w:cs="Arial"/>
          <w:sz w:val="18"/>
          <w:szCs w:val="18"/>
        </w:rPr>
        <w:t xml:space="preserve"> Serão admitidos envelopes enviados por </w:t>
      </w:r>
      <w:r w:rsidRPr="00DE76F3">
        <w:rPr>
          <w:rFonts w:ascii="Arial" w:hAnsi="Arial" w:cs="Arial"/>
          <w:b/>
          <w:sz w:val="18"/>
          <w:szCs w:val="18"/>
        </w:rPr>
        <w:t>remessa postal</w:t>
      </w:r>
      <w:r w:rsidRPr="00DE76F3">
        <w:rPr>
          <w:rFonts w:ascii="Arial" w:hAnsi="Arial" w:cs="Arial"/>
          <w:sz w:val="18"/>
          <w:szCs w:val="18"/>
        </w:rPr>
        <w:t>, desde que devidamente identificados dentro das normas estipuladas no presente Edital, lembrando que a ausência de representante implica a decadência aos direitos das etapas de lances, negociação e recursos.</w:t>
      </w:r>
    </w:p>
    <w:p w:rsidR="00C60769" w:rsidRPr="00DE76F3" w:rsidRDefault="00C60769" w:rsidP="00C60769">
      <w:pPr>
        <w:jc w:val="both"/>
        <w:rPr>
          <w:rFonts w:ascii="Arial" w:hAnsi="Arial" w:cs="Arial"/>
          <w:sz w:val="18"/>
          <w:szCs w:val="18"/>
        </w:rPr>
      </w:pPr>
    </w:p>
    <w:p w:rsidR="00072585" w:rsidRDefault="00C60769" w:rsidP="00072585">
      <w:pPr>
        <w:pStyle w:val="Default"/>
        <w:ind w:left="708"/>
        <w:jc w:val="both"/>
        <w:rPr>
          <w:color w:val="auto"/>
          <w:sz w:val="18"/>
          <w:szCs w:val="18"/>
        </w:rPr>
      </w:pPr>
      <w:r w:rsidRPr="00DE76F3">
        <w:rPr>
          <w:b/>
          <w:bCs/>
          <w:color w:val="auto"/>
          <w:sz w:val="18"/>
          <w:szCs w:val="18"/>
        </w:rPr>
        <w:t xml:space="preserve">4.8.6. </w:t>
      </w:r>
      <w:r w:rsidR="00072585">
        <w:rPr>
          <w:bCs/>
          <w:sz w:val="18"/>
          <w:szCs w:val="18"/>
        </w:rPr>
        <w:t>Iniciado a sessão</w:t>
      </w:r>
      <w:r w:rsidR="00072585">
        <w:rPr>
          <w:sz w:val="18"/>
          <w:szCs w:val="18"/>
        </w:rPr>
        <w:t xml:space="preserve"> durante a fase de credenciamento, junto ao sistema de informação, será permitida a inclusão de novos licitantes no prazo de 15 min, após </w:t>
      </w:r>
      <w:r w:rsidR="00AE6313">
        <w:rPr>
          <w:sz w:val="18"/>
          <w:szCs w:val="18"/>
        </w:rPr>
        <w:t xml:space="preserve">este prazo </w:t>
      </w:r>
      <w:r w:rsidR="00072585">
        <w:rPr>
          <w:sz w:val="18"/>
          <w:szCs w:val="18"/>
        </w:rPr>
        <w:t>não serão mais admitidos novos licitantes.</w:t>
      </w:r>
    </w:p>
    <w:p w:rsidR="00C60769" w:rsidRPr="00DE76F3" w:rsidRDefault="00C60769" w:rsidP="00072585">
      <w:pPr>
        <w:pStyle w:val="Default"/>
        <w:ind w:left="708"/>
        <w:jc w:val="both"/>
        <w:rPr>
          <w:sz w:val="18"/>
          <w:szCs w:val="18"/>
        </w:rPr>
      </w:pPr>
    </w:p>
    <w:p w:rsidR="00C60769" w:rsidRPr="00DE76F3" w:rsidRDefault="00C60769" w:rsidP="00C60769">
      <w:pPr>
        <w:autoSpaceDE w:val="0"/>
        <w:autoSpaceDN w:val="0"/>
        <w:adjustRightInd w:val="0"/>
        <w:rPr>
          <w:rFonts w:ascii="Arial" w:hAnsi="Arial" w:cs="Arial"/>
          <w:b/>
          <w:bCs/>
          <w:sz w:val="18"/>
          <w:szCs w:val="18"/>
        </w:rPr>
      </w:pPr>
      <w:r w:rsidRPr="00DE76F3">
        <w:rPr>
          <w:rFonts w:ascii="Arial" w:hAnsi="Arial" w:cs="Arial"/>
          <w:b/>
          <w:sz w:val="18"/>
          <w:szCs w:val="18"/>
        </w:rPr>
        <w:t>5. DA APRESENTAÇÃO DA PROPOSTA COMERCIAL E DOCUMENTAÇÃO PARA HABILITAÇÃO:</w:t>
      </w:r>
    </w:p>
    <w:p w:rsidR="00C60769" w:rsidRPr="00DE76F3" w:rsidRDefault="00C60769" w:rsidP="00C60769">
      <w:pPr>
        <w:pStyle w:val="Default"/>
        <w:jc w:val="both"/>
        <w:rPr>
          <w:b/>
          <w:color w:val="auto"/>
          <w:sz w:val="18"/>
          <w:szCs w:val="18"/>
        </w:rPr>
      </w:pPr>
    </w:p>
    <w:p w:rsidR="00C60769" w:rsidRPr="00DE76F3" w:rsidRDefault="00C60769" w:rsidP="000E5126">
      <w:pPr>
        <w:pStyle w:val="Default"/>
        <w:ind w:left="709"/>
        <w:jc w:val="both"/>
        <w:rPr>
          <w:color w:val="auto"/>
          <w:sz w:val="18"/>
          <w:szCs w:val="18"/>
        </w:rPr>
      </w:pPr>
      <w:r w:rsidRPr="00DE76F3">
        <w:rPr>
          <w:b/>
          <w:bCs/>
          <w:color w:val="auto"/>
          <w:sz w:val="18"/>
          <w:szCs w:val="18"/>
        </w:rPr>
        <w:t>5.1.</w:t>
      </w:r>
      <w:r w:rsidRPr="00DE76F3">
        <w:rPr>
          <w:bCs/>
          <w:color w:val="auto"/>
          <w:sz w:val="18"/>
          <w:szCs w:val="18"/>
        </w:rPr>
        <w:t xml:space="preserve"> Encerrada a fase de credenciamento, será d</w:t>
      </w:r>
      <w:r w:rsidRPr="00DE76F3">
        <w:rPr>
          <w:color w:val="auto"/>
          <w:sz w:val="18"/>
          <w:szCs w:val="18"/>
        </w:rPr>
        <w:t>eclarada aberta a sessão pública pelo (a) Pregoeiro (a); neste momento, se o (s) representante (s) da (s) licitante (s) desejarem, devem vistar os fechos dos envelopes que contém a proposta de preços, como também, o envelope que contém os documentos de habilitação; posteriormente rubricam todas as folhas da (s) proposta (s).</w:t>
      </w:r>
    </w:p>
    <w:p w:rsidR="00C60769" w:rsidRPr="00DE76F3" w:rsidRDefault="00C60769" w:rsidP="00C60769">
      <w:pPr>
        <w:pStyle w:val="Default"/>
        <w:jc w:val="both"/>
        <w:rPr>
          <w:color w:val="auto"/>
          <w:sz w:val="18"/>
          <w:szCs w:val="18"/>
        </w:rPr>
      </w:pPr>
    </w:p>
    <w:p w:rsidR="00C60769" w:rsidRDefault="00C60769" w:rsidP="000E5126">
      <w:pPr>
        <w:ind w:left="709"/>
        <w:jc w:val="both"/>
        <w:rPr>
          <w:rFonts w:ascii="Arial" w:hAnsi="Arial" w:cs="Arial"/>
          <w:sz w:val="18"/>
          <w:szCs w:val="18"/>
        </w:rPr>
      </w:pPr>
      <w:r w:rsidRPr="00DE76F3">
        <w:rPr>
          <w:rFonts w:ascii="Arial" w:hAnsi="Arial" w:cs="Arial"/>
          <w:b/>
          <w:sz w:val="18"/>
          <w:szCs w:val="18"/>
        </w:rPr>
        <w:t>5.2</w:t>
      </w:r>
      <w:r w:rsidRPr="00DE76F3">
        <w:rPr>
          <w:rFonts w:ascii="Arial" w:hAnsi="Arial" w:cs="Arial"/>
          <w:sz w:val="18"/>
          <w:szCs w:val="18"/>
        </w:rPr>
        <w:t xml:space="preserve">. Identificação do </w:t>
      </w:r>
      <w:r w:rsidRPr="00DE76F3">
        <w:rPr>
          <w:rFonts w:ascii="Arial" w:hAnsi="Arial" w:cs="Arial"/>
          <w:b/>
          <w:sz w:val="18"/>
          <w:szCs w:val="18"/>
        </w:rPr>
        <w:t>envelope</w:t>
      </w:r>
      <w:r w:rsidRPr="00DE76F3">
        <w:rPr>
          <w:rFonts w:ascii="Arial" w:hAnsi="Arial" w:cs="Arial"/>
          <w:sz w:val="18"/>
          <w:szCs w:val="18"/>
        </w:rPr>
        <w:t xml:space="preserve"> contendo a (s) </w:t>
      </w:r>
      <w:r w:rsidRPr="00DE76F3">
        <w:rPr>
          <w:rFonts w:ascii="Arial" w:hAnsi="Arial" w:cs="Arial"/>
          <w:b/>
          <w:sz w:val="18"/>
          <w:szCs w:val="18"/>
        </w:rPr>
        <w:t>Proposta (s) de Preços</w:t>
      </w:r>
      <w:r w:rsidRPr="00DE76F3">
        <w:rPr>
          <w:rFonts w:ascii="Arial" w:hAnsi="Arial" w:cs="Arial"/>
          <w:sz w:val="18"/>
          <w:szCs w:val="18"/>
        </w:rPr>
        <w:t xml:space="preserve"> e envelope contendo os </w:t>
      </w:r>
      <w:r w:rsidRPr="00DE76F3">
        <w:rPr>
          <w:rFonts w:ascii="Arial" w:hAnsi="Arial" w:cs="Arial"/>
          <w:b/>
          <w:sz w:val="18"/>
          <w:szCs w:val="18"/>
        </w:rPr>
        <w:t>Documentos para Habilitação</w:t>
      </w:r>
      <w:r w:rsidRPr="00DE76F3">
        <w:rPr>
          <w:rFonts w:ascii="Arial" w:hAnsi="Arial" w:cs="Arial"/>
          <w:sz w:val="18"/>
          <w:szCs w:val="18"/>
        </w:rPr>
        <w:t xml:space="preserve"> ambos </w:t>
      </w:r>
      <w:r w:rsidR="00E1208E">
        <w:rPr>
          <w:rFonts w:ascii="Arial" w:hAnsi="Arial" w:cs="Arial"/>
          <w:sz w:val="18"/>
          <w:szCs w:val="18"/>
        </w:rPr>
        <w:t>deverão</w:t>
      </w:r>
      <w:r w:rsidR="00E1208E" w:rsidRPr="00DE76F3">
        <w:rPr>
          <w:rFonts w:ascii="Arial" w:hAnsi="Arial" w:cs="Arial"/>
          <w:sz w:val="18"/>
          <w:szCs w:val="18"/>
        </w:rPr>
        <w:t xml:space="preserve"> ser</w:t>
      </w:r>
      <w:r w:rsidRPr="00DE76F3">
        <w:rPr>
          <w:rFonts w:ascii="Arial" w:hAnsi="Arial" w:cs="Arial"/>
          <w:sz w:val="18"/>
          <w:szCs w:val="18"/>
        </w:rPr>
        <w:t xml:space="preserve"> apresentados fechados, contendo em seu exterior as seguintes informações:</w:t>
      </w:r>
    </w:p>
    <w:p w:rsidR="00C60769" w:rsidRPr="00DE76F3" w:rsidRDefault="00C60769" w:rsidP="00E1084B">
      <w:pPr>
        <w:jc w:val="both"/>
        <w:rPr>
          <w:rFonts w:ascii="Arial" w:hAnsi="Arial" w:cs="Arial"/>
          <w:sz w:val="18"/>
          <w:szCs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642"/>
      </w:tblGrid>
      <w:tr w:rsidR="00C60769" w:rsidRPr="00DE76F3" w:rsidTr="003E2CC7">
        <w:tc>
          <w:tcPr>
            <w:tcW w:w="4819" w:type="dxa"/>
            <w:hideMark/>
          </w:tcPr>
          <w:p w:rsidR="00C60769" w:rsidRPr="00DE76F3" w:rsidRDefault="00C60769" w:rsidP="003E2CC7">
            <w:pPr>
              <w:rPr>
                <w:rFonts w:ascii="Arial" w:hAnsi="Arial" w:cs="Arial"/>
                <w:b/>
                <w:sz w:val="18"/>
                <w:szCs w:val="18"/>
              </w:rPr>
            </w:pPr>
            <w:r w:rsidRPr="00DE76F3">
              <w:rPr>
                <w:rFonts w:ascii="Arial" w:hAnsi="Arial" w:cs="Arial"/>
                <w:b/>
                <w:sz w:val="18"/>
                <w:szCs w:val="18"/>
              </w:rPr>
              <w:t>ENVELOPE N.º01 - PROPOSTA DE PREÇOS</w:t>
            </w:r>
          </w:p>
          <w:p w:rsidR="00C60769" w:rsidRPr="00DE76F3" w:rsidRDefault="00C60769" w:rsidP="003E2CC7">
            <w:pPr>
              <w:rPr>
                <w:rFonts w:ascii="Arial" w:hAnsi="Arial" w:cs="Arial"/>
                <w:b/>
                <w:sz w:val="18"/>
                <w:szCs w:val="18"/>
              </w:rPr>
            </w:pPr>
            <w:r w:rsidRPr="00DE76F3">
              <w:rPr>
                <w:rFonts w:ascii="Arial" w:hAnsi="Arial" w:cs="Arial"/>
                <w:b/>
                <w:sz w:val="18"/>
                <w:szCs w:val="18"/>
              </w:rPr>
              <w:t>PREF</w:t>
            </w:r>
            <w:r w:rsidR="003E2CC7" w:rsidRPr="00DE76F3">
              <w:rPr>
                <w:rFonts w:ascii="Arial" w:hAnsi="Arial" w:cs="Arial"/>
                <w:b/>
                <w:sz w:val="18"/>
                <w:szCs w:val="18"/>
              </w:rPr>
              <w:t>EITURA MUNICIPAL DE PEDRA PRETA</w:t>
            </w:r>
          </w:p>
          <w:p w:rsidR="00C60769" w:rsidRPr="00DE76F3" w:rsidRDefault="003A6401" w:rsidP="003E2CC7">
            <w:pPr>
              <w:rPr>
                <w:rFonts w:ascii="Arial" w:hAnsi="Arial" w:cs="Arial"/>
                <w:b/>
                <w:sz w:val="18"/>
                <w:szCs w:val="18"/>
              </w:rPr>
            </w:pPr>
            <w:r>
              <w:rPr>
                <w:rFonts w:ascii="Arial" w:hAnsi="Arial" w:cs="Arial"/>
                <w:b/>
                <w:sz w:val="18"/>
                <w:szCs w:val="18"/>
              </w:rPr>
              <w:t>PREGÃO PRESENCIAL N.º 012/2021</w:t>
            </w:r>
          </w:p>
          <w:p w:rsidR="00C60769" w:rsidRPr="00DE76F3" w:rsidRDefault="00DE76F3" w:rsidP="003E2CC7">
            <w:pPr>
              <w:rPr>
                <w:rFonts w:ascii="Arial" w:hAnsi="Arial" w:cs="Arial"/>
                <w:b/>
                <w:sz w:val="18"/>
                <w:szCs w:val="18"/>
              </w:rPr>
            </w:pPr>
            <w:r w:rsidRPr="00DE76F3">
              <w:rPr>
                <w:rFonts w:ascii="Arial" w:hAnsi="Arial" w:cs="Arial"/>
                <w:b/>
                <w:sz w:val="18"/>
                <w:szCs w:val="18"/>
              </w:rPr>
              <w:t>ITEM</w:t>
            </w:r>
            <w:r w:rsidR="00C60769" w:rsidRPr="00DE76F3">
              <w:rPr>
                <w:rFonts w:ascii="Arial" w:hAnsi="Arial" w:cs="Arial"/>
                <w:b/>
                <w:sz w:val="18"/>
                <w:szCs w:val="18"/>
              </w:rPr>
              <w:t xml:space="preserve"> N.º 01, 02,</w:t>
            </w:r>
            <w:r w:rsidR="00E1208E">
              <w:rPr>
                <w:rFonts w:ascii="Arial" w:hAnsi="Arial" w:cs="Arial"/>
                <w:b/>
                <w:sz w:val="18"/>
                <w:szCs w:val="18"/>
              </w:rPr>
              <w:t>...</w:t>
            </w:r>
            <w:r w:rsidR="00C60769" w:rsidRPr="00DE76F3">
              <w:rPr>
                <w:rFonts w:ascii="Arial" w:hAnsi="Arial" w:cs="Arial"/>
                <w:b/>
                <w:sz w:val="18"/>
                <w:szCs w:val="18"/>
              </w:rPr>
              <w:t xml:space="preserve">(CONF. </w:t>
            </w:r>
            <w:r w:rsidRPr="00DE76F3">
              <w:rPr>
                <w:rFonts w:ascii="Arial" w:hAnsi="Arial" w:cs="Arial"/>
                <w:b/>
                <w:sz w:val="18"/>
                <w:szCs w:val="18"/>
              </w:rPr>
              <w:t>ITEM</w:t>
            </w:r>
            <w:r w:rsidR="00C60769" w:rsidRPr="00DE76F3">
              <w:rPr>
                <w:rFonts w:ascii="Arial" w:hAnsi="Arial" w:cs="Arial"/>
                <w:b/>
                <w:sz w:val="18"/>
                <w:szCs w:val="18"/>
              </w:rPr>
              <w:t xml:space="preserve"> QUE PARTICIPARÁ)</w:t>
            </w:r>
          </w:p>
          <w:p w:rsidR="00C60769" w:rsidRPr="00DE76F3" w:rsidRDefault="00C60769" w:rsidP="003E2CC7">
            <w:pPr>
              <w:rPr>
                <w:rFonts w:ascii="Arial" w:hAnsi="Arial" w:cs="Arial"/>
                <w:b/>
                <w:sz w:val="18"/>
                <w:szCs w:val="18"/>
              </w:rPr>
            </w:pPr>
            <w:r w:rsidRPr="00DE76F3">
              <w:rPr>
                <w:rFonts w:ascii="Arial" w:hAnsi="Arial" w:cs="Arial"/>
                <w:b/>
                <w:sz w:val="18"/>
                <w:szCs w:val="18"/>
              </w:rPr>
              <w:t xml:space="preserve">RAZÃO SOCIAL, N.º DO CNPJ DO LICITANTE, </w:t>
            </w:r>
            <w:r w:rsidRPr="00DE76F3">
              <w:rPr>
                <w:rFonts w:ascii="Arial" w:hAnsi="Arial" w:cs="Arial"/>
                <w:b/>
                <w:color w:val="000000"/>
                <w:sz w:val="18"/>
                <w:szCs w:val="18"/>
              </w:rPr>
              <w:t>ENDEREÇO, TELEFONE E E-MAIL</w:t>
            </w:r>
            <w:r w:rsidR="00E1208E">
              <w:rPr>
                <w:rFonts w:ascii="Arial" w:hAnsi="Arial" w:cs="Arial"/>
                <w:b/>
                <w:color w:val="000000"/>
                <w:sz w:val="18"/>
                <w:szCs w:val="18"/>
              </w:rPr>
              <w:t>.</w:t>
            </w:r>
          </w:p>
        </w:tc>
        <w:tc>
          <w:tcPr>
            <w:tcW w:w="4642" w:type="dxa"/>
            <w:hideMark/>
          </w:tcPr>
          <w:p w:rsidR="00C60769" w:rsidRPr="00DE76F3" w:rsidRDefault="00C60769" w:rsidP="003E2CC7">
            <w:pPr>
              <w:jc w:val="both"/>
              <w:rPr>
                <w:rFonts w:ascii="Arial" w:hAnsi="Arial" w:cs="Arial"/>
                <w:b/>
                <w:sz w:val="18"/>
                <w:szCs w:val="18"/>
              </w:rPr>
            </w:pPr>
            <w:r w:rsidRPr="00DE76F3">
              <w:rPr>
                <w:rFonts w:ascii="Arial" w:hAnsi="Arial" w:cs="Arial"/>
                <w:b/>
                <w:sz w:val="18"/>
                <w:szCs w:val="18"/>
              </w:rPr>
              <w:t>ENVELOPE N.º02 DOCUMENTOS HABILITAÇÃO</w:t>
            </w:r>
          </w:p>
          <w:p w:rsidR="00C60769" w:rsidRPr="00DE76F3" w:rsidRDefault="00C60769" w:rsidP="003E2CC7">
            <w:pPr>
              <w:jc w:val="both"/>
              <w:rPr>
                <w:rFonts w:ascii="Arial" w:hAnsi="Arial" w:cs="Arial"/>
                <w:b/>
                <w:sz w:val="18"/>
                <w:szCs w:val="18"/>
              </w:rPr>
            </w:pPr>
            <w:r w:rsidRPr="00DE76F3">
              <w:rPr>
                <w:rFonts w:ascii="Arial" w:hAnsi="Arial" w:cs="Arial"/>
                <w:b/>
                <w:sz w:val="18"/>
                <w:szCs w:val="18"/>
              </w:rPr>
              <w:t>PREF</w:t>
            </w:r>
            <w:r w:rsidR="003E2CC7" w:rsidRPr="00DE76F3">
              <w:rPr>
                <w:rFonts w:ascii="Arial" w:hAnsi="Arial" w:cs="Arial"/>
                <w:b/>
                <w:sz w:val="18"/>
                <w:szCs w:val="18"/>
              </w:rPr>
              <w:t>EITURA MUNICIPAL DE PEDRA PRETA</w:t>
            </w:r>
          </w:p>
          <w:p w:rsidR="00C60769" w:rsidRPr="00DE76F3" w:rsidRDefault="00102F6B" w:rsidP="003E2CC7">
            <w:pPr>
              <w:jc w:val="both"/>
              <w:rPr>
                <w:rFonts w:ascii="Arial" w:hAnsi="Arial" w:cs="Arial"/>
                <w:b/>
                <w:sz w:val="18"/>
                <w:szCs w:val="18"/>
              </w:rPr>
            </w:pPr>
            <w:r>
              <w:rPr>
                <w:rFonts w:ascii="Arial" w:hAnsi="Arial" w:cs="Arial"/>
                <w:b/>
                <w:sz w:val="18"/>
                <w:szCs w:val="18"/>
              </w:rPr>
              <w:t>PREGÃO PRESENCIAL N.º 0</w:t>
            </w:r>
            <w:r w:rsidR="0010376C">
              <w:rPr>
                <w:rFonts w:ascii="Arial" w:hAnsi="Arial" w:cs="Arial"/>
                <w:b/>
                <w:sz w:val="18"/>
                <w:szCs w:val="18"/>
              </w:rPr>
              <w:t>12/2021</w:t>
            </w:r>
          </w:p>
          <w:p w:rsidR="00C60769" w:rsidRPr="00DE76F3" w:rsidRDefault="00C60769" w:rsidP="003E2CC7">
            <w:pPr>
              <w:rPr>
                <w:rFonts w:ascii="Arial" w:hAnsi="Arial" w:cs="Arial"/>
                <w:b/>
                <w:sz w:val="18"/>
                <w:szCs w:val="18"/>
              </w:rPr>
            </w:pPr>
            <w:r w:rsidRPr="00DE76F3">
              <w:rPr>
                <w:rFonts w:ascii="Arial" w:hAnsi="Arial" w:cs="Arial"/>
                <w:b/>
                <w:sz w:val="18"/>
                <w:szCs w:val="18"/>
              </w:rPr>
              <w:t xml:space="preserve">RAZÃO SOCIAL, N.º DO CNPJ DO LICITANTE, </w:t>
            </w:r>
            <w:r w:rsidRPr="00DE76F3">
              <w:rPr>
                <w:rFonts w:ascii="Arial" w:hAnsi="Arial" w:cs="Arial"/>
                <w:b/>
                <w:color w:val="000000"/>
                <w:sz w:val="18"/>
                <w:szCs w:val="18"/>
              </w:rPr>
              <w:t>ENDEREÇO, TELEFONE E E-MAIL.</w:t>
            </w:r>
          </w:p>
        </w:tc>
      </w:tr>
    </w:tbl>
    <w:p w:rsidR="00C60769" w:rsidRDefault="00C60769" w:rsidP="00C60769">
      <w:pPr>
        <w:ind w:left="322"/>
        <w:jc w:val="both"/>
        <w:rPr>
          <w:rFonts w:ascii="Arial" w:hAnsi="Arial" w:cs="Arial"/>
          <w:b/>
          <w:sz w:val="18"/>
          <w:szCs w:val="18"/>
        </w:rPr>
      </w:pPr>
    </w:p>
    <w:p w:rsidR="008265D4" w:rsidRPr="00DE76F3" w:rsidRDefault="008265D4" w:rsidP="00C60769">
      <w:pPr>
        <w:ind w:left="322"/>
        <w:jc w:val="both"/>
        <w:rPr>
          <w:rFonts w:ascii="Arial" w:hAnsi="Arial" w:cs="Arial"/>
          <w:b/>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5.3.</w:t>
      </w:r>
      <w:r w:rsidRPr="00DE76F3">
        <w:rPr>
          <w:rFonts w:ascii="Arial" w:hAnsi="Arial" w:cs="Arial"/>
          <w:sz w:val="18"/>
          <w:szCs w:val="18"/>
        </w:rPr>
        <w:t xml:space="preserve"> Ato continuo, será aberto o </w:t>
      </w:r>
      <w:r w:rsidRPr="00DE76F3">
        <w:rPr>
          <w:rFonts w:ascii="Arial" w:hAnsi="Arial" w:cs="Arial"/>
          <w:b/>
          <w:sz w:val="18"/>
          <w:szCs w:val="18"/>
        </w:rPr>
        <w:t>Envelope n.º 01 Contendo a (s) Proposta (s) de Preços</w:t>
      </w:r>
      <w:r w:rsidRPr="00DE76F3">
        <w:rPr>
          <w:rFonts w:ascii="Arial" w:hAnsi="Arial" w:cs="Arial"/>
          <w:sz w:val="18"/>
          <w:szCs w:val="18"/>
        </w:rPr>
        <w:t xml:space="preserve"> - e, após a fase de lances/negociação, e classificada a proposta mais vantajosa, será aberto o </w:t>
      </w:r>
      <w:r w:rsidRPr="00DE76F3">
        <w:rPr>
          <w:rFonts w:ascii="Arial" w:hAnsi="Arial" w:cs="Arial"/>
          <w:b/>
          <w:sz w:val="18"/>
          <w:szCs w:val="18"/>
        </w:rPr>
        <w:t xml:space="preserve">Envelope n.º 02 Contendo os Documentos de Habilitação, </w:t>
      </w:r>
      <w:r w:rsidRPr="00DE76F3">
        <w:rPr>
          <w:rFonts w:ascii="Arial" w:hAnsi="Arial" w:cs="Arial"/>
          <w:sz w:val="18"/>
          <w:szCs w:val="18"/>
        </w:rPr>
        <w:t>atendidas às exigências editalícias s</w:t>
      </w:r>
      <w:r w:rsidR="00E1208E">
        <w:rPr>
          <w:rFonts w:ascii="Arial" w:hAnsi="Arial" w:cs="Arial"/>
          <w:sz w:val="18"/>
          <w:szCs w:val="18"/>
        </w:rPr>
        <w:t>erá declarado o vencedor dos itens</w:t>
      </w:r>
      <w:r w:rsidRPr="00DE76F3">
        <w:rPr>
          <w:rFonts w:ascii="Arial" w:hAnsi="Arial" w:cs="Arial"/>
          <w:sz w:val="18"/>
          <w:szCs w:val="18"/>
        </w:rPr>
        <w:t>.</w:t>
      </w:r>
    </w:p>
    <w:p w:rsidR="00C60769" w:rsidRPr="00DE76F3" w:rsidRDefault="00C60769" w:rsidP="00C60769">
      <w:pPr>
        <w:autoSpaceDE w:val="0"/>
        <w:autoSpaceDN w:val="0"/>
        <w:adjustRightInd w:val="0"/>
        <w:jc w:val="both"/>
        <w:rPr>
          <w:rFonts w:ascii="Arial" w:hAnsi="Arial" w:cs="Arial"/>
          <w:b/>
          <w:bCs/>
          <w:sz w:val="18"/>
          <w:szCs w:val="18"/>
        </w:rPr>
      </w:pPr>
    </w:p>
    <w:p w:rsidR="00C60769" w:rsidRPr="00DE76F3" w:rsidRDefault="00C60769" w:rsidP="00C60769">
      <w:pPr>
        <w:autoSpaceDE w:val="0"/>
        <w:autoSpaceDN w:val="0"/>
        <w:adjustRightInd w:val="0"/>
        <w:rPr>
          <w:rFonts w:ascii="Arial" w:hAnsi="Arial" w:cs="Arial"/>
          <w:b/>
          <w:sz w:val="18"/>
          <w:szCs w:val="18"/>
        </w:rPr>
      </w:pPr>
      <w:r w:rsidRPr="00DE76F3">
        <w:rPr>
          <w:rFonts w:ascii="Arial" w:hAnsi="Arial" w:cs="Arial"/>
          <w:b/>
          <w:bCs/>
          <w:sz w:val="18"/>
          <w:szCs w:val="18"/>
        </w:rPr>
        <w:t xml:space="preserve">6. </w:t>
      </w:r>
      <w:r w:rsidRPr="00DE76F3">
        <w:rPr>
          <w:rFonts w:ascii="Arial" w:hAnsi="Arial" w:cs="Arial"/>
          <w:b/>
          <w:sz w:val="18"/>
          <w:szCs w:val="18"/>
        </w:rPr>
        <w:t>DA PROPOSTA COMERCIAL:</w:t>
      </w:r>
    </w:p>
    <w:p w:rsidR="00C60769" w:rsidRPr="00DE76F3" w:rsidRDefault="00C60769" w:rsidP="00C60769">
      <w:pPr>
        <w:autoSpaceDE w:val="0"/>
        <w:autoSpaceDN w:val="0"/>
        <w:adjustRightInd w:val="0"/>
        <w:rPr>
          <w:rFonts w:ascii="Arial" w:hAnsi="Arial" w:cs="Arial"/>
          <w:b/>
          <w:bCs/>
          <w:sz w:val="18"/>
          <w:szCs w:val="18"/>
        </w:rPr>
      </w:pPr>
    </w:p>
    <w:p w:rsidR="00C60769" w:rsidRPr="00DE76F3" w:rsidRDefault="00C60769" w:rsidP="000E5126">
      <w:pPr>
        <w:ind w:left="709"/>
        <w:jc w:val="both"/>
        <w:rPr>
          <w:rFonts w:ascii="Arial" w:hAnsi="Arial" w:cs="Arial"/>
          <w:snapToGrid w:val="0"/>
          <w:sz w:val="18"/>
          <w:szCs w:val="18"/>
        </w:rPr>
      </w:pPr>
      <w:r w:rsidRPr="00DE76F3">
        <w:rPr>
          <w:rFonts w:ascii="Arial" w:hAnsi="Arial" w:cs="Arial"/>
          <w:b/>
          <w:snapToGrid w:val="0"/>
          <w:sz w:val="18"/>
          <w:szCs w:val="18"/>
        </w:rPr>
        <w:t>6.1.</w:t>
      </w:r>
      <w:r w:rsidRPr="00DE76F3">
        <w:rPr>
          <w:rFonts w:ascii="Arial" w:hAnsi="Arial" w:cs="Arial"/>
          <w:snapToGrid w:val="0"/>
          <w:sz w:val="18"/>
          <w:szCs w:val="18"/>
        </w:rPr>
        <w:t xml:space="preserve"> A Proposta de Preços deverá ser apresentada em uma única via datilografada ou impressa, conforme especificações constantes no </w:t>
      </w:r>
      <w:r w:rsidR="002914E4">
        <w:rPr>
          <w:rFonts w:ascii="Arial" w:hAnsi="Arial" w:cs="Arial"/>
          <w:snapToGrid w:val="0"/>
          <w:sz w:val="18"/>
          <w:szCs w:val="18"/>
        </w:rPr>
        <w:t>Termo de Referencia</w:t>
      </w:r>
      <w:r w:rsidRPr="00DE76F3">
        <w:rPr>
          <w:rFonts w:ascii="Arial" w:hAnsi="Arial" w:cs="Arial"/>
          <w:snapToGrid w:val="0"/>
          <w:sz w:val="18"/>
          <w:szCs w:val="18"/>
        </w:rPr>
        <w:t xml:space="preserve"> Itens do Pregão e demais exigências contidas deste edital e seus anexos, redigida com clareza em língua portuguesa, salvo quanto às expressões técnicas de uso corrente, sem alternativas, sem emendas, sem rasuras ou entrelinhas, devidamente datada e assinada na última folha e rubricada nas demais pelo representante legal da licitante.</w:t>
      </w:r>
    </w:p>
    <w:p w:rsidR="003E2CC7" w:rsidRPr="00DE76F3" w:rsidRDefault="003E2CC7" w:rsidP="003E2CC7">
      <w:pPr>
        <w:pStyle w:val="Recuodecorpodetexto21"/>
        <w:numPr>
          <w:ilvl w:val="0"/>
          <w:numId w:val="0"/>
        </w:numPr>
        <w:rPr>
          <w:rFonts w:cs="Arial"/>
          <w:snapToGrid w:val="0"/>
          <w:sz w:val="18"/>
          <w:szCs w:val="18"/>
          <w:lang w:val="pt-BR" w:eastAsia="pt-BR"/>
        </w:rPr>
      </w:pPr>
    </w:p>
    <w:p w:rsidR="00C60769" w:rsidRPr="00DE76F3" w:rsidRDefault="00C60769" w:rsidP="000E5126">
      <w:pPr>
        <w:pStyle w:val="Recuodecorpodetexto21"/>
        <w:numPr>
          <w:ilvl w:val="0"/>
          <w:numId w:val="0"/>
        </w:numPr>
        <w:ind w:left="709"/>
        <w:rPr>
          <w:rFonts w:cs="Arial"/>
          <w:b/>
          <w:sz w:val="18"/>
          <w:szCs w:val="18"/>
          <w:lang w:val="pt-BR"/>
        </w:rPr>
      </w:pPr>
      <w:r w:rsidRPr="00DE76F3">
        <w:rPr>
          <w:rFonts w:cs="Arial"/>
          <w:b/>
          <w:sz w:val="18"/>
          <w:szCs w:val="18"/>
          <w:lang w:val="pt-BR"/>
        </w:rPr>
        <w:t>6.2.</w:t>
      </w:r>
      <w:r w:rsidRPr="00DE76F3">
        <w:rPr>
          <w:rFonts w:cs="Arial"/>
          <w:sz w:val="18"/>
          <w:szCs w:val="18"/>
          <w:lang w:val="pt-BR"/>
        </w:rPr>
        <w:t xml:space="preserve"> </w:t>
      </w:r>
      <w:r w:rsidRPr="00DE76F3">
        <w:rPr>
          <w:rFonts w:cs="Arial"/>
          <w:b/>
          <w:sz w:val="18"/>
          <w:szCs w:val="18"/>
          <w:lang w:val="pt-BR"/>
        </w:rPr>
        <w:t xml:space="preserve">Para cada item ofertado </w:t>
      </w:r>
      <w:r w:rsidR="00AE6313">
        <w:rPr>
          <w:rFonts w:cs="Arial"/>
          <w:b/>
          <w:sz w:val="18"/>
          <w:szCs w:val="18"/>
          <w:lang w:val="pt-BR"/>
        </w:rPr>
        <w:t>poderá</w:t>
      </w:r>
      <w:r w:rsidRPr="00DE76F3">
        <w:rPr>
          <w:rFonts w:cs="Arial"/>
          <w:b/>
          <w:sz w:val="18"/>
          <w:szCs w:val="18"/>
          <w:lang w:val="pt-BR"/>
        </w:rPr>
        <w:t xml:space="preserve"> ser apresentado uma proposta, individualizado</w:t>
      </w:r>
      <w:r w:rsidR="00AE6313">
        <w:rPr>
          <w:rFonts w:cs="Arial"/>
          <w:b/>
          <w:sz w:val="18"/>
          <w:szCs w:val="18"/>
          <w:lang w:val="pt-BR"/>
        </w:rPr>
        <w:t xml:space="preserve"> ou mais de um item na mesma proposta</w:t>
      </w:r>
      <w:r w:rsidR="003E2CC7" w:rsidRPr="00DE76F3">
        <w:rPr>
          <w:rFonts w:cs="Arial"/>
          <w:b/>
          <w:sz w:val="18"/>
          <w:szCs w:val="18"/>
          <w:lang w:val="pt-BR"/>
        </w:rPr>
        <w:t xml:space="preserve">, </w:t>
      </w:r>
      <w:r w:rsidR="00AE6313">
        <w:rPr>
          <w:rFonts w:cs="Arial"/>
          <w:b/>
          <w:sz w:val="18"/>
          <w:szCs w:val="18"/>
          <w:lang w:val="pt-BR"/>
        </w:rPr>
        <w:t>porém a proposta com mais de um item sua descrição deverá ser nítida, não causando nenhuma dúvida quanto sua formulação para o pregoeiro e equipe de apoio a mesma deverá conter o</w:t>
      </w:r>
      <w:r w:rsidR="003E2CC7" w:rsidRPr="00DE76F3">
        <w:rPr>
          <w:rFonts w:cs="Arial"/>
          <w:b/>
          <w:sz w:val="18"/>
          <w:szCs w:val="18"/>
          <w:lang w:val="pt-BR"/>
        </w:rPr>
        <w:t xml:space="preserve"> numero do item, código, quantidade, marcar, valor unitário e valor total, tanto numérico como por extenso</w:t>
      </w:r>
      <w:r w:rsidRPr="00DE76F3">
        <w:rPr>
          <w:rFonts w:cs="Arial"/>
          <w:b/>
          <w:sz w:val="18"/>
          <w:szCs w:val="18"/>
          <w:lang w:val="pt-BR"/>
        </w:rPr>
        <w:t xml:space="preserve">. </w:t>
      </w:r>
      <w:r w:rsidRPr="00DE76F3">
        <w:rPr>
          <w:rFonts w:cs="Arial"/>
          <w:sz w:val="18"/>
          <w:szCs w:val="18"/>
          <w:lang w:val="pt-BR"/>
        </w:rPr>
        <w:t>Após</w:t>
      </w:r>
      <w:r w:rsidR="003E2CC7" w:rsidRPr="00DE76F3">
        <w:rPr>
          <w:rFonts w:cs="Arial"/>
          <w:sz w:val="18"/>
          <w:szCs w:val="18"/>
          <w:lang w:val="pt-BR"/>
        </w:rPr>
        <w:t xml:space="preserve"> a elaboração das propostas</w:t>
      </w:r>
      <w:r w:rsidRPr="00DE76F3">
        <w:rPr>
          <w:rFonts w:cs="Arial"/>
          <w:sz w:val="18"/>
          <w:szCs w:val="18"/>
          <w:lang w:val="pt-BR"/>
        </w:rPr>
        <w:t xml:space="preserve">, inseri-las em </w:t>
      </w:r>
      <w:r w:rsidRPr="00DE76F3">
        <w:rPr>
          <w:rFonts w:cs="Arial"/>
          <w:b/>
          <w:sz w:val="18"/>
          <w:szCs w:val="18"/>
          <w:lang w:val="pt-BR"/>
        </w:rPr>
        <w:t>envelope único.</w:t>
      </w:r>
    </w:p>
    <w:p w:rsidR="00C60769" w:rsidRPr="00DE76F3" w:rsidRDefault="00C60769" w:rsidP="003E2CC7">
      <w:pPr>
        <w:pStyle w:val="Recuodecorpodetexto21"/>
        <w:numPr>
          <w:ilvl w:val="0"/>
          <w:numId w:val="0"/>
        </w:numPr>
        <w:rPr>
          <w:rFonts w:cs="Arial"/>
          <w:b/>
          <w:sz w:val="18"/>
          <w:szCs w:val="18"/>
          <w:lang w:val="pt-BR"/>
        </w:rPr>
      </w:pPr>
    </w:p>
    <w:p w:rsidR="00C60769" w:rsidRPr="00DE76F3" w:rsidRDefault="00C60769" w:rsidP="000E5126">
      <w:pPr>
        <w:pStyle w:val="Recuodecorpodetexto21"/>
        <w:numPr>
          <w:ilvl w:val="0"/>
          <w:numId w:val="0"/>
        </w:numPr>
        <w:ind w:left="709"/>
        <w:rPr>
          <w:rFonts w:cs="Arial"/>
          <w:sz w:val="18"/>
          <w:szCs w:val="18"/>
          <w:lang w:val="pt-BR"/>
        </w:rPr>
      </w:pPr>
      <w:r w:rsidRPr="00DE76F3">
        <w:rPr>
          <w:rFonts w:cs="Arial"/>
          <w:b/>
          <w:sz w:val="18"/>
          <w:szCs w:val="18"/>
          <w:lang w:val="pt-BR"/>
        </w:rPr>
        <w:t>6.3.</w:t>
      </w:r>
      <w:r w:rsidRPr="00DE76F3">
        <w:rPr>
          <w:rFonts w:cs="Arial"/>
          <w:sz w:val="18"/>
          <w:szCs w:val="18"/>
          <w:lang w:val="pt-BR"/>
        </w:rPr>
        <w:t xml:space="preserve"> A proposta deve ser apresentada em papel timbrado da licitante ou com identificação da empresa e carimbo do CNPJ</w:t>
      </w:r>
      <w:r w:rsidR="000E5126">
        <w:rPr>
          <w:rFonts w:cs="Arial"/>
          <w:sz w:val="18"/>
          <w:szCs w:val="18"/>
          <w:lang w:val="pt-BR"/>
        </w:rPr>
        <w:t xml:space="preserve">, indicar o n.º deste Pregão </w:t>
      </w:r>
      <w:r w:rsidR="003A6401">
        <w:rPr>
          <w:rFonts w:cs="Arial"/>
          <w:sz w:val="18"/>
          <w:szCs w:val="18"/>
          <w:lang w:val="pt-BR"/>
        </w:rPr>
        <w:t>012/2021</w:t>
      </w:r>
      <w:r w:rsidRPr="00DE76F3">
        <w:rPr>
          <w:rFonts w:cs="Arial"/>
          <w:sz w:val="18"/>
          <w:szCs w:val="18"/>
          <w:lang w:val="pt-BR"/>
        </w:rPr>
        <w:t>, o n.º do item ofertado, marca do produto (quando se tratar de aquisição), razão social, endereço, n.º CNPJ, telefone e fax do licitante e, se possível, endereço eletrônico (e-mail), em linguagem clara e que não dificulte a exata compreensão de seu enunciado.</w:t>
      </w:r>
    </w:p>
    <w:p w:rsidR="00C60769" w:rsidRPr="00DE76F3" w:rsidRDefault="00C60769" w:rsidP="00C60769">
      <w:pPr>
        <w:jc w:val="both"/>
        <w:rPr>
          <w:rFonts w:ascii="Arial" w:hAnsi="Arial" w:cs="Arial"/>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6.4.</w:t>
      </w:r>
      <w:r w:rsidRPr="00DE76F3">
        <w:rPr>
          <w:rFonts w:ascii="Arial" w:hAnsi="Arial" w:cs="Arial"/>
          <w:sz w:val="18"/>
          <w:szCs w:val="18"/>
        </w:rPr>
        <w:t xml:space="preserve"> Deve constar na proposta de preços discriminação clara, completa e detalhada do (s) produto (s) e/ou serviço (s) ofertado (s), conforme especificações contidas no Anexo Itens do Pregão;</w:t>
      </w:r>
    </w:p>
    <w:p w:rsidR="00C60769" w:rsidRPr="00DE76F3" w:rsidRDefault="00C60769" w:rsidP="00C60769">
      <w:pPr>
        <w:autoSpaceDE w:val="0"/>
        <w:autoSpaceDN w:val="0"/>
        <w:adjustRightInd w:val="0"/>
        <w:jc w:val="both"/>
        <w:rPr>
          <w:rFonts w:ascii="Arial" w:hAnsi="Arial" w:cs="Arial"/>
          <w:b/>
          <w:bCs/>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6.5.</w:t>
      </w:r>
      <w:r w:rsidRPr="00DE76F3">
        <w:rPr>
          <w:rFonts w:ascii="Arial" w:hAnsi="Arial" w:cs="Arial"/>
          <w:sz w:val="18"/>
          <w:szCs w:val="18"/>
        </w:rPr>
        <w:t xml:space="preserve"> O (s) preço (s) deve (m) ser cotado (s) em moeda nacional, em algarismo (s) e por extenso, da seguinte forma: o valor unitário de cada item poderá ser composto com até 02 (duas) casas decimais após a vírgula. O valor total da proposta (item) deverá conter o valor total em algarismo (s) e por extenso. </w:t>
      </w:r>
    </w:p>
    <w:p w:rsidR="00C60769" w:rsidRPr="00DE76F3" w:rsidRDefault="00C60769" w:rsidP="00C60769">
      <w:pPr>
        <w:jc w:val="both"/>
        <w:rPr>
          <w:rFonts w:ascii="Arial" w:hAnsi="Arial" w:cs="Arial"/>
          <w:sz w:val="18"/>
          <w:szCs w:val="18"/>
        </w:rPr>
      </w:pPr>
    </w:p>
    <w:p w:rsidR="00C60769" w:rsidRPr="00DE76F3" w:rsidRDefault="00C60769" w:rsidP="000E5126">
      <w:pPr>
        <w:ind w:left="1416"/>
        <w:jc w:val="both"/>
        <w:rPr>
          <w:rFonts w:ascii="Arial" w:hAnsi="Arial" w:cs="Arial"/>
          <w:sz w:val="18"/>
          <w:szCs w:val="18"/>
        </w:rPr>
      </w:pPr>
      <w:r w:rsidRPr="00DE76F3">
        <w:rPr>
          <w:rFonts w:ascii="Arial" w:hAnsi="Arial" w:cs="Arial"/>
          <w:b/>
          <w:sz w:val="18"/>
          <w:szCs w:val="18"/>
        </w:rPr>
        <w:t>6.5.1.</w:t>
      </w:r>
      <w:r w:rsidRPr="00DE76F3">
        <w:rPr>
          <w:rFonts w:ascii="Arial" w:hAnsi="Arial" w:cs="Arial"/>
          <w:sz w:val="18"/>
          <w:szCs w:val="18"/>
        </w:rPr>
        <w:t xml:space="preserve"> Caso seja apresentado preço no valor total de cada item com mais de 02 (duas) casas decimais após a vírgula, o (a) Pregoeiro (a) considerará apenas as 02 (duas) primeiras casas decimais.</w:t>
      </w:r>
    </w:p>
    <w:p w:rsidR="00C60769" w:rsidRPr="00DE76F3" w:rsidRDefault="00C60769" w:rsidP="00C60769">
      <w:pPr>
        <w:tabs>
          <w:tab w:val="left" w:pos="8646"/>
          <w:tab w:val="left" w:pos="8788"/>
        </w:tabs>
        <w:ind w:right="99"/>
        <w:jc w:val="both"/>
        <w:rPr>
          <w:rFonts w:ascii="Arial" w:hAnsi="Arial" w:cs="Arial"/>
          <w:b/>
          <w:sz w:val="18"/>
          <w:szCs w:val="18"/>
        </w:rPr>
      </w:pPr>
    </w:p>
    <w:p w:rsidR="00C60769" w:rsidRPr="00DE76F3" w:rsidRDefault="00C60769" w:rsidP="000E5126">
      <w:pPr>
        <w:tabs>
          <w:tab w:val="left" w:pos="8646"/>
          <w:tab w:val="left" w:pos="8788"/>
        </w:tabs>
        <w:ind w:left="1416" w:right="99"/>
        <w:jc w:val="both"/>
        <w:rPr>
          <w:rFonts w:ascii="Arial" w:hAnsi="Arial" w:cs="Arial"/>
          <w:sz w:val="18"/>
          <w:szCs w:val="18"/>
        </w:rPr>
      </w:pPr>
      <w:r w:rsidRPr="00DE76F3">
        <w:rPr>
          <w:rFonts w:ascii="Arial" w:hAnsi="Arial" w:cs="Arial"/>
          <w:b/>
          <w:sz w:val="18"/>
          <w:szCs w:val="18"/>
        </w:rPr>
        <w:t>6.5.2.</w:t>
      </w:r>
      <w:r w:rsidRPr="00DE76F3">
        <w:rPr>
          <w:rFonts w:ascii="Arial" w:hAnsi="Arial" w:cs="Arial"/>
          <w:sz w:val="18"/>
          <w:szCs w:val="18"/>
        </w:rPr>
        <w:t xml:space="preserve"> Em caso de divergência entre os valores unitários e totais, serão considerados os primeiros, e, entre os expressos em algarismos e por extenso, serão considerados estes últimos. </w:t>
      </w:r>
    </w:p>
    <w:p w:rsidR="00C60769" w:rsidRPr="00DE76F3" w:rsidRDefault="00C60769" w:rsidP="00C60769">
      <w:pPr>
        <w:tabs>
          <w:tab w:val="left" w:pos="8646"/>
          <w:tab w:val="left" w:pos="8788"/>
        </w:tabs>
        <w:ind w:right="99"/>
        <w:jc w:val="both"/>
        <w:rPr>
          <w:rFonts w:ascii="Arial" w:hAnsi="Arial" w:cs="Arial"/>
          <w:b/>
          <w:sz w:val="18"/>
          <w:szCs w:val="18"/>
        </w:rPr>
      </w:pPr>
    </w:p>
    <w:p w:rsidR="00C60769" w:rsidRPr="00DE76F3" w:rsidRDefault="00C60769" w:rsidP="000E5126">
      <w:pPr>
        <w:tabs>
          <w:tab w:val="left" w:pos="8646"/>
          <w:tab w:val="left" w:pos="8788"/>
        </w:tabs>
        <w:ind w:left="1416" w:right="99"/>
        <w:jc w:val="both"/>
        <w:rPr>
          <w:rFonts w:ascii="Arial" w:hAnsi="Arial" w:cs="Arial"/>
          <w:sz w:val="18"/>
          <w:szCs w:val="18"/>
        </w:rPr>
      </w:pPr>
      <w:r w:rsidRPr="00DE76F3">
        <w:rPr>
          <w:rFonts w:ascii="Arial" w:hAnsi="Arial" w:cs="Arial"/>
          <w:b/>
          <w:sz w:val="18"/>
          <w:szCs w:val="18"/>
        </w:rPr>
        <w:t>6.5.3.</w:t>
      </w:r>
      <w:r w:rsidRPr="00DE76F3">
        <w:rPr>
          <w:rFonts w:ascii="Arial" w:hAnsi="Arial" w:cs="Arial"/>
          <w:sz w:val="18"/>
          <w:szCs w:val="18"/>
        </w:rPr>
        <w:t xml:space="preserve"> Em função do critério de julgamento, os licitantes não são obrigados</w:t>
      </w:r>
      <w:r w:rsidRPr="00DE76F3">
        <w:rPr>
          <w:rFonts w:ascii="Arial" w:hAnsi="Arial" w:cs="Arial"/>
          <w:b/>
          <w:bCs/>
          <w:sz w:val="18"/>
          <w:szCs w:val="18"/>
        </w:rPr>
        <w:t xml:space="preserve">, </w:t>
      </w:r>
      <w:r w:rsidRPr="00DE76F3">
        <w:rPr>
          <w:rFonts w:ascii="Arial" w:hAnsi="Arial" w:cs="Arial"/>
          <w:b/>
          <w:sz w:val="18"/>
          <w:szCs w:val="18"/>
        </w:rPr>
        <w:t>apresentar preços para todos os itens</w:t>
      </w:r>
      <w:r w:rsidRPr="00DE76F3">
        <w:rPr>
          <w:rFonts w:ascii="Arial" w:hAnsi="Arial" w:cs="Arial"/>
          <w:sz w:val="18"/>
          <w:szCs w:val="18"/>
        </w:rPr>
        <w:t>.</w:t>
      </w:r>
    </w:p>
    <w:p w:rsidR="00C60769" w:rsidRPr="00DE76F3" w:rsidRDefault="00C60769" w:rsidP="00C60769">
      <w:pPr>
        <w:tabs>
          <w:tab w:val="left" w:pos="8646"/>
          <w:tab w:val="left" w:pos="8788"/>
        </w:tabs>
        <w:ind w:right="99"/>
        <w:jc w:val="both"/>
        <w:rPr>
          <w:rFonts w:ascii="Arial" w:hAnsi="Arial" w:cs="Arial"/>
          <w:sz w:val="18"/>
          <w:szCs w:val="18"/>
        </w:rPr>
      </w:pPr>
    </w:p>
    <w:p w:rsidR="00C60769" w:rsidRPr="00DE76F3" w:rsidRDefault="00C60769" w:rsidP="000E5126">
      <w:pPr>
        <w:ind w:left="1416"/>
        <w:jc w:val="both"/>
        <w:rPr>
          <w:rFonts w:ascii="Arial" w:hAnsi="Arial" w:cs="Arial"/>
          <w:sz w:val="18"/>
          <w:szCs w:val="18"/>
        </w:rPr>
      </w:pPr>
      <w:r w:rsidRPr="00DE76F3">
        <w:rPr>
          <w:rFonts w:ascii="Arial" w:hAnsi="Arial" w:cs="Arial"/>
          <w:b/>
          <w:sz w:val="18"/>
          <w:szCs w:val="18"/>
        </w:rPr>
        <w:t>6.5.4.</w:t>
      </w:r>
      <w:r w:rsidRPr="00DE76F3">
        <w:rPr>
          <w:rFonts w:ascii="Arial" w:hAnsi="Arial" w:cs="Arial"/>
          <w:sz w:val="18"/>
          <w:szCs w:val="18"/>
        </w:rPr>
        <w:t xml:space="preserve"> Será aceito somente um valor para cada item.</w:t>
      </w:r>
    </w:p>
    <w:p w:rsidR="00C60769" w:rsidRPr="00DE76F3" w:rsidRDefault="00C60769" w:rsidP="00C60769">
      <w:pPr>
        <w:jc w:val="both"/>
        <w:rPr>
          <w:rFonts w:ascii="Arial" w:hAnsi="Arial" w:cs="Arial"/>
          <w:sz w:val="18"/>
          <w:szCs w:val="18"/>
        </w:rPr>
      </w:pPr>
    </w:p>
    <w:p w:rsidR="00C60769" w:rsidRPr="00DE76F3" w:rsidRDefault="00C60769" w:rsidP="000E5126">
      <w:pPr>
        <w:pStyle w:val="Recuodecorpodetexto3"/>
        <w:ind w:left="709"/>
        <w:rPr>
          <w:rFonts w:ascii="Arial" w:hAnsi="Arial" w:cs="Arial"/>
          <w:sz w:val="18"/>
          <w:szCs w:val="18"/>
        </w:rPr>
      </w:pPr>
      <w:r w:rsidRPr="00DE76F3">
        <w:rPr>
          <w:rFonts w:ascii="Arial" w:hAnsi="Arial" w:cs="Arial"/>
          <w:b/>
          <w:sz w:val="18"/>
          <w:szCs w:val="18"/>
        </w:rPr>
        <w:t>6.6.</w:t>
      </w:r>
      <w:r w:rsidRPr="00DE76F3">
        <w:rPr>
          <w:rFonts w:ascii="Arial" w:hAnsi="Arial" w:cs="Arial"/>
          <w:sz w:val="18"/>
          <w:szCs w:val="18"/>
        </w:rPr>
        <w:t xml:space="preserve"> A licitante poderá deixar de apresentar proposta </w:t>
      </w:r>
      <w:r w:rsidR="00DE76F3">
        <w:rPr>
          <w:rFonts w:ascii="Arial" w:hAnsi="Arial" w:cs="Arial"/>
          <w:sz w:val="18"/>
          <w:szCs w:val="18"/>
        </w:rPr>
        <w:t>de preço para um ou mais itens.</w:t>
      </w:r>
    </w:p>
    <w:p w:rsidR="00C60769" w:rsidRPr="00DE76F3" w:rsidRDefault="00C60769" w:rsidP="000E5126">
      <w:pPr>
        <w:pStyle w:val="Recuodecorpodetexto3"/>
        <w:ind w:left="709"/>
        <w:rPr>
          <w:rFonts w:ascii="Arial" w:hAnsi="Arial" w:cs="Arial"/>
          <w:sz w:val="18"/>
          <w:szCs w:val="18"/>
        </w:rPr>
      </w:pPr>
      <w:r w:rsidRPr="00DE76F3">
        <w:rPr>
          <w:rFonts w:ascii="Arial" w:hAnsi="Arial" w:cs="Arial"/>
          <w:b/>
          <w:sz w:val="18"/>
          <w:szCs w:val="18"/>
        </w:rPr>
        <w:t>6.7.</w:t>
      </w:r>
      <w:r w:rsidRPr="00DE76F3">
        <w:rPr>
          <w:rFonts w:ascii="Arial" w:hAnsi="Arial" w:cs="Arial"/>
          <w:sz w:val="18"/>
          <w:szCs w:val="18"/>
        </w:rPr>
        <w:t xml:space="preserve"> A licitante deverá computar todos os custos básicos diretos, BDI (se cabível), bem como quaisquer outros custos ou despesas que incidam ou venham a incidir direta ou indiretamente sobre o objeto do edital, tais como frete, combustível, embalagens, e demais concernen</w:t>
      </w:r>
      <w:r w:rsidR="00DE76F3">
        <w:rPr>
          <w:rFonts w:ascii="Arial" w:hAnsi="Arial" w:cs="Arial"/>
          <w:sz w:val="18"/>
          <w:szCs w:val="18"/>
        </w:rPr>
        <w:t>tes à plena execução do objeto.</w:t>
      </w:r>
    </w:p>
    <w:p w:rsidR="00C60769" w:rsidRDefault="00C60769" w:rsidP="000E5126">
      <w:pPr>
        <w:ind w:left="709"/>
        <w:jc w:val="both"/>
        <w:rPr>
          <w:rFonts w:ascii="Arial" w:hAnsi="Arial" w:cs="Arial"/>
          <w:snapToGrid w:val="0"/>
          <w:sz w:val="18"/>
          <w:szCs w:val="18"/>
        </w:rPr>
      </w:pPr>
      <w:r w:rsidRPr="00DE76F3">
        <w:rPr>
          <w:rFonts w:ascii="Arial" w:hAnsi="Arial" w:cs="Arial"/>
          <w:b/>
          <w:snapToGrid w:val="0"/>
          <w:sz w:val="18"/>
          <w:szCs w:val="18"/>
        </w:rPr>
        <w:t>6.8.</w:t>
      </w:r>
      <w:r w:rsidRPr="00DE76F3">
        <w:rPr>
          <w:rFonts w:ascii="Arial" w:hAnsi="Arial" w:cs="Arial"/>
          <w:snapToGrid w:val="0"/>
          <w:sz w:val="18"/>
          <w:szCs w:val="18"/>
        </w:rPr>
        <w:t xml:space="preserve">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materiais serem </w:t>
      </w:r>
      <w:r w:rsidR="00DE76F3">
        <w:rPr>
          <w:rFonts w:ascii="Arial" w:hAnsi="Arial" w:cs="Arial"/>
          <w:snapToGrid w:val="0"/>
          <w:sz w:val="18"/>
          <w:szCs w:val="18"/>
        </w:rPr>
        <w:t>fornecidos sem ônus adicionais;</w:t>
      </w:r>
    </w:p>
    <w:p w:rsidR="008265D4" w:rsidRPr="00DE76F3" w:rsidRDefault="008265D4" w:rsidP="00DE76F3">
      <w:pPr>
        <w:jc w:val="both"/>
        <w:rPr>
          <w:rFonts w:ascii="Arial" w:hAnsi="Arial" w:cs="Arial"/>
          <w:snapToGrid w:val="0"/>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6.9.</w:t>
      </w:r>
      <w:r w:rsidRPr="00DE76F3">
        <w:rPr>
          <w:rFonts w:ascii="Arial" w:hAnsi="Arial" w:cs="Arial"/>
          <w:sz w:val="18"/>
          <w:szCs w:val="18"/>
        </w:rPr>
        <w:t xml:space="preserve"> O prazo de validade da proposta é de </w:t>
      </w:r>
      <w:r w:rsidRPr="003A6401">
        <w:rPr>
          <w:rFonts w:ascii="Arial" w:hAnsi="Arial" w:cs="Arial"/>
          <w:b/>
          <w:sz w:val="18"/>
          <w:szCs w:val="18"/>
        </w:rPr>
        <w:t>60 (sessenta)</w:t>
      </w:r>
      <w:r w:rsidRPr="00DE76F3">
        <w:rPr>
          <w:rFonts w:ascii="Arial" w:hAnsi="Arial" w:cs="Arial"/>
          <w:sz w:val="18"/>
          <w:szCs w:val="18"/>
        </w:rPr>
        <w:t xml:space="preserve"> dias corridos, contados da entrega do envelope contendo as </w:t>
      </w:r>
      <w:r w:rsidRPr="00DE76F3">
        <w:rPr>
          <w:rFonts w:ascii="Arial" w:hAnsi="Arial" w:cs="Arial"/>
          <w:b/>
          <w:sz w:val="18"/>
          <w:szCs w:val="18"/>
        </w:rPr>
        <w:t>Propostas de Preços</w:t>
      </w:r>
      <w:r w:rsidRPr="00DE76F3">
        <w:rPr>
          <w:rFonts w:ascii="Arial" w:hAnsi="Arial" w:cs="Arial"/>
          <w:sz w:val="18"/>
          <w:szCs w:val="18"/>
        </w:rPr>
        <w:t>. O referido prazo ficará suspenso caso haja interposição de recursos.</w:t>
      </w:r>
    </w:p>
    <w:p w:rsidR="00C60769" w:rsidRPr="00DE76F3" w:rsidRDefault="00C60769" w:rsidP="00C60769">
      <w:pPr>
        <w:jc w:val="both"/>
        <w:rPr>
          <w:rFonts w:ascii="Arial" w:hAnsi="Arial" w:cs="Arial"/>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6.10.</w:t>
      </w:r>
      <w:r w:rsidRPr="00DE76F3">
        <w:rPr>
          <w:rFonts w:ascii="Arial" w:hAnsi="Arial" w:cs="Arial"/>
          <w:sz w:val="18"/>
          <w:szCs w:val="18"/>
        </w:rPr>
        <w:t xml:space="preserve"> Nome e número do Banco, nome e número da agência e número da conta corrente da proponente;</w:t>
      </w:r>
    </w:p>
    <w:p w:rsidR="00C60769" w:rsidRPr="00DE76F3" w:rsidRDefault="00C60769" w:rsidP="00C60769">
      <w:pPr>
        <w:jc w:val="both"/>
        <w:rPr>
          <w:rFonts w:ascii="Arial" w:hAnsi="Arial" w:cs="Arial"/>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6.11.</w:t>
      </w:r>
      <w:r w:rsidRPr="00DE76F3">
        <w:rPr>
          <w:rFonts w:ascii="Arial" w:hAnsi="Arial" w:cs="Arial"/>
          <w:sz w:val="18"/>
          <w:szCs w:val="18"/>
        </w:rPr>
        <w:t xml:space="preserve"> A proposta deverá ser assinada por sócio com poderes para tanto ou por procurador, cuja procuração contenha poder expresso para formulá-la e que tenha sido subscrita por quem tenha legitimidade.</w:t>
      </w:r>
    </w:p>
    <w:p w:rsidR="00C60769" w:rsidRPr="00DE76F3" w:rsidRDefault="00C60769" w:rsidP="00C60769">
      <w:pPr>
        <w:jc w:val="both"/>
        <w:rPr>
          <w:rFonts w:ascii="Arial" w:hAnsi="Arial" w:cs="Arial"/>
          <w:b/>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6.12.</w:t>
      </w:r>
      <w:r w:rsidRPr="00DE76F3">
        <w:rPr>
          <w:rFonts w:ascii="Arial" w:hAnsi="Arial" w:cs="Arial"/>
          <w:sz w:val="18"/>
          <w:szCs w:val="18"/>
        </w:rPr>
        <w:t xml:space="preserve"> Não será aceita oferta de produtos/serviços com especificações que não se enquadrem nas indicadas no Anexo Itens do Pregão deste Edital.</w:t>
      </w:r>
    </w:p>
    <w:p w:rsidR="00C60769" w:rsidRPr="00DE76F3" w:rsidRDefault="00C60769" w:rsidP="00C60769">
      <w:pPr>
        <w:pStyle w:val="Cabealho"/>
        <w:rPr>
          <w:rFonts w:ascii="Arial" w:hAnsi="Arial" w:cs="Arial"/>
          <w:sz w:val="18"/>
          <w:szCs w:val="18"/>
          <w:lang w:val="pt-BR"/>
        </w:rPr>
      </w:pPr>
    </w:p>
    <w:p w:rsidR="00C60769" w:rsidRPr="00DE76F3" w:rsidRDefault="00C60769" w:rsidP="000E5126">
      <w:pPr>
        <w:ind w:left="709" w:right="-5"/>
        <w:jc w:val="both"/>
        <w:rPr>
          <w:rFonts w:ascii="Arial" w:hAnsi="Arial" w:cs="Arial"/>
          <w:sz w:val="18"/>
          <w:szCs w:val="18"/>
        </w:rPr>
      </w:pPr>
      <w:r w:rsidRPr="00DE76F3">
        <w:rPr>
          <w:rFonts w:ascii="Arial" w:hAnsi="Arial" w:cs="Arial"/>
          <w:b/>
          <w:sz w:val="18"/>
          <w:szCs w:val="18"/>
        </w:rPr>
        <w:t>6.13.</w:t>
      </w:r>
      <w:r w:rsidRPr="00DE76F3">
        <w:rPr>
          <w:rFonts w:ascii="Arial" w:hAnsi="Arial" w:cs="Arial"/>
          <w:sz w:val="18"/>
          <w:szCs w:val="18"/>
        </w:rPr>
        <w:t xml:space="preserve"> O prazo de entrega dos produtos licitados deverá ser de acordo com a</w:t>
      </w:r>
      <w:r w:rsidR="000E5126">
        <w:rPr>
          <w:rFonts w:ascii="Arial" w:hAnsi="Arial" w:cs="Arial"/>
          <w:sz w:val="18"/>
          <w:szCs w:val="18"/>
        </w:rPr>
        <w:t xml:space="preserve">s regras específicas fixadas no Termo de Referencia ou na </w:t>
      </w:r>
      <w:r w:rsidRPr="00DE76F3">
        <w:rPr>
          <w:rFonts w:ascii="Arial" w:hAnsi="Arial" w:cs="Arial"/>
          <w:sz w:val="18"/>
          <w:szCs w:val="18"/>
        </w:rPr>
        <w:t>minuta de contrato.</w:t>
      </w:r>
    </w:p>
    <w:p w:rsidR="00C60769" w:rsidRPr="00DE76F3" w:rsidRDefault="00C60769" w:rsidP="00C60769">
      <w:pPr>
        <w:ind w:right="-5"/>
        <w:jc w:val="both"/>
        <w:rPr>
          <w:rFonts w:ascii="Arial" w:hAnsi="Arial" w:cs="Arial"/>
          <w:sz w:val="18"/>
          <w:szCs w:val="18"/>
        </w:rPr>
      </w:pPr>
    </w:p>
    <w:p w:rsidR="00C60769" w:rsidRPr="00DE76F3" w:rsidRDefault="00C60769" w:rsidP="000E5126">
      <w:pPr>
        <w:ind w:left="709"/>
        <w:jc w:val="both"/>
        <w:rPr>
          <w:rFonts w:ascii="Arial" w:hAnsi="Arial" w:cs="Arial"/>
          <w:sz w:val="18"/>
          <w:szCs w:val="18"/>
        </w:rPr>
      </w:pPr>
      <w:r w:rsidRPr="00DE76F3">
        <w:rPr>
          <w:rFonts w:ascii="Arial" w:hAnsi="Arial" w:cs="Arial"/>
          <w:b/>
          <w:sz w:val="18"/>
          <w:szCs w:val="18"/>
        </w:rPr>
        <w:t>6.14.</w:t>
      </w:r>
      <w:r w:rsidRPr="00DE76F3">
        <w:rPr>
          <w:rFonts w:ascii="Arial" w:hAnsi="Arial" w:cs="Arial"/>
          <w:sz w:val="18"/>
          <w:szCs w:val="18"/>
        </w:rPr>
        <w:t xml:space="preserve"> A não indicação dos prazos de entrega e validade exigidos na proposta não desclassificará a licitante, mas indicará que a mesma se compromete com os prazos e termos estabelecidos neste Edital. </w:t>
      </w:r>
    </w:p>
    <w:p w:rsidR="00C60769" w:rsidRPr="00DE76F3" w:rsidRDefault="00C60769" w:rsidP="00C60769">
      <w:pPr>
        <w:ind w:right="-5"/>
        <w:jc w:val="both"/>
        <w:rPr>
          <w:rFonts w:ascii="Arial" w:hAnsi="Arial" w:cs="Arial"/>
          <w:b/>
          <w:sz w:val="18"/>
          <w:szCs w:val="18"/>
        </w:rPr>
      </w:pPr>
    </w:p>
    <w:p w:rsidR="00C60769" w:rsidRPr="00DE76F3" w:rsidRDefault="00C60769" w:rsidP="000E5126">
      <w:pPr>
        <w:ind w:left="709"/>
        <w:jc w:val="both"/>
        <w:rPr>
          <w:rFonts w:ascii="Arial" w:hAnsi="Arial" w:cs="Arial"/>
          <w:snapToGrid w:val="0"/>
          <w:sz w:val="18"/>
          <w:szCs w:val="18"/>
        </w:rPr>
      </w:pPr>
      <w:r w:rsidRPr="00DE76F3">
        <w:rPr>
          <w:rFonts w:ascii="Arial" w:hAnsi="Arial" w:cs="Arial"/>
          <w:b/>
          <w:snapToGrid w:val="0"/>
          <w:sz w:val="18"/>
          <w:szCs w:val="18"/>
        </w:rPr>
        <w:t>6.15.</w:t>
      </w:r>
      <w:r w:rsidRPr="00DE76F3">
        <w:rPr>
          <w:rFonts w:ascii="Arial" w:hAnsi="Arial" w:cs="Arial"/>
          <w:snapToGrid w:val="0"/>
          <w:sz w:val="18"/>
          <w:szCs w:val="18"/>
        </w:rPr>
        <w:t xml:space="preserve"> A apresentação das propostas implicará na plena aceitação, por parte do licitante, das condições estabelecidas neste Edital e seus Anexos;</w:t>
      </w:r>
    </w:p>
    <w:p w:rsidR="00C60769" w:rsidRPr="00DE76F3" w:rsidRDefault="00C60769" w:rsidP="00C60769">
      <w:pPr>
        <w:ind w:left="426" w:hanging="426"/>
        <w:jc w:val="both"/>
        <w:rPr>
          <w:rFonts w:ascii="Arial" w:hAnsi="Arial" w:cs="Arial"/>
          <w:b/>
          <w:snapToGrid w:val="0"/>
          <w:sz w:val="18"/>
          <w:szCs w:val="18"/>
        </w:rPr>
      </w:pPr>
    </w:p>
    <w:p w:rsidR="00C60769" w:rsidRPr="00DE76F3" w:rsidRDefault="00C60769" w:rsidP="000E5126">
      <w:pPr>
        <w:ind w:left="709"/>
        <w:jc w:val="both"/>
        <w:rPr>
          <w:rFonts w:ascii="Arial" w:hAnsi="Arial" w:cs="Arial"/>
          <w:snapToGrid w:val="0"/>
          <w:sz w:val="18"/>
          <w:szCs w:val="18"/>
        </w:rPr>
      </w:pPr>
      <w:r w:rsidRPr="00DE76F3">
        <w:rPr>
          <w:rFonts w:ascii="Arial" w:hAnsi="Arial" w:cs="Arial"/>
          <w:b/>
          <w:snapToGrid w:val="0"/>
          <w:sz w:val="18"/>
          <w:szCs w:val="18"/>
        </w:rPr>
        <w:t>6.16.</w:t>
      </w:r>
      <w:r w:rsidRPr="00DE76F3">
        <w:rPr>
          <w:rFonts w:ascii="Arial" w:hAnsi="Arial" w:cs="Arial"/>
          <w:snapToGrid w:val="0"/>
          <w:sz w:val="18"/>
          <w:szCs w:val="18"/>
        </w:rPr>
        <w:t xml:space="preserve"> Serão desclassificadas as propostas que não atenderem as especificações e exigências do presente Edital e de seus Anexos e que apresentem omissões, irregularidades ou defeitos capazes de dificultar o julgamento;</w:t>
      </w:r>
    </w:p>
    <w:p w:rsidR="00C60769" w:rsidRPr="00DE76F3" w:rsidRDefault="00C60769" w:rsidP="00C60769">
      <w:pPr>
        <w:jc w:val="center"/>
        <w:rPr>
          <w:rFonts w:ascii="Arial" w:hAnsi="Arial" w:cs="Arial"/>
          <w:b/>
          <w:snapToGrid w:val="0"/>
          <w:sz w:val="18"/>
          <w:szCs w:val="18"/>
        </w:rPr>
      </w:pPr>
    </w:p>
    <w:p w:rsidR="00C60769" w:rsidRPr="00DE76F3" w:rsidRDefault="00C60769" w:rsidP="000E5126">
      <w:pPr>
        <w:pStyle w:val="Corpodetexto3"/>
        <w:ind w:left="709"/>
        <w:jc w:val="both"/>
        <w:rPr>
          <w:rFonts w:ascii="Arial" w:hAnsi="Arial" w:cs="Arial"/>
          <w:sz w:val="18"/>
          <w:szCs w:val="18"/>
          <w:lang w:val="pt-BR"/>
        </w:rPr>
      </w:pPr>
      <w:r w:rsidRPr="00DE76F3">
        <w:rPr>
          <w:rFonts w:ascii="Arial" w:hAnsi="Arial" w:cs="Arial"/>
          <w:b/>
          <w:bCs/>
          <w:sz w:val="18"/>
          <w:szCs w:val="18"/>
          <w:lang w:val="pt-BR"/>
        </w:rPr>
        <w:t>6.17</w:t>
      </w:r>
      <w:r w:rsidRPr="00DE76F3">
        <w:rPr>
          <w:rFonts w:ascii="Arial" w:hAnsi="Arial" w:cs="Arial"/>
          <w:b/>
          <w:sz w:val="18"/>
          <w:szCs w:val="18"/>
          <w:lang w:val="pt-BR"/>
        </w:rPr>
        <w:t xml:space="preserve">. </w:t>
      </w:r>
      <w:r w:rsidRPr="00DE76F3">
        <w:rPr>
          <w:rFonts w:ascii="Arial" w:hAnsi="Arial" w:cs="Arial"/>
          <w:sz w:val="18"/>
          <w:szCs w:val="18"/>
          <w:lang w:val="pt-BR"/>
        </w:rPr>
        <w:t xml:space="preserve">O (A) Pregoeiro (a) considerará como formal: erros de somatórios e outros aspectos que beneficiem a Administração Pública e não implique nulidade do procedimento. </w:t>
      </w:r>
    </w:p>
    <w:p w:rsidR="00C60769" w:rsidRPr="00DE76F3" w:rsidRDefault="00C60769" w:rsidP="00C60769">
      <w:pPr>
        <w:autoSpaceDE w:val="0"/>
        <w:autoSpaceDN w:val="0"/>
        <w:adjustRightInd w:val="0"/>
        <w:jc w:val="both"/>
        <w:rPr>
          <w:rFonts w:ascii="Arial" w:hAnsi="Arial" w:cs="Arial"/>
          <w:b/>
          <w:sz w:val="18"/>
          <w:szCs w:val="18"/>
        </w:rPr>
      </w:pPr>
    </w:p>
    <w:p w:rsidR="00C60769" w:rsidRPr="00DE76F3" w:rsidRDefault="000E5126" w:rsidP="00C60769">
      <w:pPr>
        <w:autoSpaceDE w:val="0"/>
        <w:autoSpaceDN w:val="0"/>
        <w:adjustRightInd w:val="0"/>
        <w:rPr>
          <w:rFonts w:ascii="Arial" w:hAnsi="Arial" w:cs="Arial"/>
          <w:b/>
          <w:sz w:val="18"/>
          <w:szCs w:val="18"/>
        </w:rPr>
      </w:pPr>
      <w:r>
        <w:rPr>
          <w:rFonts w:ascii="Arial" w:hAnsi="Arial" w:cs="Arial"/>
          <w:b/>
          <w:sz w:val="18"/>
          <w:szCs w:val="18"/>
        </w:rPr>
        <w:t>7</w:t>
      </w:r>
      <w:r w:rsidR="00C60769" w:rsidRPr="00DE76F3">
        <w:rPr>
          <w:rFonts w:ascii="Arial" w:hAnsi="Arial" w:cs="Arial"/>
          <w:b/>
          <w:sz w:val="18"/>
          <w:szCs w:val="18"/>
        </w:rPr>
        <w:t>. DO JULGAMENTO DAS PROPOSTAS:</w:t>
      </w:r>
    </w:p>
    <w:p w:rsidR="00C60769" w:rsidRPr="00DE76F3" w:rsidRDefault="00C60769" w:rsidP="00C60769">
      <w:pPr>
        <w:autoSpaceDE w:val="0"/>
        <w:autoSpaceDN w:val="0"/>
        <w:adjustRightInd w:val="0"/>
        <w:rPr>
          <w:rFonts w:ascii="Arial" w:hAnsi="Arial" w:cs="Arial"/>
          <w:b/>
          <w:bCs/>
          <w:sz w:val="18"/>
          <w:szCs w:val="18"/>
        </w:rPr>
      </w:pPr>
    </w:p>
    <w:p w:rsidR="0088084F" w:rsidRDefault="0088084F" w:rsidP="0088084F">
      <w:pPr>
        <w:autoSpaceDE w:val="0"/>
        <w:autoSpaceDN w:val="0"/>
        <w:adjustRightInd w:val="0"/>
        <w:ind w:left="709"/>
        <w:jc w:val="both"/>
        <w:rPr>
          <w:rFonts w:ascii="Arial" w:hAnsi="Arial" w:cs="Arial"/>
          <w:sz w:val="18"/>
          <w:szCs w:val="18"/>
        </w:rPr>
      </w:pPr>
      <w:r w:rsidRPr="0088084F">
        <w:rPr>
          <w:rFonts w:ascii="Arial" w:hAnsi="Arial" w:cs="Arial"/>
          <w:b/>
          <w:sz w:val="18"/>
          <w:szCs w:val="18"/>
        </w:rPr>
        <w:t>7.1.</w:t>
      </w:r>
      <w:r w:rsidRPr="0088084F">
        <w:rPr>
          <w:rFonts w:ascii="Arial" w:hAnsi="Arial" w:cs="Arial"/>
          <w:sz w:val="18"/>
          <w:szCs w:val="18"/>
        </w:rPr>
        <w:t xml:space="preserve"> O critério de julgamento será o de </w:t>
      </w:r>
      <w:r w:rsidRPr="0088084F">
        <w:rPr>
          <w:rFonts w:ascii="Arial" w:hAnsi="Arial" w:cs="Arial"/>
          <w:b/>
          <w:sz w:val="18"/>
          <w:szCs w:val="18"/>
        </w:rPr>
        <w:t>MENOR PREÇO POR ITEM</w:t>
      </w:r>
      <w:r w:rsidRPr="0088084F">
        <w:rPr>
          <w:rFonts w:ascii="Arial" w:hAnsi="Arial" w:cs="Arial"/>
          <w:sz w:val="18"/>
          <w:szCs w:val="18"/>
        </w:rPr>
        <w:t xml:space="preserve"> para o objeto, desde que observadas às especificações e demais condições estabelecid</w:t>
      </w:r>
      <w:r>
        <w:rPr>
          <w:rFonts w:ascii="Arial" w:hAnsi="Arial" w:cs="Arial"/>
          <w:sz w:val="18"/>
          <w:szCs w:val="18"/>
        </w:rPr>
        <w:t xml:space="preserve">as neste Edital e seus anexos. </w:t>
      </w:r>
    </w:p>
    <w:p w:rsidR="0088084F" w:rsidRPr="0088084F" w:rsidRDefault="0088084F" w:rsidP="0088084F">
      <w:pPr>
        <w:autoSpaceDE w:val="0"/>
        <w:autoSpaceDN w:val="0"/>
        <w:adjustRightInd w:val="0"/>
        <w:ind w:left="709"/>
        <w:jc w:val="both"/>
        <w:rPr>
          <w:rFonts w:ascii="Arial" w:hAnsi="Arial" w:cs="Arial"/>
          <w:b/>
          <w:sz w:val="18"/>
          <w:szCs w:val="18"/>
        </w:rPr>
      </w:pPr>
    </w:p>
    <w:p w:rsidR="0088084F" w:rsidRDefault="0088084F" w:rsidP="0088084F">
      <w:pPr>
        <w:autoSpaceDE w:val="0"/>
        <w:autoSpaceDN w:val="0"/>
        <w:adjustRightInd w:val="0"/>
        <w:ind w:left="709"/>
        <w:jc w:val="both"/>
        <w:rPr>
          <w:rFonts w:ascii="Arial" w:hAnsi="Arial" w:cs="Arial"/>
          <w:sz w:val="18"/>
          <w:szCs w:val="18"/>
        </w:rPr>
      </w:pPr>
      <w:r w:rsidRPr="0088084F">
        <w:rPr>
          <w:rFonts w:ascii="Arial" w:hAnsi="Arial" w:cs="Arial"/>
          <w:b/>
          <w:sz w:val="18"/>
          <w:szCs w:val="18"/>
        </w:rPr>
        <w:t>7.2</w:t>
      </w:r>
      <w:r w:rsidRPr="0088084F">
        <w:rPr>
          <w:rFonts w:ascii="Arial" w:hAnsi="Arial" w:cs="Arial"/>
          <w:sz w:val="18"/>
          <w:szCs w:val="18"/>
        </w:rPr>
        <w:t xml:space="preserve">. A análise das propostas pelo(a) pregoeiro(a)visará ao atendimento das condições estabelecidas neste Edital e seus anexos, sendo </w:t>
      </w:r>
      <w:r>
        <w:rPr>
          <w:rFonts w:ascii="Arial" w:hAnsi="Arial" w:cs="Arial"/>
          <w:sz w:val="18"/>
          <w:szCs w:val="18"/>
        </w:rPr>
        <w:t xml:space="preserve">desclassificadas as propostas: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1416"/>
        <w:jc w:val="both"/>
        <w:rPr>
          <w:rFonts w:ascii="Arial" w:hAnsi="Arial" w:cs="Arial"/>
          <w:sz w:val="18"/>
          <w:szCs w:val="18"/>
        </w:rPr>
      </w:pPr>
      <w:r w:rsidRPr="0088084F">
        <w:rPr>
          <w:rFonts w:ascii="Arial" w:hAnsi="Arial" w:cs="Arial"/>
          <w:b/>
          <w:sz w:val="18"/>
          <w:szCs w:val="18"/>
        </w:rPr>
        <w:t>7.2.1.</w:t>
      </w:r>
      <w:r w:rsidRPr="0088084F">
        <w:rPr>
          <w:rFonts w:ascii="Arial" w:hAnsi="Arial" w:cs="Arial"/>
          <w:sz w:val="18"/>
          <w:szCs w:val="18"/>
        </w:rPr>
        <w:t xml:space="preserve"> Cujo objeto não atenda as especificações, prazos </w:t>
      </w:r>
      <w:r>
        <w:rPr>
          <w:rFonts w:ascii="Arial" w:hAnsi="Arial" w:cs="Arial"/>
          <w:sz w:val="18"/>
          <w:szCs w:val="18"/>
        </w:rPr>
        <w:t xml:space="preserve">e condições fixados no Edital;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1416"/>
        <w:jc w:val="both"/>
        <w:rPr>
          <w:rFonts w:ascii="Arial" w:hAnsi="Arial" w:cs="Arial"/>
          <w:sz w:val="18"/>
          <w:szCs w:val="18"/>
        </w:rPr>
      </w:pPr>
      <w:r w:rsidRPr="0088084F">
        <w:rPr>
          <w:rFonts w:ascii="Arial" w:hAnsi="Arial" w:cs="Arial"/>
          <w:b/>
          <w:sz w:val="18"/>
          <w:szCs w:val="18"/>
        </w:rPr>
        <w:t>7.2.2.</w:t>
      </w:r>
      <w:r w:rsidRPr="0088084F">
        <w:rPr>
          <w:rFonts w:ascii="Arial" w:hAnsi="Arial" w:cs="Arial"/>
          <w:sz w:val="18"/>
          <w:szCs w:val="18"/>
        </w:rPr>
        <w:t xml:space="preserve"> Que deixe de apresentar qualquer dos documentos solicitados neste Edital;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709"/>
        <w:jc w:val="both"/>
        <w:rPr>
          <w:rFonts w:ascii="Arial" w:hAnsi="Arial" w:cs="Arial"/>
          <w:sz w:val="18"/>
          <w:szCs w:val="18"/>
        </w:rPr>
      </w:pPr>
      <w:r w:rsidRPr="0088084F">
        <w:rPr>
          <w:rFonts w:ascii="Arial" w:hAnsi="Arial" w:cs="Arial"/>
          <w:b/>
          <w:sz w:val="18"/>
          <w:szCs w:val="18"/>
        </w:rPr>
        <w:t>7.3.</w:t>
      </w:r>
      <w:r w:rsidRPr="0088084F">
        <w:rPr>
          <w:rFonts w:ascii="Arial" w:hAnsi="Arial" w:cs="Arial"/>
          <w:sz w:val="18"/>
          <w:szCs w:val="18"/>
        </w:rPr>
        <w:t xml:space="preserve"> Que apresente preços simbólicos, irrisórios ou de valor zero, incompatíveis com os preços dos insumos e salários de mercado, acrescidos dos respectivos encargos, exceto quando se referirem a materiais e instalações de propriedade do p</w:t>
      </w:r>
      <w:r>
        <w:rPr>
          <w:rFonts w:ascii="Arial" w:hAnsi="Arial" w:cs="Arial"/>
          <w:sz w:val="18"/>
          <w:szCs w:val="18"/>
        </w:rPr>
        <w:t xml:space="preserve">róprio licitante;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709"/>
        <w:jc w:val="both"/>
        <w:rPr>
          <w:rFonts w:ascii="Arial" w:hAnsi="Arial" w:cs="Arial"/>
          <w:sz w:val="18"/>
          <w:szCs w:val="18"/>
        </w:rPr>
      </w:pPr>
      <w:r w:rsidRPr="0088084F">
        <w:rPr>
          <w:rFonts w:ascii="Arial" w:hAnsi="Arial" w:cs="Arial"/>
          <w:b/>
          <w:sz w:val="18"/>
          <w:szCs w:val="18"/>
        </w:rPr>
        <w:t>7.4.</w:t>
      </w:r>
      <w:r>
        <w:rPr>
          <w:rFonts w:ascii="Arial" w:hAnsi="Arial" w:cs="Arial"/>
          <w:sz w:val="18"/>
          <w:szCs w:val="18"/>
        </w:rPr>
        <w:t xml:space="preserve"> Se o Pregoeiro</w:t>
      </w:r>
      <w:r w:rsidRPr="0088084F">
        <w:rPr>
          <w:rFonts w:ascii="Arial" w:hAnsi="Arial" w:cs="Arial"/>
          <w:sz w:val="18"/>
          <w:szCs w:val="18"/>
        </w:rPr>
        <w:t xml:space="preserve"> entender que o preço é inexequível fixará prazo para que o licitante demonstre a exequibilidade do preço por meio de planilha d</w:t>
      </w:r>
      <w:r>
        <w:rPr>
          <w:rFonts w:ascii="Arial" w:hAnsi="Arial" w:cs="Arial"/>
          <w:sz w:val="18"/>
          <w:szCs w:val="18"/>
        </w:rPr>
        <w:t xml:space="preserve">e custos ou outros documentos;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709"/>
        <w:jc w:val="both"/>
        <w:rPr>
          <w:rFonts w:ascii="Arial" w:hAnsi="Arial" w:cs="Arial"/>
          <w:sz w:val="18"/>
          <w:szCs w:val="18"/>
        </w:rPr>
      </w:pPr>
      <w:r w:rsidRPr="0088084F">
        <w:rPr>
          <w:rFonts w:ascii="Arial" w:hAnsi="Arial" w:cs="Arial"/>
          <w:b/>
          <w:sz w:val="18"/>
          <w:szCs w:val="18"/>
        </w:rPr>
        <w:t>7.5.</w:t>
      </w:r>
      <w:r w:rsidRPr="0088084F">
        <w:rPr>
          <w:rFonts w:ascii="Arial" w:hAnsi="Arial" w:cs="Arial"/>
          <w:sz w:val="18"/>
          <w:szCs w:val="18"/>
        </w:rPr>
        <w:t xml:space="preserve"> Não havendo a comprovação da exequibilidade do preço analisado para execução global do objeto e cumprimento das normas legais, a proposta será desclassificada.</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709"/>
        <w:jc w:val="both"/>
        <w:rPr>
          <w:rFonts w:ascii="Arial" w:hAnsi="Arial" w:cs="Arial"/>
          <w:sz w:val="18"/>
          <w:szCs w:val="18"/>
        </w:rPr>
      </w:pPr>
      <w:r>
        <w:rPr>
          <w:rFonts w:ascii="Arial" w:hAnsi="Arial" w:cs="Arial"/>
          <w:b/>
          <w:sz w:val="18"/>
          <w:szCs w:val="18"/>
        </w:rPr>
        <w:t>7</w:t>
      </w:r>
      <w:r w:rsidRPr="0088084F">
        <w:rPr>
          <w:rFonts w:ascii="Arial" w:hAnsi="Arial" w:cs="Arial"/>
          <w:b/>
          <w:sz w:val="18"/>
          <w:szCs w:val="18"/>
        </w:rPr>
        <w:t>.6.</w:t>
      </w:r>
      <w:r w:rsidRPr="0088084F">
        <w:rPr>
          <w:rFonts w:ascii="Arial" w:hAnsi="Arial" w:cs="Arial"/>
          <w:sz w:val="18"/>
          <w:szCs w:val="18"/>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709"/>
        <w:jc w:val="both"/>
        <w:rPr>
          <w:rFonts w:ascii="Arial" w:hAnsi="Arial" w:cs="Arial"/>
          <w:sz w:val="18"/>
          <w:szCs w:val="18"/>
        </w:rPr>
      </w:pPr>
      <w:r>
        <w:rPr>
          <w:rFonts w:ascii="Arial" w:hAnsi="Arial" w:cs="Arial"/>
          <w:b/>
          <w:sz w:val="18"/>
          <w:szCs w:val="18"/>
        </w:rPr>
        <w:t>7</w:t>
      </w:r>
      <w:r w:rsidRPr="0088084F">
        <w:rPr>
          <w:rFonts w:ascii="Arial" w:hAnsi="Arial" w:cs="Arial"/>
          <w:b/>
          <w:sz w:val="18"/>
          <w:szCs w:val="18"/>
        </w:rPr>
        <w:t>.7.</w:t>
      </w:r>
      <w:r w:rsidRPr="0088084F">
        <w:rPr>
          <w:rFonts w:ascii="Arial" w:hAnsi="Arial" w:cs="Arial"/>
          <w:sz w:val="18"/>
          <w:szCs w:val="18"/>
        </w:rPr>
        <w:t xml:space="preserve"> Serão desconsideradas qualquer oferta de vantagem não prevista no edital, inclusive financiamentos subsidiados ou a fundo perdido, nem preço ou vantagem baseada nas ofertas dos demais licitantes.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88084F">
      <w:pPr>
        <w:autoSpaceDE w:val="0"/>
        <w:autoSpaceDN w:val="0"/>
        <w:adjustRightInd w:val="0"/>
        <w:ind w:left="709"/>
        <w:jc w:val="both"/>
        <w:rPr>
          <w:rFonts w:ascii="Arial" w:hAnsi="Arial" w:cs="Arial"/>
          <w:sz w:val="18"/>
          <w:szCs w:val="18"/>
        </w:rPr>
      </w:pPr>
      <w:r w:rsidRPr="0088084F">
        <w:rPr>
          <w:rFonts w:ascii="Arial" w:hAnsi="Arial" w:cs="Arial"/>
          <w:b/>
          <w:sz w:val="18"/>
          <w:szCs w:val="18"/>
        </w:rPr>
        <w:t>7.8.</w:t>
      </w:r>
      <w:r w:rsidRPr="0088084F">
        <w:rPr>
          <w:rFonts w:ascii="Arial" w:hAnsi="Arial" w:cs="Arial"/>
          <w:sz w:val="18"/>
          <w:szCs w:val="18"/>
        </w:rPr>
        <w:t xml:space="preserve"> As propostas não desclassificadas serão selecionadas para a etapa de lances, com observ</w:t>
      </w:r>
      <w:r>
        <w:rPr>
          <w:rFonts w:ascii="Arial" w:hAnsi="Arial" w:cs="Arial"/>
          <w:sz w:val="18"/>
          <w:szCs w:val="18"/>
        </w:rPr>
        <w:t xml:space="preserve">ância dos seguintes critérios: </w:t>
      </w:r>
    </w:p>
    <w:p w:rsidR="0088084F" w:rsidRDefault="0088084F" w:rsidP="0088084F">
      <w:pPr>
        <w:autoSpaceDE w:val="0"/>
        <w:autoSpaceDN w:val="0"/>
        <w:adjustRightInd w:val="0"/>
        <w:ind w:left="709"/>
        <w:jc w:val="both"/>
        <w:rPr>
          <w:rFonts w:ascii="Arial" w:hAnsi="Arial" w:cs="Arial"/>
          <w:sz w:val="18"/>
          <w:szCs w:val="18"/>
        </w:rPr>
      </w:pPr>
    </w:p>
    <w:p w:rsidR="0088084F" w:rsidRDefault="0088084F" w:rsidP="003F4A97">
      <w:pPr>
        <w:autoSpaceDE w:val="0"/>
        <w:autoSpaceDN w:val="0"/>
        <w:adjustRightInd w:val="0"/>
        <w:ind w:left="1416"/>
        <w:jc w:val="both"/>
        <w:rPr>
          <w:rFonts w:ascii="Arial" w:hAnsi="Arial" w:cs="Arial"/>
          <w:sz w:val="18"/>
          <w:szCs w:val="18"/>
        </w:rPr>
      </w:pPr>
      <w:r w:rsidRPr="003F4A97">
        <w:rPr>
          <w:rFonts w:ascii="Arial" w:hAnsi="Arial" w:cs="Arial"/>
          <w:b/>
          <w:sz w:val="18"/>
          <w:szCs w:val="18"/>
        </w:rPr>
        <w:t>7.8.1.</w:t>
      </w:r>
      <w:r w:rsidRPr="0088084F">
        <w:rPr>
          <w:rFonts w:ascii="Arial" w:hAnsi="Arial" w:cs="Arial"/>
          <w:sz w:val="18"/>
          <w:szCs w:val="18"/>
        </w:rPr>
        <w:t xml:space="preserve"> Seleção da proposta de menor preço e das demais com preços até 10% (dez</w:t>
      </w:r>
      <w:r>
        <w:rPr>
          <w:rFonts w:ascii="Arial" w:hAnsi="Arial" w:cs="Arial"/>
          <w:sz w:val="18"/>
          <w:szCs w:val="18"/>
        </w:rPr>
        <w:t xml:space="preserve"> por cento) superiores àquela; </w:t>
      </w:r>
    </w:p>
    <w:p w:rsidR="0088084F" w:rsidRDefault="0088084F" w:rsidP="0088084F">
      <w:pPr>
        <w:autoSpaceDE w:val="0"/>
        <w:autoSpaceDN w:val="0"/>
        <w:adjustRightInd w:val="0"/>
        <w:ind w:left="709"/>
        <w:jc w:val="both"/>
        <w:rPr>
          <w:rFonts w:ascii="Arial" w:hAnsi="Arial" w:cs="Arial"/>
          <w:sz w:val="18"/>
          <w:szCs w:val="18"/>
        </w:rPr>
      </w:pPr>
    </w:p>
    <w:p w:rsidR="003F4A97" w:rsidRDefault="0088084F" w:rsidP="003F4A97">
      <w:pPr>
        <w:autoSpaceDE w:val="0"/>
        <w:autoSpaceDN w:val="0"/>
        <w:adjustRightInd w:val="0"/>
        <w:ind w:left="1416"/>
        <w:jc w:val="both"/>
        <w:rPr>
          <w:rFonts w:ascii="Arial" w:hAnsi="Arial" w:cs="Arial"/>
          <w:sz w:val="18"/>
          <w:szCs w:val="18"/>
        </w:rPr>
      </w:pPr>
      <w:r w:rsidRPr="003F4A97">
        <w:rPr>
          <w:rFonts w:ascii="Arial" w:hAnsi="Arial" w:cs="Arial"/>
          <w:b/>
          <w:sz w:val="18"/>
          <w:szCs w:val="18"/>
        </w:rPr>
        <w:t>7.8.2.</w:t>
      </w:r>
      <w:r w:rsidRPr="0088084F">
        <w:rPr>
          <w:rFonts w:ascii="Arial" w:hAnsi="Arial" w:cs="Arial"/>
          <w:sz w:val="18"/>
          <w:szCs w:val="18"/>
        </w:rPr>
        <w:t xml:space="preserve"> Não havendo pelo menos 03 (três) preços na condição definida na alínea anterior, serão selecionadas as propostas que apresentarem os menores preç</w:t>
      </w:r>
      <w:r w:rsidR="00804BB0">
        <w:rPr>
          <w:rFonts w:ascii="Arial" w:hAnsi="Arial" w:cs="Arial"/>
          <w:sz w:val="18"/>
          <w:szCs w:val="18"/>
        </w:rPr>
        <w:t xml:space="preserve">os, até o máximo de 03 (três). </w:t>
      </w:r>
    </w:p>
    <w:p w:rsidR="003F4A97" w:rsidRDefault="003F4A97" w:rsidP="0088084F">
      <w:pPr>
        <w:autoSpaceDE w:val="0"/>
        <w:autoSpaceDN w:val="0"/>
        <w:adjustRightInd w:val="0"/>
        <w:ind w:left="709"/>
        <w:jc w:val="both"/>
        <w:rPr>
          <w:rFonts w:ascii="Arial" w:hAnsi="Arial" w:cs="Arial"/>
          <w:sz w:val="18"/>
          <w:szCs w:val="18"/>
        </w:rPr>
      </w:pPr>
    </w:p>
    <w:p w:rsidR="003F4A97" w:rsidRDefault="00804BB0" w:rsidP="003F4A97">
      <w:pPr>
        <w:autoSpaceDE w:val="0"/>
        <w:autoSpaceDN w:val="0"/>
        <w:adjustRightInd w:val="0"/>
        <w:ind w:left="1416"/>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.8.3</w:t>
      </w:r>
      <w:r w:rsidR="0088084F" w:rsidRPr="0088084F">
        <w:rPr>
          <w:rFonts w:ascii="Arial" w:hAnsi="Arial" w:cs="Arial"/>
          <w:sz w:val="18"/>
          <w:szCs w:val="18"/>
        </w:rPr>
        <w:t>. No caso de empate nos preços, serão admitidas todas as propostas empatadas, independente</w:t>
      </w:r>
      <w:r w:rsidR="003F4A97">
        <w:rPr>
          <w:rFonts w:ascii="Arial" w:hAnsi="Arial" w:cs="Arial"/>
          <w:sz w:val="18"/>
          <w:szCs w:val="18"/>
        </w:rPr>
        <w:t xml:space="preserve">mente do número de licitantes. </w:t>
      </w:r>
    </w:p>
    <w:p w:rsidR="003F4A97" w:rsidRDefault="003F4A97" w:rsidP="0088084F">
      <w:pPr>
        <w:autoSpaceDE w:val="0"/>
        <w:autoSpaceDN w:val="0"/>
        <w:adjustRightInd w:val="0"/>
        <w:ind w:left="709"/>
        <w:jc w:val="both"/>
        <w:rPr>
          <w:rFonts w:ascii="Arial" w:hAnsi="Arial" w:cs="Arial"/>
          <w:b/>
          <w:sz w:val="18"/>
          <w:szCs w:val="18"/>
        </w:rPr>
      </w:pPr>
    </w:p>
    <w:p w:rsidR="003F4A97" w:rsidRDefault="003F4A97" w:rsidP="003F4A97">
      <w:pPr>
        <w:autoSpaceDE w:val="0"/>
        <w:autoSpaceDN w:val="0"/>
        <w:adjustRightInd w:val="0"/>
        <w:ind w:left="1416"/>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 xml:space="preserve">.8.4. </w:t>
      </w:r>
      <w:r w:rsidR="0088084F" w:rsidRPr="0088084F">
        <w:rPr>
          <w:rFonts w:ascii="Arial" w:hAnsi="Arial" w:cs="Arial"/>
          <w:sz w:val="18"/>
          <w:szCs w:val="18"/>
        </w:rPr>
        <w:t>O(A) pregoeiro(a)convidará individualmente os autores das propostas selecionadas a formular lances de forma sequencial, a partir do autor da proposta de maior preço e os demais em ordem decrescente de valor, decidindo-se por meio de sortei</w:t>
      </w:r>
      <w:r>
        <w:rPr>
          <w:rFonts w:ascii="Arial" w:hAnsi="Arial" w:cs="Arial"/>
          <w:sz w:val="18"/>
          <w:szCs w:val="18"/>
        </w:rPr>
        <w:t xml:space="preserve">o no caso de empate de preços. </w:t>
      </w:r>
    </w:p>
    <w:p w:rsidR="003F4A97" w:rsidRDefault="003F4A97" w:rsidP="0088084F">
      <w:pPr>
        <w:autoSpaceDE w:val="0"/>
        <w:autoSpaceDN w:val="0"/>
        <w:adjustRightInd w:val="0"/>
        <w:ind w:left="709"/>
        <w:jc w:val="both"/>
        <w:rPr>
          <w:rFonts w:ascii="Arial" w:hAnsi="Arial" w:cs="Arial"/>
          <w:b/>
          <w:sz w:val="18"/>
          <w:szCs w:val="18"/>
        </w:rPr>
      </w:pPr>
    </w:p>
    <w:p w:rsidR="003F4A97" w:rsidRDefault="003F4A97" w:rsidP="003F4A97">
      <w:pPr>
        <w:autoSpaceDE w:val="0"/>
        <w:autoSpaceDN w:val="0"/>
        <w:adjustRightInd w:val="0"/>
        <w:ind w:left="1416"/>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.8.5.</w:t>
      </w:r>
      <w:r w:rsidR="0088084F" w:rsidRPr="0088084F">
        <w:rPr>
          <w:rFonts w:ascii="Arial" w:hAnsi="Arial" w:cs="Arial"/>
          <w:sz w:val="18"/>
          <w:szCs w:val="18"/>
        </w:rPr>
        <w:t xml:space="preserve"> A licitante sorteada em primeiro lugar poderá escolher a posição na ordenação de lances em relação aos demais empatados, e assim sucessivamente até a definiçã</w:t>
      </w:r>
      <w:r>
        <w:rPr>
          <w:rFonts w:ascii="Arial" w:hAnsi="Arial" w:cs="Arial"/>
          <w:sz w:val="18"/>
          <w:szCs w:val="18"/>
        </w:rPr>
        <w:t xml:space="preserve">o completa da ordem de lances. </w:t>
      </w:r>
    </w:p>
    <w:p w:rsidR="003F4A97" w:rsidRDefault="003F4A97" w:rsidP="0088084F">
      <w:pPr>
        <w:autoSpaceDE w:val="0"/>
        <w:autoSpaceDN w:val="0"/>
        <w:adjustRightInd w:val="0"/>
        <w:ind w:left="709"/>
        <w:jc w:val="both"/>
        <w:rPr>
          <w:rFonts w:ascii="Arial" w:hAnsi="Arial" w:cs="Arial"/>
          <w:b/>
          <w:sz w:val="18"/>
          <w:szCs w:val="18"/>
        </w:rPr>
      </w:pPr>
    </w:p>
    <w:p w:rsidR="003F4A97" w:rsidRDefault="003F4A97" w:rsidP="003F4A97">
      <w:pPr>
        <w:autoSpaceDE w:val="0"/>
        <w:autoSpaceDN w:val="0"/>
        <w:adjustRightInd w:val="0"/>
        <w:ind w:left="1416"/>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.8.6.</w:t>
      </w:r>
      <w:r w:rsidR="0088084F" w:rsidRPr="0088084F">
        <w:rPr>
          <w:rFonts w:ascii="Arial" w:hAnsi="Arial" w:cs="Arial"/>
          <w:sz w:val="18"/>
          <w:szCs w:val="18"/>
        </w:rPr>
        <w:t xml:space="preserve"> Os lances deverão ser formulados em val</w:t>
      </w:r>
      <w:r>
        <w:rPr>
          <w:rFonts w:ascii="Arial" w:hAnsi="Arial" w:cs="Arial"/>
          <w:sz w:val="18"/>
          <w:szCs w:val="18"/>
        </w:rPr>
        <w:t xml:space="preserve">ores distintos e decrescentes. </w:t>
      </w:r>
    </w:p>
    <w:p w:rsidR="003F4A97" w:rsidRDefault="003F4A97" w:rsidP="0088084F">
      <w:pPr>
        <w:autoSpaceDE w:val="0"/>
        <w:autoSpaceDN w:val="0"/>
        <w:adjustRightInd w:val="0"/>
        <w:ind w:left="709"/>
        <w:jc w:val="both"/>
        <w:rPr>
          <w:rFonts w:ascii="Arial" w:hAnsi="Arial" w:cs="Arial"/>
          <w:sz w:val="18"/>
          <w:szCs w:val="18"/>
        </w:rPr>
      </w:pPr>
    </w:p>
    <w:p w:rsidR="003F4A97" w:rsidRDefault="003F4A97" w:rsidP="0088084F">
      <w:pPr>
        <w:autoSpaceDE w:val="0"/>
        <w:autoSpaceDN w:val="0"/>
        <w:adjustRightInd w:val="0"/>
        <w:ind w:left="709"/>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.9.</w:t>
      </w:r>
      <w:r w:rsidR="0088084F" w:rsidRPr="0088084F">
        <w:rPr>
          <w:rFonts w:ascii="Arial" w:hAnsi="Arial" w:cs="Arial"/>
          <w:sz w:val="18"/>
          <w:szCs w:val="18"/>
        </w:rPr>
        <w:t xml:space="preserve"> A etapa de lances será considerada encerrada quando todos os participantes dessa etapa decli</w:t>
      </w:r>
      <w:r>
        <w:rPr>
          <w:rFonts w:ascii="Arial" w:hAnsi="Arial" w:cs="Arial"/>
          <w:sz w:val="18"/>
          <w:szCs w:val="18"/>
        </w:rPr>
        <w:t xml:space="preserve">narem da formulação de lances. </w:t>
      </w:r>
    </w:p>
    <w:p w:rsidR="003F4A97" w:rsidRDefault="003F4A97" w:rsidP="0088084F">
      <w:pPr>
        <w:autoSpaceDE w:val="0"/>
        <w:autoSpaceDN w:val="0"/>
        <w:adjustRightInd w:val="0"/>
        <w:ind w:left="709"/>
        <w:jc w:val="both"/>
        <w:rPr>
          <w:rFonts w:ascii="Arial" w:hAnsi="Arial" w:cs="Arial"/>
          <w:sz w:val="18"/>
          <w:szCs w:val="18"/>
        </w:rPr>
      </w:pPr>
    </w:p>
    <w:p w:rsidR="003F4A97" w:rsidRDefault="003F4A97" w:rsidP="0088084F">
      <w:pPr>
        <w:autoSpaceDE w:val="0"/>
        <w:autoSpaceDN w:val="0"/>
        <w:adjustRightInd w:val="0"/>
        <w:ind w:left="709"/>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.10.</w:t>
      </w:r>
      <w:r w:rsidR="0088084F" w:rsidRPr="0088084F">
        <w:rPr>
          <w:rFonts w:ascii="Arial" w:hAnsi="Arial" w:cs="Arial"/>
          <w:sz w:val="18"/>
          <w:szCs w:val="18"/>
        </w:rPr>
        <w:t xml:space="preserve"> O(A) pregoeiro(a)poderá negociar com o autor da oferta de menor valor </w:t>
      </w:r>
      <w:r>
        <w:rPr>
          <w:rFonts w:ascii="Arial" w:hAnsi="Arial" w:cs="Arial"/>
          <w:sz w:val="18"/>
          <w:szCs w:val="18"/>
        </w:rPr>
        <w:t xml:space="preserve">com vistas à redução do preço. </w:t>
      </w:r>
    </w:p>
    <w:p w:rsidR="003F4A97" w:rsidRDefault="003F4A97" w:rsidP="0088084F">
      <w:pPr>
        <w:autoSpaceDE w:val="0"/>
        <w:autoSpaceDN w:val="0"/>
        <w:adjustRightInd w:val="0"/>
        <w:ind w:left="709"/>
        <w:jc w:val="both"/>
        <w:rPr>
          <w:rFonts w:ascii="Arial" w:hAnsi="Arial" w:cs="Arial"/>
          <w:sz w:val="18"/>
          <w:szCs w:val="18"/>
        </w:rPr>
      </w:pPr>
    </w:p>
    <w:p w:rsidR="003F4A97" w:rsidRDefault="003F4A97" w:rsidP="0088084F">
      <w:pPr>
        <w:autoSpaceDE w:val="0"/>
        <w:autoSpaceDN w:val="0"/>
        <w:adjustRightInd w:val="0"/>
        <w:ind w:left="709"/>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.11.</w:t>
      </w:r>
      <w:r w:rsidR="0088084F" w:rsidRPr="0088084F">
        <w:rPr>
          <w:rFonts w:ascii="Arial" w:hAnsi="Arial" w:cs="Arial"/>
          <w:sz w:val="18"/>
          <w:szCs w:val="18"/>
        </w:rPr>
        <w:t xml:space="preserve"> A aceitabilidade será aferida a partir dos preços de mercado vigentes na data da apresentação das propostas, apurados mediante pesquisa realizada pelo órgão licitante, que será juntada aos au</w:t>
      </w:r>
      <w:r>
        <w:rPr>
          <w:rFonts w:ascii="Arial" w:hAnsi="Arial" w:cs="Arial"/>
          <w:sz w:val="18"/>
          <w:szCs w:val="18"/>
        </w:rPr>
        <w:t xml:space="preserve">tos por ocasião do julgamento. </w:t>
      </w:r>
    </w:p>
    <w:p w:rsidR="003F4A97" w:rsidRDefault="003F4A97" w:rsidP="003F4A97">
      <w:pPr>
        <w:autoSpaceDE w:val="0"/>
        <w:autoSpaceDN w:val="0"/>
        <w:adjustRightInd w:val="0"/>
        <w:ind w:left="709"/>
        <w:jc w:val="both"/>
        <w:rPr>
          <w:rFonts w:ascii="Arial" w:hAnsi="Arial" w:cs="Arial"/>
          <w:b/>
          <w:sz w:val="18"/>
          <w:szCs w:val="18"/>
        </w:rPr>
      </w:pPr>
      <w:r w:rsidRPr="003F4A97">
        <w:rPr>
          <w:rFonts w:ascii="Arial" w:hAnsi="Arial" w:cs="Arial"/>
          <w:b/>
          <w:sz w:val="18"/>
          <w:szCs w:val="18"/>
        </w:rPr>
        <w:t>7</w:t>
      </w:r>
      <w:r w:rsidR="0088084F" w:rsidRPr="003F4A97">
        <w:rPr>
          <w:rFonts w:ascii="Arial" w:hAnsi="Arial" w:cs="Arial"/>
          <w:b/>
          <w:sz w:val="18"/>
          <w:szCs w:val="18"/>
        </w:rPr>
        <w:t>.12.</w:t>
      </w:r>
      <w:r w:rsidR="0088084F" w:rsidRPr="0088084F">
        <w:rPr>
          <w:rFonts w:ascii="Arial" w:hAnsi="Arial" w:cs="Arial"/>
          <w:sz w:val="18"/>
          <w:szCs w:val="18"/>
        </w:rPr>
        <w:t xml:space="preserve"> Considerada aceitável a oferta de menor preço, será aberto o envelope contendo os documentos de habilitação de seu autor</w:t>
      </w:r>
      <w:r w:rsidR="0088084F" w:rsidRPr="003F4A97">
        <w:rPr>
          <w:rFonts w:ascii="Arial" w:hAnsi="Arial" w:cs="Arial"/>
          <w:b/>
          <w:sz w:val="18"/>
          <w:szCs w:val="18"/>
        </w:rPr>
        <w:t xml:space="preserve">. </w:t>
      </w:r>
    </w:p>
    <w:p w:rsidR="003F4A97" w:rsidRDefault="003F4A97" w:rsidP="003F4A97">
      <w:pPr>
        <w:autoSpaceDE w:val="0"/>
        <w:autoSpaceDN w:val="0"/>
        <w:adjustRightInd w:val="0"/>
        <w:ind w:left="709"/>
        <w:jc w:val="both"/>
        <w:rPr>
          <w:rFonts w:ascii="Arial" w:hAnsi="Arial" w:cs="Arial"/>
          <w:b/>
          <w:sz w:val="18"/>
          <w:szCs w:val="18"/>
        </w:rPr>
      </w:pPr>
    </w:p>
    <w:p w:rsidR="003F4A97" w:rsidRDefault="003F4A97" w:rsidP="003F4A97">
      <w:pPr>
        <w:autoSpaceDE w:val="0"/>
        <w:autoSpaceDN w:val="0"/>
        <w:adjustRightInd w:val="0"/>
        <w:ind w:left="709"/>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.13.</w:t>
      </w:r>
      <w:r w:rsidR="0088084F" w:rsidRPr="0088084F">
        <w:rPr>
          <w:rFonts w:ascii="Arial" w:hAnsi="Arial" w:cs="Arial"/>
          <w:sz w:val="18"/>
          <w:szCs w:val="18"/>
        </w:rPr>
        <w:t xml:space="preserve"> Não será aceita falha, omissões ou outras irregularidades nos documentos de habilitação, não podendo ser substituído qualquer documento. Nas documentações passíveis de verificação por meio eletrônico poderá vir a ser feita verificação para que seja sanada qualque</w:t>
      </w:r>
      <w:r>
        <w:rPr>
          <w:rFonts w:ascii="Arial" w:hAnsi="Arial" w:cs="Arial"/>
          <w:sz w:val="18"/>
          <w:szCs w:val="18"/>
        </w:rPr>
        <w:t xml:space="preserve">r dúvida sobre sua legalidade. </w:t>
      </w:r>
    </w:p>
    <w:p w:rsidR="003F4A97" w:rsidRDefault="003F4A97" w:rsidP="003F4A97">
      <w:pPr>
        <w:autoSpaceDE w:val="0"/>
        <w:autoSpaceDN w:val="0"/>
        <w:adjustRightInd w:val="0"/>
        <w:ind w:left="709"/>
        <w:jc w:val="both"/>
        <w:rPr>
          <w:rFonts w:ascii="Arial" w:hAnsi="Arial" w:cs="Arial"/>
          <w:b/>
          <w:sz w:val="18"/>
          <w:szCs w:val="18"/>
        </w:rPr>
      </w:pPr>
    </w:p>
    <w:p w:rsidR="003F4A97" w:rsidRDefault="003F4A97" w:rsidP="003F4A97">
      <w:pPr>
        <w:autoSpaceDE w:val="0"/>
        <w:autoSpaceDN w:val="0"/>
        <w:adjustRightInd w:val="0"/>
        <w:ind w:left="709"/>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.14.</w:t>
      </w:r>
      <w:r w:rsidR="0088084F" w:rsidRPr="0088084F">
        <w:rPr>
          <w:rFonts w:ascii="Arial" w:hAnsi="Arial" w:cs="Arial"/>
          <w:sz w:val="18"/>
          <w:szCs w:val="18"/>
        </w:rPr>
        <w:t xml:space="preserve"> Constatado o atendimento dos requisitos de habilitação previstos neste Edital, a licitante será habilitada e d</w:t>
      </w:r>
      <w:r>
        <w:rPr>
          <w:rFonts w:ascii="Arial" w:hAnsi="Arial" w:cs="Arial"/>
          <w:sz w:val="18"/>
          <w:szCs w:val="18"/>
        </w:rPr>
        <w:t xml:space="preserve">eclarada vencedora do certame. </w:t>
      </w:r>
    </w:p>
    <w:p w:rsidR="003F4A97" w:rsidRDefault="003F4A97" w:rsidP="003F4A97">
      <w:pPr>
        <w:autoSpaceDE w:val="0"/>
        <w:autoSpaceDN w:val="0"/>
        <w:adjustRightInd w:val="0"/>
        <w:ind w:left="709"/>
        <w:jc w:val="both"/>
        <w:rPr>
          <w:rFonts w:ascii="Arial" w:hAnsi="Arial" w:cs="Arial"/>
          <w:b/>
          <w:sz w:val="18"/>
          <w:szCs w:val="18"/>
        </w:rPr>
      </w:pPr>
    </w:p>
    <w:p w:rsidR="0088084F" w:rsidRPr="0088084F" w:rsidRDefault="003F4A97" w:rsidP="003F4A97">
      <w:pPr>
        <w:autoSpaceDE w:val="0"/>
        <w:autoSpaceDN w:val="0"/>
        <w:adjustRightInd w:val="0"/>
        <w:ind w:left="709"/>
        <w:jc w:val="both"/>
        <w:rPr>
          <w:rFonts w:ascii="Arial" w:hAnsi="Arial" w:cs="Arial"/>
          <w:sz w:val="18"/>
          <w:szCs w:val="18"/>
        </w:rPr>
      </w:pPr>
      <w:r w:rsidRPr="003F4A97">
        <w:rPr>
          <w:rFonts w:ascii="Arial" w:hAnsi="Arial" w:cs="Arial"/>
          <w:b/>
          <w:sz w:val="18"/>
          <w:szCs w:val="18"/>
        </w:rPr>
        <w:t>7</w:t>
      </w:r>
      <w:r w:rsidR="0088084F" w:rsidRPr="003F4A97">
        <w:rPr>
          <w:rFonts w:ascii="Arial" w:hAnsi="Arial" w:cs="Arial"/>
          <w:b/>
          <w:sz w:val="18"/>
          <w:szCs w:val="18"/>
        </w:rPr>
        <w:t>.15.</w:t>
      </w:r>
      <w:r w:rsidR="0088084F" w:rsidRPr="0088084F">
        <w:rPr>
          <w:rFonts w:ascii="Arial" w:hAnsi="Arial" w:cs="Arial"/>
          <w:sz w:val="18"/>
          <w:szCs w:val="18"/>
        </w:rPr>
        <w:t xml:space="preserve"> Se a oferta não for aceitável, ou se a licitante desatender as </w:t>
      </w:r>
      <w:r>
        <w:rPr>
          <w:rFonts w:ascii="Arial" w:hAnsi="Arial" w:cs="Arial"/>
          <w:sz w:val="18"/>
          <w:szCs w:val="18"/>
        </w:rPr>
        <w:t>exigências para a habilitação, o Pregoeiro</w:t>
      </w:r>
      <w:r w:rsidR="0088084F" w:rsidRPr="0088084F">
        <w:rPr>
          <w:rFonts w:ascii="Arial" w:hAnsi="Arial" w:cs="Arial"/>
          <w:sz w:val="18"/>
          <w:szCs w:val="18"/>
        </w:rPr>
        <w:t xml:space="preserve"> examinará a oferta subsequente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w:t>
      </w:r>
    </w:p>
    <w:p w:rsidR="0088084F" w:rsidRPr="00DE76F3" w:rsidRDefault="0088084F" w:rsidP="00C60769">
      <w:pPr>
        <w:autoSpaceDE w:val="0"/>
        <w:autoSpaceDN w:val="0"/>
        <w:adjustRightInd w:val="0"/>
        <w:jc w:val="both"/>
        <w:rPr>
          <w:rFonts w:ascii="Arial" w:hAnsi="Arial" w:cs="Arial"/>
          <w:bCs/>
          <w:sz w:val="18"/>
          <w:szCs w:val="18"/>
        </w:rPr>
      </w:pPr>
    </w:p>
    <w:p w:rsidR="00C60769" w:rsidRPr="00DE76F3" w:rsidRDefault="0057711C" w:rsidP="00C60769">
      <w:pPr>
        <w:rPr>
          <w:rFonts w:ascii="Arial" w:hAnsi="Arial" w:cs="Arial"/>
          <w:b/>
          <w:sz w:val="18"/>
          <w:szCs w:val="18"/>
        </w:rPr>
      </w:pPr>
      <w:r>
        <w:rPr>
          <w:rFonts w:ascii="Arial" w:hAnsi="Arial" w:cs="Arial"/>
          <w:b/>
          <w:snapToGrid w:val="0"/>
          <w:sz w:val="18"/>
          <w:szCs w:val="18"/>
        </w:rPr>
        <w:t>8.</w:t>
      </w:r>
      <w:r w:rsidR="00C60769" w:rsidRPr="00DE76F3">
        <w:rPr>
          <w:rFonts w:ascii="Arial" w:hAnsi="Arial" w:cs="Arial"/>
          <w:snapToGrid w:val="0"/>
          <w:sz w:val="18"/>
          <w:szCs w:val="18"/>
        </w:rPr>
        <w:t xml:space="preserve"> </w:t>
      </w:r>
      <w:r w:rsidR="00C60769" w:rsidRPr="00DE76F3">
        <w:rPr>
          <w:rFonts w:ascii="Arial" w:hAnsi="Arial" w:cs="Arial"/>
          <w:b/>
          <w:sz w:val="18"/>
          <w:szCs w:val="18"/>
        </w:rPr>
        <w:t>DA HABILITAÇÃO JURÍDICA:</w:t>
      </w:r>
    </w:p>
    <w:p w:rsidR="00C60769" w:rsidRPr="00DE76F3" w:rsidRDefault="00C60769" w:rsidP="00C60769">
      <w:pPr>
        <w:jc w:val="both"/>
        <w:rPr>
          <w:rFonts w:ascii="Arial" w:hAnsi="Arial" w:cs="Arial"/>
          <w:snapToGrid w:val="0"/>
          <w:sz w:val="18"/>
          <w:szCs w:val="18"/>
        </w:rPr>
      </w:pPr>
    </w:p>
    <w:p w:rsidR="00C60769" w:rsidRPr="00DE76F3" w:rsidRDefault="0057711C" w:rsidP="00C60769">
      <w:pPr>
        <w:autoSpaceDE w:val="0"/>
        <w:autoSpaceDN w:val="0"/>
        <w:adjustRightInd w:val="0"/>
        <w:ind w:left="708"/>
        <w:jc w:val="both"/>
        <w:rPr>
          <w:rFonts w:ascii="Arial" w:hAnsi="Arial" w:cs="Arial"/>
          <w:sz w:val="18"/>
          <w:szCs w:val="18"/>
        </w:rPr>
      </w:pPr>
      <w:r>
        <w:rPr>
          <w:rFonts w:ascii="Arial" w:hAnsi="Arial" w:cs="Arial"/>
          <w:b/>
          <w:sz w:val="18"/>
          <w:szCs w:val="18"/>
        </w:rPr>
        <w:t>8.1</w:t>
      </w:r>
      <w:r w:rsidR="00C60769" w:rsidRPr="00DE76F3">
        <w:rPr>
          <w:rFonts w:ascii="Arial" w:hAnsi="Arial" w:cs="Arial"/>
          <w:b/>
          <w:sz w:val="18"/>
          <w:szCs w:val="18"/>
        </w:rPr>
        <w:t>.</w:t>
      </w:r>
      <w:r w:rsidR="00C60769" w:rsidRPr="00DE76F3">
        <w:rPr>
          <w:rFonts w:ascii="Arial" w:hAnsi="Arial" w:cs="Arial"/>
          <w:sz w:val="18"/>
          <w:szCs w:val="18"/>
        </w:rPr>
        <w:t xml:space="preserve"> A documentação relativa à Habilitação Jurídica consistirá em:</w:t>
      </w:r>
    </w:p>
    <w:p w:rsidR="00C60769" w:rsidRPr="00DE76F3" w:rsidRDefault="00C60769" w:rsidP="00C60769">
      <w:pPr>
        <w:autoSpaceDE w:val="0"/>
        <w:autoSpaceDN w:val="0"/>
        <w:adjustRightInd w:val="0"/>
        <w:jc w:val="both"/>
        <w:rPr>
          <w:rFonts w:ascii="Arial" w:hAnsi="Arial" w:cs="Arial"/>
          <w:sz w:val="18"/>
          <w:szCs w:val="18"/>
        </w:rPr>
      </w:pPr>
    </w:p>
    <w:p w:rsidR="00C60769" w:rsidRDefault="0057711C" w:rsidP="00C60769">
      <w:pPr>
        <w:autoSpaceDE w:val="0"/>
        <w:autoSpaceDN w:val="0"/>
        <w:adjustRightInd w:val="0"/>
        <w:ind w:left="708"/>
        <w:jc w:val="both"/>
        <w:rPr>
          <w:rFonts w:ascii="Arial" w:hAnsi="Arial" w:cs="Arial"/>
          <w:sz w:val="18"/>
          <w:szCs w:val="18"/>
        </w:rPr>
      </w:pPr>
      <w:r>
        <w:rPr>
          <w:rFonts w:ascii="Arial" w:hAnsi="Arial" w:cs="Arial"/>
          <w:b/>
          <w:sz w:val="18"/>
          <w:szCs w:val="18"/>
        </w:rPr>
        <w:t>8</w:t>
      </w:r>
      <w:r w:rsidR="00C60769" w:rsidRPr="00DE76F3">
        <w:rPr>
          <w:rFonts w:ascii="Arial" w:hAnsi="Arial" w:cs="Arial"/>
          <w:b/>
          <w:sz w:val="18"/>
          <w:szCs w:val="18"/>
        </w:rPr>
        <w:t>.1.2.</w:t>
      </w:r>
      <w:r w:rsidR="00C60769" w:rsidRPr="00DE76F3">
        <w:rPr>
          <w:rFonts w:ascii="Arial" w:hAnsi="Arial" w:cs="Arial"/>
          <w:sz w:val="18"/>
          <w:szCs w:val="18"/>
        </w:rPr>
        <w:t xml:space="preserve"> Registro comercial, no caso de empresa individual;</w:t>
      </w:r>
    </w:p>
    <w:p w:rsidR="00114ABF" w:rsidRDefault="00114ABF" w:rsidP="00C60769">
      <w:pPr>
        <w:autoSpaceDE w:val="0"/>
        <w:autoSpaceDN w:val="0"/>
        <w:adjustRightInd w:val="0"/>
        <w:ind w:left="708"/>
        <w:jc w:val="both"/>
        <w:rPr>
          <w:rFonts w:ascii="Arial" w:hAnsi="Arial" w:cs="Arial"/>
          <w:sz w:val="18"/>
          <w:szCs w:val="18"/>
        </w:rPr>
      </w:pPr>
    </w:p>
    <w:p w:rsidR="00C60769" w:rsidRPr="00114ABF" w:rsidRDefault="0057711C" w:rsidP="00114ABF">
      <w:pPr>
        <w:spacing w:after="360"/>
        <w:ind w:left="708"/>
        <w:jc w:val="both"/>
        <w:rPr>
          <w:rFonts w:ascii="Arial" w:hAnsi="Arial" w:cs="Arial"/>
          <w:color w:val="000000"/>
          <w:sz w:val="18"/>
          <w:szCs w:val="18"/>
        </w:rPr>
      </w:pPr>
      <w:r>
        <w:rPr>
          <w:rFonts w:ascii="Arial" w:hAnsi="Arial" w:cs="Arial"/>
          <w:b/>
          <w:sz w:val="18"/>
          <w:szCs w:val="18"/>
        </w:rPr>
        <w:t>8</w:t>
      </w:r>
      <w:r w:rsidR="00114ABF" w:rsidRPr="00114ABF">
        <w:rPr>
          <w:rFonts w:ascii="Arial" w:hAnsi="Arial" w:cs="Arial"/>
          <w:b/>
          <w:sz w:val="18"/>
          <w:szCs w:val="18"/>
        </w:rPr>
        <w:t>.1.3.</w:t>
      </w:r>
      <w:r w:rsidR="00114ABF" w:rsidRPr="00114ABF">
        <w:rPr>
          <w:rFonts w:ascii="Arial" w:hAnsi="Arial" w:cs="Arial"/>
          <w:sz w:val="18"/>
          <w:szCs w:val="18"/>
        </w:rPr>
        <w:t xml:space="preserve"> </w:t>
      </w:r>
      <w:r w:rsidR="00114ABF" w:rsidRPr="00114ABF">
        <w:rPr>
          <w:rFonts w:ascii="Arial" w:hAnsi="Arial" w:cs="Arial"/>
          <w:color w:val="000000"/>
          <w:sz w:val="18"/>
          <w:szCs w:val="18"/>
        </w:rPr>
        <w:t xml:space="preserve">Prova de inscrição no cadastro de </w:t>
      </w:r>
      <w:r w:rsidR="00114ABF" w:rsidRPr="00114ABF">
        <w:rPr>
          <w:rFonts w:ascii="Arial" w:hAnsi="Arial" w:cs="Arial"/>
          <w:sz w:val="18"/>
          <w:szCs w:val="18"/>
        </w:rPr>
        <w:t>contribuintes</w:t>
      </w:r>
      <w:r w:rsidR="00114ABF" w:rsidRPr="00C10BBA">
        <w:rPr>
          <w:rFonts w:ascii="Arial" w:hAnsi="Arial" w:cs="Arial"/>
          <w:sz w:val="18"/>
          <w:szCs w:val="18"/>
        </w:rPr>
        <w:t xml:space="preserve"> </w:t>
      </w:r>
      <w:r w:rsidR="00C10BBA">
        <w:rPr>
          <w:rFonts w:ascii="Arial" w:hAnsi="Arial" w:cs="Arial"/>
          <w:sz w:val="18"/>
          <w:szCs w:val="18"/>
        </w:rPr>
        <w:t>Estadual</w:t>
      </w:r>
      <w:r w:rsidR="00114ABF" w:rsidRPr="00114ABF">
        <w:rPr>
          <w:rFonts w:ascii="Arial" w:hAnsi="Arial" w:cs="Arial"/>
          <w:b/>
          <w:sz w:val="18"/>
          <w:szCs w:val="18"/>
        </w:rPr>
        <w:t xml:space="preserve"> </w:t>
      </w:r>
      <w:r w:rsidR="00114ABF" w:rsidRPr="00114ABF">
        <w:rPr>
          <w:rFonts w:ascii="Arial" w:hAnsi="Arial" w:cs="Arial"/>
          <w:sz w:val="18"/>
          <w:szCs w:val="18"/>
        </w:rPr>
        <w:t xml:space="preserve">relativo ao domicílio ou sede do licitante, pertinente ao seu ramo de atividade e compatível com </w:t>
      </w:r>
      <w:r w:rsidR="00114ABF" w:rsidRPr="00114ABF">
        <w:rPr>
          <w:rFonts w:ascii="Arial" w:hAnsi="Arial" w:cs="Arial"/>
          <w:color w:val="000000"/>
          <w:sz w:val="18"/>
          <w:szCs w:val="18"/>
        </w:rPr>
        <w:t>o objeto contratual;</w:t>
      </w:r>
    </w:p>
    <w:p w:rsidR="00C60769" w:rsidRPr="00DE76F3" w:rsidRDefault="0057711C" w:rsidP="00C60769">
      <w:pPr>
        <w:pStyle w:val="PADRAO"/>
        <w:ind w:left="708"/>
        <w:rPr>
          <w:rFonts w:ascii="Arial" w:hAnsi="Arial" w:cs="Arial"/>
          <w:color w:val="auto"/>
          <w:sz w:val="18"/>
          <w:szCs w:val="18"/>
        </w:rPr>
      </w:pPr>
      <w:r>
        <w:rPr>
          <w:rFonts w:ascii="Arial" w:hAnsi="Arial" w:cs="Arial"/>
          <w:b/>
          <w:color w:val="auto"/>
          <w:sz w:val="18"/>
          <w:szCs w:val="18"/>
        </w:rPr>
        <w:t>8</w:t>
      </w:r>
      <w:r w:rsidR="00C60769" w:rsidRPr="00DE76F3">
        <w:rPr>
          <w:rFonts w:ascii="Arial" w:hAnsi="Arial" w:cs="Arial"/>
          <w:b/>
          <w:color w:val="auto"/>
          <w:sz w:val="18"/>
          <w:szCs w:val="18"/>
        </w:rPr>
        <w:t>.</w:t>
      </w:r>
      <w:r w:rsidR="00114ABF">
        <w:rPr>
          <w:rFonts w:ascii="Arial" w:hAnsi="Arial" w:cs="Arial"/>
          <w:b/>
          <w:color w:val="auto"/>
          <w:sz w:val="18"/>
          <w:szCs w:val="18"/>
        </w:rPr>
        <w:t>1.4</w:t>
      </w:r>
      <w:r w:rsidR="00C60769" w:rsidRPr="00DE76F3">
        <w:rPr>
          <w:rFonts w:ascii="Arial" w:hAnsi="Arial" w:cs="Arial"/>
          <w:b/>
          <w:color w:val="auto"/>
          <w:sz w:val="18"/>
          <w:szCs w:val="18"/>
        </w:rPr>
        <w:t>.</w:t>
      </w:r>
      <w:r w:rsidR="00C60769" w:rsidRPr="00DE76F3">
        <w:rPr>
          <w:rFonts w:ascii="Arial" w:hAnsi="Arial" w:cs="Arial"/>
          <w:color w:val="auto"/>
          <w:sz w:val="18"/>
          <w:szCs w:val="18"/>
        </w:rPr>
        <w:t xml:space="preserve"> Ato constitutivo, estatuto ou contrato social em vigor, devidamente registrado, em se tratando de sociedades comerciais, e, no caso de sociedades por ações, acompanhado de documentos de eleição dos seus administradores;</w:t>
      </w:r>
    </w:p>
    <w:p w:rsidR="00C60769" w:rsidRPr="00DE76F3" w:rsidRDefault="00C60769" w:rsidP="00C60769">
      <w:pPr>
        <w:pStyle w:val="PADRAO"/>
        <w:rPr>
          <w:rFonts w:ascii="Arial" w:hAnsi="Arial" w:cs="Arial"/>
          <w:color w:val="auto"/>
          <w:sz w:val="18"/>
          <w:szCs w:val="18"/>
        </w:rPr>
      </w:pPr>
    </w:p>
    <w:p w:rsidR="00C60769" w:rsidRPr="00DE76F3" w:rsidRDefault="0057711C" w:rsidP="00C60769">
      <w:pPr>
        <w:pStyle w:val="PADRAO"/>
        <w:ind w:left="708"/>
        <w:rPr>
          <w:rFonts w:ascii="Arial" w:hAnsi="Arial" w:cs="Arial"/>
          <w:color w:val="auto"/>
          <w:sz w:val="18"/>
          <w:szCs w:val="18"/>
        </w:rPr>
      </w:pPr>
      <w:r>
        <w:rPr>
          <w:rFonts w:ascii="Arial" w:hAnsi="Arial" w:cs="Arial"/>
          <w:b/>
          <w:color w:val="auto"/>
          <w:sz w:val="18"/>
          <w:szCs w:val="18"/>
        </w:rPr>
        <w:t>8</w:t>
      </w:r>
      <w:r w:rsidR="00114ABF">
        <w:rPr>
          <w:rFonts w:ascii="Arial" w:hAnsi="Arial" w:cs="Arial"/>
          <w:b/>
          <w:color w:val="auto"/>
          <w:sz w:val="18"/>
          <w:szCs w:val="18"/>
        </w:rPr>
        <w:t>.1.5</w:t>
      </w:r>
      <w:r w:rsidR="00C60769" w:rsidRPr="00DE76F3">
        <w:rPr>
          <w:rFonts w:ascii="Arial" w:hAnsi="Arial" w:cs="Arial"/>
          <w:b/>
          <w:color w:val="auto"/>
          <w:sz w:val="18"/>
          <w:szCs w:val="18"/>
        </w:rPr>
        <w:t xml:space="preserve">. </w:t>
      </w:r>
      <w:r w:rsidR="00C60769" w:rsidRPr="00DE76F3">
        <w:rPr>
          <w:rFonts w:ascii="Arial" w:hAnsi="Arial" w:cs="Arial"/>
          <w:color w:val="auto"/>
          <w:sz w:val="18"/>
          <w:szCs w:val="18"/>
        </w:rPr>
        <w:t>Inscrição do ato constitutivo no caso de sociedades civis, acompanhada de prova de diretoria em exercício;</w:t>
      </w:r>
    </w:p>
    <w:p w:rsidR="00C60769" w:rsidRPr="00DE76F3" w:rsidRDefault="00C60769" w:rsidP="00C60769">
      <w:pPr>
        <w:pStyle w:val="PADRAO"/>
        <w:rPr>
          <w:rFonts w:ascii="Arial" w:hAnsi="Arial" w:cs="Arial"/>
          <w:color w:val="auto"/>
          <w:sz w:val="18"/>
          <w:szCs w:val="18"/>
        </w:rPr>
      </w:pPr>
    </w:p>
    <w:p w:rsidR="00C60769" w:rsidRPr="00DE76F3" w:rsidRDefault="0057711C" w:rsidP="00C60769">
      <w:pPr>
        <w:pStyle w:val="PADRAO"/>
        <w:ind w:left="708"/>
        <w:rPr>
          <w:rFonts w:ascii="Arial" w:hAnsi="Arial" w:cs="Arial"/>
          <w:color w:val="auto"/>
          <w:sz w:val="18"/>
          <w:szCs w:val="18"/>
        </w:rPr>
      </w:pPr>
      <w:r>
        <w:rPr>
          <w:rFonts w:ascii="Arial" w:hAnsi="Arial" w:cs="Arial"/>
          <w:b/>
          <w:color w:val="auto"/>
          <w:sz w:val="18"/>
          <w:szCs w:val="18"/>
        </w:rPr>
        <w:t>8</w:t>
      </w:r>
      <w:r w:rsidR="00114ABF">
        <w:rPr>
          <w:rFonts w:ascii="Arial" w:hAnsi="Arial" w:cs="Arial"/>
          <w:b/>
          <w:color w:val="auto"/>
          <w:sz w:val="18"/>
          <w:szCs w:val="18"/>
        </w:rPr>
        <w:t>.1.6</w:t>
      </w:r>
      <w:r w:rsidR="00C60769" w:rsidRPr="00DE76F3">
        <w:rPr>
          <w:rFonts w:ascii="Arial" w:hAnsi="Arial" w:cs="Arial"/>
          <w:b/>
          <w:color w:val="auto"/>
          <w:sz w:val="18"/>
          <w:szCs w:val="18"/>
        </w:rPr>
        <w:t xml:space="preserve">. </w:t>
      </w:r>
      <w:r w:rsidR="00C60769" w:rsidRPr="00DE76F3">
        <w:rPr>
          <w:rFonts w:ascii="Arial" w:hAnsi="Arial" w:cs="Arial"/>
          <w:color w:val="auto"/>
          <w:sz w:val="18"/>
          <w:szCs w:val="18"/>
        </w:rPr>
        <w:t>Decreto de autorização, em se tratando de empresa ou sociedade estrangeira em funcionamento no País, e ato de registro ou autorização para funcionamento expedido pelo órgão competente, quando a atividade assim o exigir;</w:t>
      </w:r>
    </w:p>
    <w:p w:rsidR="00C60769" w:rsidRPr="00DE76F3" w:rsidRDefault="00C60769" w:rsidP="00C60769">
      <w:pPr>
        <w:pStyle w:val="PADRAO"/>
        <w:rPr>
          <w:rFonts w:ascii="Arial" w:hAnsi="Arial" w:cs="Arial"/>
          <w:color w:val="auto"/>
          <w:sz w:val="18"/>
          <w:szCs w:val="18"/>
        </w:rPr>
      </w:pPr>
    </w:p>
    <w:p w:rsidR="00D17F50" w:rsidRPr="00DE76F3" w:rsidRDefault="00D17F50" w:rsidP="00C60769">
      <w:pPr>
        <w:pStyle w:val="PADRAO"/>
        <w:ind w:left="708"/>
        <w:rPr>
          <w:rFonts w:ascii="Arial" w:hAnsi="Arial" w:cs="Arial"/>
          <w:color w:val="auto"/>
          <w:sz w:val="18"/>
          <w:szCs w:val="18"/>
        </w:rPr>
      </w:pPr>
    </w:p>
    <w:p w:rsidR="00C60769" w:rsidRPr="00DE76F3" w:rsidRDefault="006836AC" w:rsidP="00C60769">
      <w:pPr>
        <w:pStyle w:val="PADRAO"/>
        <w:rPr>
          <w:rFonts w:ascii="Arial" w:hAnsi="Arial" w:cs="Arial"/>
          <w:b/>
          <w:color w:val="auto"/>
          <w:sz w:val="18"/>
          <w:szCs w:val="18"/>
        </w:rPr>
      </w:pPr>
      <w:r>
        <w:rPr>
          <w:rFonts w:ascii="Arial" w:hAnsi="Arial" w:cs="Arial"/>
          <w:b/>
          <w:color w:val="auto"/>
          <w:sz w:val="18"/>
          <w:szCs w:val="18"/>
        </w:rPr>
        <w:t>9</w:t>
      </w:r>
      <w:r w:rsidR="00C60769" w:rsidRPr="00DE76F3">
        <w:rPr>
          <w:rFonts w:ascii="Arial" w:hAnsi="Arial" w:cs="Arial"/>
          <w:b/>
          <w:color w:val="auto"/>
          <w:sz w:val="18"/>
          <w:szCs w:val="18"/>
        </w:rPr>
        <w:t>. A DOCUMENTAÇÃO RELATIVA À REGULARIDADE FISCAL E TRABALHISTA CONSISTE EM:</w:t>
      </w:r>
    </w:p>
    <w:p w:rsidR="00C60769" w:rsidRPr="00DE76F3" w:rsidRDefault="00C60769" w:rsidP="000567CF">
      <w:pPr>
        <w:pStyle w:val="Recuodecorpodetexto21"/>
        <w:numPr>
          <w:ilvl w:val="0"/>
          <w:numId w:val="0"/>
        </w:numPr>
        <w:rPr>
          <w:rFonts w:cs="Arial"/>
          <w:b/>
          <w:sz w:val="18"/>
          <w:szCs w:val="18"/>
          <w:lang w:val="pt-BR"/>
        </w:rPr>
      </w:pPr>
    </w:p>
    <w:p w:rsidR="00C60769" w:rsidRPr="00DE76F3" w:rsidRDefault="006836AC" w:rsidP="000567CF">
      <w:pPr>
        <w:pStyle w:val="Recuodecorpodetexto21"/>
        <w:numPr>
          <w:ilvl w:val="0"/>
          <w:numId w:val="0"/>
        </w:numPr>
        <w:ind w:left="708"/>
        <w:rPr>
          <w:rFonts w:cs="Arial"/>
          <w:sz w:val="18"/>
          <w:szCs w:val="18"/>
          <w:lang w:val="pt-BR"/>
        </w:rPr>
      </w:pPr>
      <w:r>
        <w:rPr>
          <w:rFonts w:cs="Arial"/>
          <w:b/>
          <w:sz w:val="18"/>
          <w:szCs w:val="18"/>
          <w:lang w:val="pt-BR"/>
        </w:rPr>
        <w:t>9</w:t>
      </w:r>
      <w:r w:rsidR="0057711C">
        <w:rPr>
          <w:rFonts w:cs="Arial"/>
          <w:b/>
          <w:sz w:val="18"/>
          <w:szCs w:val="18"/>
          <w:lang w:val="pt-BR"/>
        </w:rPr>
        <w:t>.</w:t>
      </w:r>
      <w:r w:rsidR="00C60769" w:rsidRPr="00DE76F3">
        <w:rPr>
          <w:rFonts w:cs="Arial"/>
          <w:b/>
          <w:sz w:val="18"/>
          <w:szCs w:val="18"/>
          <w:lang w:val="pt-BR"/>
        </w:rPr>
        <w:t>1</w:t>
      </w:r>
      <w:r w:rsidR="00C60769" w:rsidRPr="00DE76F3">
        <w:rPr>
          <w:rFonts w:cs="Arial"/>
          <w:sz w:val="18"/>
          <w:szCs w:val="18"/>
          <w:lang w:val="pt-BR"/>
        </w:rPr>
        <w:t>. Prova de inscrição no Cadastro Nacional de Pessoas Jurídicas (CNPJ);</w:t>
      </w:r>
    </w:p>
    <w:p w:rsidR="00C60769" w:rsidRPr="00DE76F3" w:rsidRDefault="00C60769" w:rsidP="00C60769">
      <w:pPr>
        <w:jc w:val="both"/>
        <w:rPr>
          <w:rFonts w:ascii="Arial" w:hAnsi="Arial" w:cs="Arial"/>
          <w:sz w:val="18"/>
          <w:szCs w:val="18"/>
        </w:rPr>
      </w:pPr>
    </w:p>
    <w:p w:rsidR="00C60769" w:rsidRPr="00DE76F3" w:rsidRDefault="006836AC" w:rsidP="00C60769">
      <w:pPr>
        <w:ind w:left="708"/>
        <w:jc w:val="both"/>
        <w:rPr>
          <w:rFonts w:ascii="Arial" w:hAnsi="Arial" w:cs="Arial"/>
          <w:sz w:val="18"/>
          <w:szCs w:val="18"/>
        </w:rPr>
      </w:pPr>
      <w:r>
        <w:rPr>
          <w:rFonts w:ascii="Arial" w:hAnsi="Arial" w:cs="Arial"/>
          <w:b/>
          <w:sz w:val="18"/>
          <w:szCs w:val="18"/>
        </w:rPr>
        <w:t>9</w:t>
      </w:r>
      <w:r w:rsidR="0057711C">
        <w:rPr>
          <w:rFonts w:ascii="Arial" w:hAnsi="Arial" w:cs="Arial"/>
          <w:b/>
          <w:sz w:val="18"/>
          <w:szCs w:val="18"/>
        </w:rPr>
        <w:t>.</w:t>
      </w:r>
      <w:r w:rsidR="00C60769" w:rsidRPr="00DE76F3">
        <w:rPr>
          <w:rFonts w:ascii="Arial" w:hAnsi="Arial" w:cs="Arial"/>
          <w:b/>
          <w:sz w:val="18"/>
          <w:szCs w:val="18"/>
        </w:rPr>
        <w:t>2.</w:t>
      </w:r>
      <w:r w:rsidR="00C60769" w:rsidRPr="00DE76F3">
        <w:rPr>
          <w:rFonts w:ascii="Arial" w:hAnsi="Arial" w:cs="Arial"/>
          <w:sz w:val="18"/>
          <w:szCs w:val="18"/>
        </w:rPr>
        <w:t xml:space="preserve"> </w:t>
      </w:r>
      <w:r w:rsidR="00416AA9">
        <w:rPr>
          <w:rFonts w:ascii="Arial" w:hAnsi="Arial" w:cs="Arial"/>
          <w:sz w:val="18"/>
          <w:szCs w:val="18"/>
        </w:rPr>
        <w:t>Comprovante</w:t>
      </w:r>
      <w:r w:rsidR="00114ABF" w:rsidRPr="00114ABF">
        <w:rPr>
          <w:rFonts w:ascii="Arial" w:hAnsi="Arial" w:cs="Arial"/>
          <w:sz w:val="18"/>
          <w:szCs w:val="18"/>
        </w:rPr>
        <w:t xml:space="preserve"> de regularidade</w:t>
      </w:r>
      <w:r w:rsidR="00114ABF">
        <w:rPr>
          <w:rFonts w:ascii="Arial" w:hAnsi="Arial" w:cs="Arial"/>
        </w:rPr>
        <w:t xml:space="preserve"> </w:t>
      </w:r>
      <w:r w:rsidR="00C60769" w:rsidRPr="00DE76F3">
        <w:rPr>
          <w:rFonts w:ascii="Arial" w:hAnsi="Arial" w:cs="Arial"/>
          <w:sz w:val="18"/>
          <w:szCs w:val="18"/>
        </w:rPr>
        <w:t>Conjunta Negativa de Débitos Relativos Aos Tributos Federais, à Dívida Ativa da União e às Contribuições Sociais (INSS), expedida pela Secretaria da Receita Federal do Ministério da Fazenda;</w:t>
      </w:r>
    </w:p>
    <w:p w:rsidR="00C60769" w:rsidRPr="00DE76F3" w:rsidRDefault="00C60769" w:rsidP="00C60769">
      <w:pPr>
        <w:jc w:val="both"/>
        <w:rPr>
          <w:rFonts w:ascii="Arial" w:hAnsi="Arial" w:cs="Arial"/>
          <w:b/>
          <w:sz w:val="18"/>
          <w:szCs w:val="18"/>
        </w:rPr>
      </w:pPr>
    </w:p>
    <w:p w:rsidR="00C60769" w:rsidRPr="00DE76F3" w:rsidRDefault="006836AC" w:rsidP="00C60769">
      <w:pPr>
        <w:ind w:left="708"/>
        <w:jc w:val="both"/>
        <w:rPr>
          <w:rFonts w:ascii="Arial" w:hAnsi="Arial" w:cs="Arial"/>
          <w:sz w:val="18"/>
          <w:szCs w:val="18"/>
        </w:rPr>
      </w:pPr>
      <w:r>
        <w:rPr>
          <w:rFonts w:ascii="Arial" w:hAnsi="Arial" w:cs="Arial"/>
          <w:b/>
          <w:sz w:val="18"/>
          <w:szCs w:val="18"/>
        </w:rPr>
        <w:t>9</w:t>
      </w:r>
      <w:r w:rsidR="0057711C">
        <w:rPr>
          <w:rFonts w:ascii="Arial" w:hAnsi="Arial" w:cs="Arial"/>
          <w:b/>
          <w:sz w:val="18"/>
          <w:szCs w:val="18"/>
        </w:rPr>
        <w:t>.</w:t>
      </w:r>
      <w:r w:rsidR="00C60769" w:rsidRPr="00DE76F3">
        <w:rPr>
          <w:rFonts w:ascii="Arial" w:hAnsi="Arial" w:cs="Arial"/>
          <w:b/>
          <w:sz w:val="18"/>
          <w:szCs w:val="18"/>
        </w:rPr>
        <w:t>3.</w:t>
      </w:r>
      <w:r w:rsidR="00C60769" w:rsidRPr="00DE76F3">
        <w:rPr>
          <w:rFonts w:ascii="Arial" w:hAnsi="Arial" w:cs="Arial"/>
          <w:sz w:val="18"/>
          <w:szCs w:val="18"/>
        </w:rPr>
        <w:t xml:space="preserve"> </w:t>
      </w:r>
      <w:r w:rsidR="00416AA9">
        <w:rPr>
          <w:rFonts w:ascii="Arial" w:hAnsi="Arial" w:cs="Arial"/>
          <w:sz w:val="18"/>
          <w:szCs w:val="18"/>
        </w:rPr>
        <w:t>Comprovante</w:t>
      </w:r>
      <w:r w:rsidR="00114ABF" w:rsidRPr="00114ABF">
        <w:rPr>
          <w:rFonts w:ascii="Arial" w:hAnsi="Arial" w:cs="Arial"/>
          <w:sz w:val="18"/>
          <w:szCs w:val="18"/>
        </w:rPr>
        <w:t xml:space="preserve"> de regularidade</w:t>
      </w:r>
      <w:r w:rsidR="00114ABF">
        <w:rPr>
          <w:rFonts w:ascii="Arial" w:hAnsi="Arial" w:cs="Arial"/>
        </w:rPr>
        <w:t xml:space="preserve"> </w:t>
      </w:r>
      <w:r w:rsidR="00C60769" w:rsidRPr="00DE76F3">
        <w:rPr>
          <w:rFonts w:ascii="Arial" w:hAnsi="Arial" w:cs="Arial"/>
          <w:sz w:val="18"/>
          <w:szCs w:val="18"/>
        </w:rPr>
        <w:t>negativa de débitos referentes a tributos estaduais expedida pela Secretaria Estadual da Fazenda;</w:t>
      </w:r>
    </w:p>
    <w:p w:rsidR="00C60769" w:rsidRPr="00DE76F3" w:rsidRDefault="00C60769" w:rsidP="00C60769">
      <w:pPr>
        <w:jc w:val="both"/>
        <w:rPr>
          <w:rFonts w:ascii="Arial" w:hAnsi="Arial" w:cs="Arial"/>
          <w:sz w:val="18"/>
          <w:szCs w:val="18"/>
        </w:rPr>
      </w:pPr>
    </w:p>
    <w:p w:rsidR="00C60769" w:rsidRDefault="0057711C" w:rsidP="00114ABF">
      <w:pPr>
        <w:ind w:left="708"/>
        <w:jc w:val="both"/>
        <w:rPr>
          <w:rFonts w:ascii="Arial" w:hAnsi="Arial" w:cs="Arial"/>
          <w:color w:val="000000"/>
          <w:sz w:val="18"/>
          <w:szCs w:val="18"/>
        </w:rPr>
      </w:pPr>
      <w:r>
        <w:rPr>
          <w:rFonts w:ascii="Arial" w:hAnsi="Arial" w:cs="Arial"/>
          <w:b/>
          <w:sz w:val="18"/>
          <w:szCs w:val="18"/>
        </w:rPr>
        <w:t>10.</w:t>
      </w:r>
      <w:r w:rsidR="00C60769" w:rsidRPr="00114ABF">
        <w:rPr>
          <w:rFonts w:ascii="Arial" w:hAnsi="Arial" w:cs="Arial"/>
          <w:b/>
          <w:sz w:val="18"/>
          <w:szCs w:val="18"/>
        </w:rPr>
        <w:t>4.</w:t>
      </w:r>
      <w:r w:rsidR="00C60769" w:rsidRPr="00114ABF">
        <w:rPr>
          <w:rFonts w:ascii="Arial" w:hAnsi="Arial" w:cs="Arial"/>
          <w:sz w:val="18"/>
          <w:szCs w:val="18"/>
        </w:rPr>
        <w:t xml:space="preserve"> </w:t>
      </w:r>
      <w:r w:rsidR="00416AA9">
        <w:rPr>
          <w:rFonts w:ascii="Arial" w:hAnsi="Arial" w:cs="Arial"/>
          <w:sz w:val="18"/>
          <w:szCs w:val="18"/>
        </w:rPr>
        <w:t>Comprovante</w:t>
      </w:r>
      <w:r w:rsidR="00114ABF" w:rsidRPr="00114ABF">
        <w:rPr>
          <w:rFonts w:ascii="Arial" w:hAnsi="Arial" w:cs="Arial"/>
          <w:color w:val="000000"/>
          <w:sz w:val="18"/>
          <w:szCs w:val="18"/>
        </w:rPr>
        <w:t xml:space="preserve"> de regularidade para </w:t>
      </w:r>
      <w:r w:rsidR="00114ABF" w:rsidRPr="00114ABF">
        <w:rPr>
          <w:rFonts w:ascii="Arial" w:hAnsi="Arial" w:cs="Arial"/>
          <w:sz w:val="18"/>
          <w:szCs w:val="18"/>
        </w:rPr>
        <w:t xml:space="preserve">com a </w:t>
      </w:r>
      <w:r w:rsidR="00114ABF" w:rsidRPr="00C10BBA">
        <w:rPr>
          <w:rFonts w:ascii="Arial" w:hAnsi="Arial" w:cs="Arial"/>
          <w:sz w:val="18"/>
          <w:szCs w:val="18"/>
        </w:rPr>
        <w:t>Fazenda Municipal</w:t>
      </w:r>
      <w:r w:rsidR="00114ABF" w:rsidRPr="00114ABF">
        <w:rPr>
          <w:rFonts w:ascii="Arial" w:hAnsi="Arial" w:cs="Arial"/>
          <w:sz w:val="18"/>
          <w:szCs w:val="18"/>
        </w:rPr>
        <w:t xml:space="preserve">, do domicílio </w:t>
      </w:r>
      <w:r w:rsidR="00114ABF" w:rsidRPr="00114ABF">
        <w:rPr>
          <w:rFonts w:ascii="Arial" w:hAnsi="Arial" w:cs="Arial"/>
          <w:color w:val="000000"/>
          <w:sz w:val="18"/>
          <w:szCs w:val="18"/>
        </w:rPr>
        <w:t>ou sede do licitante, pertinente ao seu ramo de atividade e compatível com o objeto contratual;</w:t>
      </w:r>
    </w:p>
    <w:p w:rsidR="00114ABF" w:rsidRPr="00114ABF" w:rsidRDefault="00114ABF" w:rsidP="00114ABF">
      <w:pPr>
        <w:ind w:left="708"/>
        <w:jc w:val="both"/>
        <w:rPr>
          <w:rFonts w:ascii="Arial" w:hAnsi="Arial" w:cs="Arial"/>
          <w:color w:val="000000"/>
          <w:sz w:val="18"/>
          <w:szCs w:val="18"/>
        </w:rPr>
      </w:pPr>
    </w:p>
    <w:p w:rsidR="00C60769" w:rsidRPr="00DE76F3" w:rsidRDefault="006836AC" w:rsidP="00114ABF">
      <w:pPr>
        <w:ind w:left="708"/>
        <w:jc w:val="both"/>
        <w:rPr>
          <w:rFonts w:ascii="Arial" w:hAnsi="Arial" w:cs="Arial"/>
          <w:sz w:val="18"/>
          <w:szCs w:val="18"/>
        </w:rPr>
      </w:pPr>
      <w:r>
        <w:rPr>
          <w:rFonts w:ascii="Arial" w:hAnsi="Arial" w:cs="Arial"/>
          <w:b/>
          <w:sz w:val="18"/>
          <w:szCs w:val="18"/>
        </w:rPr>
        <w:t>9</w:t>
      </w:r>
      <w:r w:rsidR="00C60769" w:rsidRPr="00DE76F3">
        <w:rPr>
          <w:rFonts w:ascii="Arial" w:hAnsi="Arial" w:cs="Arial"/>
          <w:b/>
          <w:sz w:val="18"/>
          <w:szCs w:val="18"/>
        </w:rPr>
        <w:t>.5.</w:t>
      </w:r>
      <w:r w:rsidR="00C60769" w:rsidRPr="00DE76F3">
        <w:rPr>
          <w:rFonts w:ascii="Arial" w:hAnsi="Arial" w:cs="Arial"/>
          <w:sz w:val="18"/>
          <w:szCs w:val="18"/>
        </w:rPr>
        <w:t xml:space="preserve"> Certificado de Regularidade de Situação para com o Fundo de Garantia de Tempo de Serviço (CRF/FGTS).</w:t>
      </w:r>
    </w:p>
    <w:p w:rsidR="00C60769" w:rsidRPr="00DE76F3" w:rsidRDefault="00C60769" w:rsidP="00C60769">
      <w:pPr>
        <w:jc w:val="both"/>
        <w:rPr>
          <w:rFonts w:ascii="Arial" w:hAnsi="Arial" w:cs="Arial"/>
          <w:b/>
          <w:sz w:val="18"/>
          <w:szCs w:val="18"/>
        </w:rPr>
      </w:pPr>
    </w:p>
    <w:p w:rsidR="00C60769" w:rsidRPr="00DE76F3" w:rsidRDefault="006836AC" w:rsidP="00C60769">
      <w:pPr>
        <w:ind w:left="708"/>
        <w:jc w:val="both"/>
        <w:rPr>
          <w:rFonts w:ascii="Arial" w:hAnsi="Arial" w:cs="Arial"/>
          <w:sz w:val="18"/>
          <w:szCs w:val="18"/>
        </w:rPr>
      </w:pPr>
      <w:r>
        <w:rPr>
          <w:rFonts w:ascii="Arial" w:hAnsi="Arial" w:cs="Arial"/>
          <w:b/>
          <w:sz w:val="18"/>
          <w:szCs w:val="18"/>
        </w:rPr>
        <w:t>9</w:t>
      </w:r>
      <w:r w:rsidR="00C60769" w:rsidRPr="00DE76F3">
        <w:rPr>
          <w:rFonts w:ascii="Arial" w:hAnsi="Arial" w:cs="Arial"/>
          <w:b/>
          <w:sz w:val="18"/>
          <w:szCs w:val="18"/>
        </w:rPr>
        <w:t>.6.</w:t>
      </w:r>
      <w:r w:rsidR="00C60769" w:rsidRPr="00DE76F3">
        <w:rPr>
          <w:rFonts w:ascii="Arial" w:hAnsi="Arial" w:cs="Arial"/>
          <w:sz w:val="18"/>
          <w:szCs w:val="18"/>
        </w:rPr>
        <w:t xml:space="preserve"> Certidão Negativa de Débito Trabalhista (CNDT), perante a Justiça do Trabalho, redação dada pela Lei nº 12.440/2011. (obtida através do site: </w:t>
      </w:r>
      <w:hyperlink r:id="rId9" w:history="1">
        <w:r w:rsidR="00C60769" w:rsidRPr="00DE76F3">
          <w:rPr>
            <w:rFonts w:ascii="Arial" w:hAnsi="Arial" w:cs="Arial"/>
            <w:sz w:val="18"/>
            <w:szCs w:val="18"/>
          </w:rPr>
          <w:t>www.tst.jus.br</w:t>
        </w:r>
      </w:hyperlink>
      <w:r w:rsidR="00C60769" w:rsidRPr="00DE76F3">
        <w:rPr>
          <w:rFonts w:ascii="Arial" w:hAnsi="Arial" w:cs="Arial"/>
          <w:sz w:val="18"/>
          <w:szCs w:val="18"/>
        </w:rPr>
        <w:t>).</w:t>
      </w:r>
    </w:p>
    <w:p w:rsidR="00C60769" w:rsidRPr="00DE76F3" w:rsidRDefault="00C60769" w:rsidP="00C60769">
      <w:pPr>
        <w:ind w:left="708"/>
        <w:jc w:val="both"/>
        <w:rPr>
          <w:rFonts w:ascii="Arial" w:hAnsi="Arial" w:cs="Arial"/>
          <w:sz w:val="18"/>
          <w:szCs w:val="18"/>
        </w:rPr>
      </w:pPr>
    </w:p>
    <w:p w:rsidR="00C60769" w:rsidRPr="00DE76F3" w:rsidRDefault="00C60769" w:rsidP="00114ABF">
      <w:pPr>
        <w:ind w:left="708"/>
        <w:jc w:val="both"/>
        <w:rPr>
          <w:rFonts w:ascii="Arial" w:hAnsi="Arial" w:cs="Arial"/>
          <w:sz w:val="18"/>
          <w:szCs w:val="18"/>
        </w:rPr>
      </w:pPr>
      <w:r w:rsidRPr="00DE76F3">
        <w:rPr>
          <w:rFonts w:ascii="Arial" w:hAnsi="Arial" w:cs="Arial"/>
          <w:b/>
          <w:sz w:val="18"/>
          <w:szCs w:val="18"/>
        </w:rPr>
        <w:t>OBSERVAÇÃO:</w:t>
      </w:r>
      <w:r w:rsidRPr="00DE76F3">
        <w:rPr>
          <w:rFonts w:ascii="Arial" w:hAnsi="Arial" w:cs="Arial"/>
          <w:sz w:val="18"/>
          <w:szCs w:val="18"/>
        </w:rPr>
        <w:t xml:space="preserve"> As microempresas, empresas de pequeno porte, </w:t>
      </w:r>
      <w:r w:rsidRPr="00DE76F3">
        <w:rPr>
          <w:rFonts w:ascii="Arial" w:hAnsi="Arial" w:cs="Arial"/>
          <w:color w:val="000000"/>
          <w:sz w:val="18"/>
          <w:szCs w:val="18"/>
        </w:rPr>
        <w:t>e as sociedades cooperativas,</w:t>
      </w:r>
      <w:r w:rsidRPr="00DE76F3">
        <w:rPr>
          <w:rFonts w:ascii="Arial" w:hAnsi="Arial" w:cs="Arial"/>
          <w:sz w:val="18"/>
          <w:szCs w:val="18"/>
        </w:rPr>
        <w:t xml:space="preserve"> deverão apresentar toda a documentação exigida para efeito de comprovação de regularidade fiscal e trabalhista, mesmo que esta apresente alguma restrição. </w:t>
      </w:r>
    </w:p>
    <w:p w:rsidR="00C60769" w:rsidRPr="00DE76F3" w:rsidRDefault="00C60769" w:rsidP="00C60769">
      <w:pPr>
        <w:ind w:left="708"/>
        <w:jc w:val="both"/>
        <w:rPr>
          <w:rFonts w:ascii="Arial" w:hAnsi="Arial" w:cs="Arial"/>
          <w:sz w:val="18"/>
          <w:szCs w:val="18"/>
        </w:rPr>
      </w:pPr>
    </w:p>
    <w:p w:rsidR="00C60769" w:rsidRPr="00DE76F3" w:rsidRDefault="00C60769" w:rsidP="00C60769">
      <w:pPr>
        <w:ind w:left="993"/>
        <w:jc w:val="both"/>
        <w:rPr>
          <w:rFonts w:ascii="Arial" w:hAnsi="Arial" w:cs="Arial"/>
          <w:sz w:val="18"/>
          <w:szCs w:val="18"/>
        </w:rPr>
      </w:pPr>
      <w:r w:rsidRPr="00DE76F3">
        <w:rPr>
          <w:rFonts w:ascii="Arial" w:hAnsi="Arial" w:cs="Arial"/>
          <w:b/>
          <w:sz w:val="18"/>
          <w:szCs w:val="18"/>
        </w:rPr>
        <w:t>a)</w:t>
      </w:r>
      <w:r w:rsidRPr="00DE76F3">
        <w:rPr>
          <w:rFonts w:ascii="Arial" w:hAnsi="Arial" w:cs="Arial"/>
          <w:sz w:val="18"/>
          <w:szCs w:val="18"/>
        </w:rPr>
        <w:t xml:space="preserve"> Havendo alguma restrição na comprovação da regularidade fiscal e trabalhista, será assegurado o prazo de 5 (cinco) dias úteis, cujo termo inicial corresponderá ao momento em que o proponente for declarado o vencedor do certame, prorrogável por igual período, a critério da administração pública, para a regularização da documentação, pagamento ou parcelamento do débito e emissão de eventuais certidões negativas ou positivas com efeito de certidão negativa. (art. 43, §1º LC 123/2006).</w:t>
      </w:r>
    </w:p>
    <w:p w:rsidR="00C60769" w:rsidRPr="00DE76F3" w:rsidRDefault="00C60769" w:rsidP="00C60769">
      <w:pPr>
        <w:ind w:left="993"/>
        <w:jc w:val="both"/>
        <w:rPr>
          <w:rFonts w:ascii="Arial" w:hAnsi="Arial" w:cs="Arial"/>
          <w:sz w:val="18"/>
          <w:szCs w:val="18"/>
        </w:rPr>
      </w:pPr>
    </w:p>
    <w:p w:rsidR="00C60769" w:rsidRPr="00DE76F3" w:rsidRDefault="00C60769" w:rsidP="00C60769">
      <w:pPr>
        <w:ind w:left="993"/>
        <w:jc w:val="both"/>
        <w:rPr>
          <w:rFonts w:ascii="Arial" w:hAnsi="Arial" w:cs="Arial"/>
          <w:color w:val="000000"/>
          <w:sz w:val="18"/>
          <w:szCs w:val="18"/>
        </w:rPr>
      </w:pPr>
      <w:r w:rsidRPr="00DE76F3">
        <w:rPr>
          <w:rFonts w:ascii="Arial" w:hAnsi="Arial" w:cs="Arial"/>
          <w:b/>
          <w:color w:val="000000"/>
          <w:sz w:val="18"/>
          <w:szCs w:val="18"/>
        </w:rPr>
        <w:t>b)</w:t>
      </w:r>
      <w:r w:rsidRPr="00DE76F3">
        <w:rPr>
          <w:rFonts w:ascii="Arial" w:hAnsi="Arial" w:cs="Arial"/>
          <w:color w:val="000000"/>
          <w:sz w:val="18"/>
          <w:szCs w:val="18"/>
        </w:rPr>
        <w:t xml:space="preserve"> A prorrogação do prazo prevista na alínea “a”, poderá ser concedida, a critério da administração pública, quando requerida pelo licitante, mediante apresentação de justificativa.</w:t>
      </w:r>
    </w:p>
    <w:p w:rsidR="00C60769" w:rsidRPr="00DE76F3" w:rsidRDefault="00C60769" w:rsidP="00C60769">
      <w:pPr>
        <w:ind w:left="993"/>
        <w:jc w:val="both"/>
        <w:rPr>
          <w:rFonts w:ascii="Arial" w:hAnsi="Arial" w:cs="Arial"/>
          <w:color w:val="000000"/>
          <w:sz w:val="18"/>
          <w:szCs w:val="18"/>
        </w:rPr>
      </w:pPr>
    </w:p>
    <w:p w:rsidR="00C60769" w:rsidRPr="00DE76F3" w:rsidRDefault="00C60769" w:rsidP="00C60769">
      <w:pPr>
        <w:pStyle w:val="Default"/>
        <w:ind w:left="993"/>
        <w:jc w:val="both"/>
        <w:rPr>
          <w:color w:val="auto"/>
          <w:sz w:val="18"/>
          <w:szCs w:val="18"/>
        </w:rPr>
      </w:pPr>
      <w:r w:rsidRPr="00DE76F3">
        <w:rPr>
          <w:b/>
          <w:color w:val="auto"/>
          <w:sz w:val="18"/>
          <w:szCs w:val="18"/>
        </w:rPr>
        <w:t>c)</w:t>
      </w:r>
      <w:r w:rsidRPr="00DE76F3">
        <w:rPr>
          <w:color w:val="auto"/>
          <w:sz w:val="18"/>
          <w:szCs w:val="18"/>
        </w:rPr>
        <w:t xml:space="preserve"> A não regularização da documentação no prazo previsto na alínea “a”, implicará na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 </w:t>
      </w:r>
    </w:p>
    <w:p w:rsidR="00C60769" w:rsidRPr="00DE76F3" w:rsidRDefault="00C60769" w:rsidP="00C60769">
      <w:pPr>
        <w:ind w:left="708"/>
        <w:jc w:val="both"/>
        <w:rPr>
          <w:rFonts w:ascii="Arial" w:hAnsi="Arial" w:cs="Arial"/>
          <w:sz w:val="18"/>
          <w:szCs w:val="18"/>
        </w:rPr>
      </w:pPr>
    </w:p>
    <w:p w:rsidR="00C60769" w:rsidRPr="00DE76F3" w:rsidRDefault="00C60769" w:rsidP="00F667AE">
      <w:pPr>
        <w:jc w:val="both"/>
        <w:rPr>
          <w:rFonts w:ascii="Arial" w:hAnsi="Arial" w:cs="Arial"/>
          <w:b/>
          <w:sz w:val="18"/>
          <w:szCs w:val="18"/>
        </w:rPr>
      </w:pPr>
      <w:r w:rsidRPr="00DE76F3">
        <w:rPr>
          <w:rFonts w:ascii="Arial" w:hAnsi="Arial" w:cs="Arial"/>
          <w:b/>
          <w:sz w:val="18"/>
          <w:szCs w:val="18"/>
        </w:rPr>
        <w:t>10</w:t>
      </w:r>
      <w:r w:rsidR="006836AC">
        <w:rPr>
          <w:rFonts w:ascii="Arial" w:hAnsi="Arial" w:cs="Arial"/>
          <w:b/>
          <w:sz w:val="18"/>
          <w:szCs w:val="18"/>
        </w:rPr>
        <w:t>.1</w:t>
      </w:r>
      <w:r w:rsidRPr="00DE76F3">
        <w:rPr>
          <w:rFonts w:ascii="Arial" w:hAnsi="Arial" w:cs="Arial"/>
          <w:b/>
          <w:sz w:val="18"/>
          <w:szCs w:val="18"/>
        </w:rPr>
        <w:t>. DA REALIZAÇÃO DE CONSULTA EM NOME DA SOCIEDADE EMPRESÁRIA, LICITANTE E TAMBÉM DE EVENTUAL MATRIZ OU FILIAL E DE SEU SÓCIO MAJORITÁRIO JUNTO AO:</w:t>
      </w:r>
    </w:p>
    <w:p w:rsidR="00C60769" w:rsidRPr="00DE76F3" w:rsidRDefault="00C60769" w:rsidP="00C60769">
      <w:pPr>
        <w:ind w:left="426"/>
        <w:jc w:val="both"/>
        <w:rPr>
          <w:rFonts w:ascii="Arial" w:hAnsi="Arial" w:cs="Arial"/>
          <w:b/>
          <w:sz w:val="18"/>
          <w:szCs w:val="18"/>
        </w:rPr>
      </w:pPr>
    </w:p>
    <w:p w:rsidR="00C60769" w:rsidRPr="00DE76F3" w:rsidRDefault="006836AC" w:rsidP="00C60769">
      <w:pPr>
        <w:ind w:left="426"/>
        <w:jc w:val="both"/>
        <w:rPr>
          <w:rFonts w:ascii="Arial" w:hAnsi="Arial" w:cs="Arial"/>
          <w:b/>
          <w:sz w:val="18"/>
          <w:szCs w:val="18"/>
        </w:rPr>
      </w:pPr>
      <w:r>
        <w:rPr>
          <w:rFonts w:ascii="Arial" w:hAnsi="Arial" w:cs="Arial"/>
          <w:b/>
          <w:sz w:val="18"/>
          <w:szCs w:val="18"/>
        </w:rPr>
        <w:t>10.1</w:t>
      </w:r>
      <w:r w:rsidR="00C60769" w:rsidRPr="00DE76F3">
        <w:rPr>
          <w:rFonts w:ascii="Arial" w:hAnsi="Arial" w:cs="Arial"/>
          <w:b/>
          <w:sz w:val="18"/>
          <w:szCs w:val="18"/>
        </w:rPr>
        <w:t xml:space="preserve">.1. </w:t>
      </w:r>
      <w:r w:rsidR="00C60769" w:rsidRPr="00DE76F3">
        <w:rPr>
          <w:rFonts w:ascii="Arial" w:hAnsi="Arial" w:cs="Arial"/>
          <w:sz w:val="18"/>
          <w:szCs w:val="18"/>
        </w:rPr>
        <w:t xml:space="preserve">Cadastro </w:t>
      </w:r>
      <w:r w:rsidR="00B736ED">
        <w:rPr>
          <w:rFonts w:ascii="Arial" w:hAnsi="Arial" w:cs="Arial"/>
          <w:sz w:val="18"/>
          <w:szCs w:val="18"/>
        </w:rPr>
        <w:t xml:space="preserve">Consolidado </w:t>
      </w:r>
      <w:r w:rsidR="00C60769" w:rsidRPr="00DE76F3">
        <w:rPr>
          <w:rFonts w:ascii="Arial" w:hAnsi="Arial" w:cs="Arial"/>
          <w:sz w:val="18"/>
          <w:szCs w:val="18"/>
        </w:rPr>
        <w:t>de Licitantes Inidôneas do Tribunal de Contas da União, (</w:t>
      </w:r>
      <w:hyperlink r:id="rId10" w:history="1">
        <w:r w:rsidR="00B736ED" w:rsidRPr="00A674A4">
          <w:rPr>
            <w:rStyle w:val="Hyperlink"/>
            <w:rFonts w:ascii="Arial" w:hAnsi="Arial" w:cs="Arial"/>
            <w:sz w:val="18"/>
            <w:szCs w:val="18"/>
          </w:rPr>
          <w:t>https://certidoes-apf.apps.tcu.gov.br</w:t>
        </w:r>
      </w:hyperlink>
      <w:r w:rsidR="00B736ED">
        <w:rPr>
          <w:rFonts w:ascii="Arial" w:hAnsi="Arial" w:cs="Arial"/>
          <w:sz w:val="18"/>
          <w:szCs w:val="18"/>
        </w:rPr>
        <w:t xml:space="preserve"> </w:t>
      </w:r>
      <w:r w:rsidR="00C60769" w:rsidRPr="00DE76F3">
        <w:rPr>
          <w:rFonts w:ascii="Arial" w:hAnsi="Arial" w:cs="Arial"/>
          <w:sz w:val="18"/>
          <w:szCs w:val="18"/>
        </w:rPr>
        <w:t>);</w:t>
      </w:r>
    </w:p>
    <w:p w:rsidR="00C60769" w:rsidRPr="00DE76F3" w:rsidRDefault="00C60769" w:rsidP="00C60769">
      <w:pPr>
        <w:ind w:left="426"/>
        <w:jc w:val="both"/>
        <w:rPr>
          <w:rFonts w:ascii="Arial" w:hAnsi="Arial" w:cs="Arial"/>
          <w:bCs/>
          <w:sz w:val="18"/>
          <w:szCs w:val="18"/>
        </w:rPr>
      </w:pPr>
    </w:p>
    <w:p w:rsidR="00C60769" w:rsidRPr="00DE76F3" w:rsidRDefault="006836AC" w:rsidP="00C60769">
      <w:pPr>
        <w:ind w:left="426"/>
        <w:jc w:val="both"/>
        <w:rPr>
          <w:rFonts w:ascii="Arial" w:hAnsi="Arial" w:cs="Arial"/>
          <w:b/>
          <w:sz w:val="18"/>
          <w:szCs w:val="18"/>
        </w:rPr>
      </w:pPr>
      <w:r>
        <w:rPr>
          <w:rFonts w:ascii="Arial" w:hAnsi="Arial" w:cs="Arial"/>
          <w:b/>
          <w:bCs/>
          <w:sz w:val="18"/>
          <w:szCs w:val="18"/>
        </w:rPr>
        <w:t>10.1</w:t>
      </w:r>
      <w:r w:rsidR="00C60769" w:rsidRPr="00DE76F3">
        <w:rPr>
          <w:rFonts w:ascii="Arial" w:hAnsi="Arial" w:cs="Arial"/>
          <w:b/>
          <w:bCs/>
          <w:sz w:val="18"/>
          <w:szCs w:val="18"/>
        </w:rPr>
        <w:t>.2.</w:t>
      </w:r>
      <w:r w:rsidR="00C60769" w:rsidRPr="00DE76F3">
        <w:rPr>
          <w:rFonts w:ascii="Arial" w:hAnsi="Arial" w:cs="Arial"/>
          <w:bCs/>
          <w:sz w:val="18"/>
          <w:szCs w:val="18"/>
        </w:rPr>
        <w:t xml:space="preserve"> Cadastro das Empresas Inidôneas do Tribunal de Contas do Mato Grosso </w:t>
      </w:r>
      <w:r w:rsidR="00C60769" w:rsidRPr="00DE76F3">
        <w:rPr>
          <w:rFonts w:ascii="Arial" w:hAnsi="Arial" w:cs="Arial"/>
          <w:sz w:val="18"/>
          <w:szCs w:val="18"/>
        </w:rPr>
        <w:t>(</w:t>
      </w:r>
      <w:hyperlink r:id="rId11" w:history="1">
        <w:r w:rsidR="00B736ED" w:rsidRPr="00A674A4">
          <w:rPr>
            <w:rStyle w:val="Hyperlink"/>
            <w:rFonts w:ascii="Arial" w:hAnsi="Arial" w:cs="Arial"/>
            <w:sz w:val="18"/>
            <w:szCs w:val="18"/>
          </w:rPr>
          <w:t>www.</w:t>
        </w:r>
        <w:r w:rsidR="00B736ED" w:rsidRPr="00A674A4">
          <w:rPr>
            <w:rStyle w:val="Hyperlink"/>
            <w:rFonts w:ascii="Arial" w:hAnsi="Arial" w:cs="Arial"/>
            <w:bCs/>
            <w:sz w:val="18"/>
            <w:szCs w:val="18"/>
          </w:rPr>
          <w:t>jurisdicionado.tce.mt.gov.br/conteudo/index/sid/477</w:t>
        </w:r>
      </w:hyperlink>
      <w:r w:rsidR="00C60769" w:rsidRPr="00DE76F3">
        <w:rPr>
          <w:rFonts w:ascii="Arial" w:hAnsi="Arial" w:cs="Arial"/>
          <w:bCs/>
          <w:color w:val="0000FF"/>
          <w:sz w:val="18"/>
          <w:szCs w:val="18"/>
          <w:u w:val="single"/>
        </w:rPr>
        <w:t>);</w:t>
      </w:r>
    </w:p>
    <w:p w:rsidR="00C60769" w:rsidRPr="00DE76F3" w:rsidRDefault="00C60769" w:rsidP="00C60769">
      <w:pPr>
        <w:ind w:left="426"/>
        <w:jc w:val="both"/>
        <w:rPr>
          <w:rFonts w:ascii="Arial" w:hAnsi="Arial" w:cs="Arial"/>
          <w:b/>
          <w:sz w:val="18"/>
          <w:szCs w:val="18"/>
        </w:rPr>
      </w:pPr>
    </w:p>
    <w:p w:rsidR="00C60769" w:rsidRPr="00DE76F3" w:rsidRDefault="006836AC" w:rsidP="00C60769">
      <w:pPr>
        <w:ind w:left="426"/>
        <w:jc w:val="both"/>
        <w:rPr>
          <w:rFonts w:ascii="Arial" w:hAnsi="Arial" w:cs="Arial"/>
          <w:b/>
          <w:sz w:val="18"/>
          <w:szCs w:val="18"/>
        </w:rPr>
      </w:pPr>
      <w:r>
        <w:rPr>
          <w:rFonts w:ascii="Arial" w:hAnsi="Arial" w:cs="Arial"/>
          <w:b/>
          <w:sz w:val="18"/>
          <w:szCs w:val="18"/>
        </w:rPr>
        <w:t>10.1</w:t>
      </w:r>
      <w:r w:rsidR="00C60769" w:rsidRPr="00DE76F3">
        <w:rPr>
          <w:rFonts w:ascii="Arial" w:hAnsi="Arial" w:cs="Arial"/>
          <w:b/>
          <w:sz w:val="18"/>
          <w:szCs w:val="18"/>
        </w:rPr>
        <w:t xml:space="preserve">.3. </w:t>
      </w:r>
      <w:r w:rsidR="00C60769" w:rsidRPr="00DE76F3">
        <w:rPr>
          <w:rFonts w:ascii="Arial" w:hAnsi="Arial" w:cs="Arial"/>
          <w:bCs/>
          <w:sz w:val="18"/>
          <w:szCs w:val="18"/>
        </w:rPr>
        <w:t xml:space="preserve">Cadastro da Controladoria Geral da União </w:t>
      </w:r>
      <w:r w:rsidR="00C60769" w:rsidRPr="00DE76F3">
        <w:rPr>
          <w:rFonts w:ascii="Arial" w:hAnsi="Arial" w:cs="Arial"/>
          <w:sz w:val="18"/>
          <w:szCs w:val="18"/>
        </w:rPr>
        <w:t>(</w:t>
      </w:r>
      <w:hyperlink r:id="rId12" w:history="1">
        <w:r w:rsidR="00C60769" w:rsidRPr="00DE76F3">
          <w:rPr>
            <w:rStyle w:val="Hyperlink"/>
            <w:rFonts w:ascii="Arial" w:hAnsi="Arial" w:cs="Arial"/>
            <w:sz w:val="18"/>
            <w:szCs w:val="18"/>
          </w:rPr>
          <w:t>www.</w:t>
        </w:r>
        <w:r w:rsidR="00C60769" w:rsidRPr="00DE76F3">
          <w:rPr>
            <w:rStyle w:val="Hyperlink"/>
            <w:rFonts w:ascii="Arial" w:hAnsi="Arial" w:cs="Arial"/>
            <w:bCs/>
            <w:sz w:val="18"/>
            <w:szCs w:val="18"/>
          </w:rPr>
          <w:t>portaldatransparencia.gov.br/ceis</w:t>
        </w:r>
      </w:hyperlink>
      <w:r w:rsidR="00C60769" w:rsidRPr="00DE76F3">
        <w:rPr>
          <w:rFonts w:ascii="Arial" w:hAnsi="Arial" w:cs="Arial"/>
          <w:bCs/>
          <w:color w:val="0000FF"/>
          <w:sz w:val="18"/>
          <w:szCs w:val="18"/>
          <w:u w:val="single"/>
        </w:rPr>
        <w:t>);</w:t>
      </w:r>
    </w:p>
    <w:p w:rsidR="00C60769" w:rsidRPr="00DE76F3" w:rsidRDefault="00C60769" w:rsidP="00C60769">
      <w:pPr>
        <w:ind w:left="426"/>
        <w:jc w:val="both"/>
        <w:rPr>
          <w:rFonts w:ascii="Arial" w:hAnsi="Arial" w:cs="Arial"/>
          <w:bCs/>
          <w:sz w:val="18"/>
          <w:szCs w:val="18"/>
        </w:rPr>
      </w:pPr>
    </w:p>
    <w:p w:rsidR="00C60769" w:rsidRDefault="006836AC" w:rsidP="00C60769">
      <w:pPr>
        <w:ind w:left="426"/>
        <w:jc w:val="both"/>
        <w:rPr>
          <w:rFonts w:ascii="Arial" w:hAnsi="Arial" w:cs="Arial"/>
          <w:bCs/>
          <w:color w:val="0000FF"/>
          <w:sz w:val="18"/>
          <w:szCs w:val="18"/>
          <w:u w:val="single"/>
        </w:rPr>
      </w:pPr>
      <w:r>
        <w:rPr>
          <w:rFonts w:ascii="Arial" w:hAnsi="Arial" w:cs="Arial"/>
          <w:b/>
          <w:bCs/>
          <w:sz w:val="18"/>
          <w:szCs w:val="18"/>
        </w:rPr>
        <w:t>10.1</w:t>
      </w:r>
      <w:r w:rsidR="00C60769" w:rsidRPr="00DE76F3">
        <w:rPr>
          <w:rFonts w:ascii="Arial" w:hAnsi="Arial" w:cs="Arial"/>
          <w:b/>
          <w:bCs/>
          <w:sz w:val="18"/>
          <w:szCs w:val="18"/>
        </w:rPr>
        <w:t>.4</w:t>
      </w:r>
      <w:r w:rsidR="00C60769" w:rsidRPr="00DE76F3">
        <w:rPr>
          <w:rFonts w:ascii="Arial" w:hAnsi="Arial" w:cs="Arial"/>
          <w:bCs/>
          <w:sz w:val="18"/>
          <w:szCs w:val="18"/>
        </w:rPr>
        <w:t xml:space="preserve">. Cadastro Nacional de Condenações Cíveis por Atos de Improbidade Administrativa, mantido pelo Conselho Nacional de Justiça </w:t>
      </w:r>
      <w:r w:rsidR="00C60769" w:rsidRPr="00DE76F3">
        <w:rPr>
          <w:rFonts w:ascii="Arial" w:hAnsi="Arial" w:cs="Arial"/>
          <w:sz w:val="18"/>
          <w:szCs w:val="18"/>
        </w:rPr>
        <w:t>(</w:t>
      </w:r>
      <w:hyperlink r:id="rId13" w:history="1">
        <w:r w:rsidR="00C60769" w:rsidRPr="00DE76F3">
          <w:rPr>
            <w:rStyle w:val="Hyperlink"/>
            <w:rFonts w:ascii="Arial" w:hAnsi="Arial" w:cs="Arial"/>
            <w:sz w:val="18"/>
            <w:szCs w:val="18"/>
          </w:rPr>
          <w:t>www.</w:t>
        </w:r>
        <w:r w:rsidR="00C60769" w:rsidRPr="00DE76F3">
          <w:rPr>
            <w:rStyle w:val="Hyperlink"/>
            <w:rFonts w:ascii="Arial" w:hAnsi="Arial" w:cs="Arial"/>
            <w:bCs/>
            <w:sz w:val="18"/>
            <w:szCs w:val="18"/>
          </w:rPr>
          <w:t>cnj.jus.improbidade_adm/consultar_requerido.php</w:t>
        </w:r>
      </w:hyperlink>
      <w:r w:rsidR="00C60769" w:rsidRPr="00DE76F3">
        <w:rPr>
          <w:rFonts w:ascii="Arial" w:hAnsi="Arial" w:cs="Arial"/>
          <w:bCs/>
          <w:color w:val="0000FF"/>
          <w:sz w:val="18"/>
          <w:szCs w:val="18"/>
          <w:u w:val="single"/>
        </w:rPr>
        <w:t>).</w:t>
      </w:r>
    </w:p>
    <w:p w:rsidR="00BB4F37" w:rsidRDefault="00BB4F37" w:rsidP="00A72072">
      <w:pPr>
        <w:ind w:left="567"/>
        <w:jc w:val="both"/>
        <w:rPr>
          <w:rFonts w:ascii="Arial" w:hAnsi="Arial" w:cs="Arial"/>
          <w:bCs/>
          <w:color w:val="0000FF"/>
          <w:sz w:val="18"/>
          <w:szCs w:val="18"/>
          <w:u w:val="single"/>
        </w:rPr>
      </w:pPr>
    </w:p>
    <w:p w:rsidR="00BB4F37" w:rsidRPr="00BB4F37" w:rsidRDefault="00BB4F37" w:rsidP="00C60769">
      <w:pPr>
        <w:ind w:left="426"/>
        <w:jc w:val="both"/>
        <w:rPr>
          <w:rFonts w:ascii="Arial" w:hAnsi="Arial" w:cs="Arial"/>
          <w:bCs/>
        </w:rPr>
      </w:pPr>
      <w:r w:rsidRPr="005251F5">
        <w:rPr>
          <w:rFonts w:ascii="Arial" w:hAnsi="Arial" w:cs="Arial"/>
          <w:b/>
          <w:bCs/>
          <w:i/>
          <w:sz w:val="18"/>
          <w:szCs w:val="18"/>
        </w:rPr>
        <w:t xml:space="preserve">OBS: Os cadastros supracitados </w:t>
      </w:r>
      <w:r w:rsidR="005251F5">
        <w:rPr>
          <w:rFonts w:ascii="Arial" w:hAnsi="Arial" w:cs="Arial"/>
          <w:b/>
          <w:bCs/>
          <w:i/>
          <w:sz w:val="18"/>
          <w:szCs w:val="18"/>
        </w:rPr>
        <w:t>corresponde a</w:t>
      </w:r>
      <w:r w:rsidRPr="005251F5">
        <w:rPr>
          <w:rFonts w:ascii="Arial" w:hAnsi="Arial" w:cs="Arial"/>
          <w:b/>
          <w:i/>
          <w:sz w:val="18"/>
          <w:szCs w:val="18"/>
        </w:rPr>
        <w:t xml:space="preserve"> banco de informações mantidos pelo Tribunal de Contas da União, Tribunal de Contas do Estado de Mato Grosso</w:t>
      </w:r>
      <w:r w:rsidR="00CD7926" w:rsidRPr="005251F5">
        <w:rPr>
          <w:rFonts w:ascii="Arial" w:hAnsi="Arial" w:cs="Arial"/>
          <w:b/>
          <w:i/>
          <w:sz w:val="18"/>
          <w:szCs w:val="18"/>
        </w:rPr>
        <w:t>,</w:t>
      </w:r>
      <w:r w:rsidRPr="005251F5">
        <w:rPr>
          <w:rFonts w:ascii="Arial" w:hAnsi="Arial" w:cs="Arial"/>
          <w:b/>
          <w:i/>
          <w:sz w:val="18"/>
          <w:szCs w:val="18"/>
        </w:rPr>
        <w:t xml:space="preserve">  Controladoria-Geral da União</w:t>
      </w:r>
      <w:r w:rsidR="00CD7926" w:rsidRPr="005251F5">
        <w:rPr>
          <w:rFonts w:ascii="Arial" w:hAnsi="Arial" w:cs="Arial"/>
          <w:b/>
          <w:i/>
          <w:sz w:val="18"/>
          <w:szCs w:val="18"/>
        </w:rPr>
        <w:t xml:space="preserve"> e Conselho Nacional de Condenações</w:t>
      </w:r>
      <w:r w:rsidRPr="005251F5">
        <w:rPr>
          <w:rFonts w:ascii="Arial" w:hAnsi="Arial" w:cs="Arial"/>
          <w:b/>
          <w:i/>
          <w:sz w:val="18"/>
          <w:szCs w:val="18"/>
        </w:rPr>
        <w:t xml:space="preserve"> que tem como objetivo consolidar a relação das empresas que sofreram sanções pelos órgãos e entidades da Administração Pública da</w:t>
      </w:r>
      <w:r w:rsidR="00A0648D" w:rsidRPr="005251F5">
        <w:rPr>
          <w:rFonts w:ascii="Arial" w:hAnsi="Arial" w:cs="Arial"/>
          <w:b/>
          <w:i/>
          <w:sz w:val="18"/>
          <w:szCs w:val="18"/>
        </w:rPr>
        <w:t xml:space="preserve">s diversas esferas federativas, os licitantes </w:t>
      </w:r>
      <w:r w:rsidR="005251F5" w:rsidRPr="005251F5">
        <w:rPr>
          <w:rFonts w:ascii="Arial" w:hAnsi="Arial" w:cs="Arial"/>
          <w:b/>
          <w:i/>
          <w:sz w:val="18"/>
          <w:szCs w:val="18"/>
        </w:rPr>
        <w:t xml:space="preserve">que estiverem em algum desses cadastros automaticamente estão proibidos de </w:t>
      </w:r>
      <w:r w:rsidR="00A0648D" w:rsidRPr="005251F5">
        <w:rPr>
          <w:rFonts w:ascii="Arial" w:hAnsi="Arial" w:cs="Arial"/>
          <w:b/>
          <w:i/>
          <w:iCs/>
          <w:sz w:val="18"/>
          <w:szCs w:val="18"/>
          <w:shd w:val="clear" w:color="auto" w:fill="FFFFFF"/>
        </w:rPr>
        <w:t>licitar ou contratar com a Administração Pública enquanto perdurarem os motivos determinantes da punição ou até que seja promovida a reabilitação perante a própria autoridade que aplicou a penalidade</w:t>
      </w:r>
      <w:r w:rsidR="005251F5">
        <w:rPr>
          <w:rFonts w:ascii="Open Sans" w:hAnsi="Open Sans"/>
          <w:i/>
          <w:iCs/>
          <w:color w:val="334152"/>
          <w:sz w:val="23"/>
          <w:szCs w:val="23"/>
          <w:shd w:val="clear" w:color="auto" w:fill="FFFFFF"/>
        </w:rPr>
        <w:t>.</w:t>
      </w:r>
    </w:p>
    <w:p w:rsidR="00C60769" w:rsidRPr="00DE76F3" w:rsidRDefault="00C60769" w:rsidP="00C60769">
      <w:pPr>
        <w:ind w:left="426"/>
        <w:jc w:val="both"/>
        <w:rPr>
          <w:rFonts w:ascii="Arial" w:hAnsi="Arial" w:cs="Arial"/>
          <w:b/>
          <w:sz w:val="18"/>
          <w:szCs w:val="18"/>
        </w:rPr>
      </w:pPr>
    </w:p>
    <w:p w:rsidR="00C60769" w:rsidRPr="00DE76F3" w:rsidRDefault="006836AC" w:rsidP="00A72072">
      <w:pPr>
        <w:ind w:left="426"/>
        <w:jc w:val="both"/>
        <w:rPr>
          <w:rFonts w:ascii="Arial" w:hAnsi="Arial" w:cs="Arial"/>
          <w:b/>
          <w:sz w:val="18"/>
          <w:szCs w:val="18"/>
          <w:lang w:eastAsia="ar-SA"/>
        </w:rPr>
      </w:pPr>
      <w:r>
        <w:rPr>
          <w:rFonts w:ascii="Arial" w:hAnsi="Arial" w:cs="Arial"/>
          <w:b/>
          <w:bCs/>
          <w:sz w:val="18"/>
          <w:szCs w:val="18"/>
        </w:rPr>
        <w:t xml:space="preserve"> 10.2</w:t>
      </w:r>
      <w:r w:rsidR="00C60769" w:rsidRPr="00DE76F3">
        <w:rPr>
          <w:rFonts w:ascii="Arial" w:hAnsi="Arial" w:cs="Arial"/>
          <w:b/>
          <w:bCs/>
          <w:sz w:val="18"/>
          <w:szCs w:val="18"/>
        </w:rPr>
        <w:t xml:space="preserve">. DA </w:t>
      </w:r>
      <w:r w:rsidR="00C60769" w:rsidRPr="00DE76F3">
        <w:rPr>
          <w:rFonts w:ascii="Arial" w:hAnsi="Arial" w:cs="Arial"/>
          <w:b/>
          <w:sz w:val="18"/>
          <w:szCs w:val="18"/>
          <w:lang w:eastAsia="ar-SA"/>
        </w:rPr>
        <w:t>COMPROVAÇÃO NOS TERMOS DO ARTIGO 7° DA CONSTITUIÇÃO FEDERAL:</w:t>
      </w:r>
    </w:p>
    <w:p w:rsidR="00C60769" w:rsidRPr="00DE76F3" w:rsidRDefault="00C60769" w:rsidP="00C60769">
      <w:pPr>
        <w:autoSpaceDE w:val="0"/>
        <w:autoSpaceDN w:val="0"/>
        <w:adjustRightInd w:val="0"/>
        <w:rPr>
          <w:rFonts w:ascii="Arial" w:hAnsi="Arial" w:cs="Arial"/>
          <w:b/>
          <w:bCs/>
          <w:sz w:val="18"/>
          <w:szCs w:val="18"/>
        </w:rPr>
      </w:pPr>
    </w:p>
    <w:p w:rsidR="00C60769" w:rsidRPr="00DE76F3" w:rsidRDefault="006836AC" w:rsidP="00C60769">
      <w:pPr>
        <w:ind w:left="993"/>
        <w:jc w:val="both"/>
        <w:rPr>
          <w:rFonts w:ascii="Arial" w:hAnsi="Arial" w:cs="Arial"/>
          <w:sz w:val="18"/>
          <w:szCs w:val="18"/>
        </w:rPr>
      </w:pPr>
      <w:r>
        <w:rPr>
          <w:rFonts w:ascii="Arial" w:hAnsi="Arial" w:cs="Arial"/>
          <w:b/>
          <w:sz w:val="18"/>
          <w:szCs w:val="18"/>
        </w:rPr>
        <w:t>10.2</w:t>
      </w:r>
      <w:r w:rsidR="00C60769" w:rsidRPr="00DE76F3">
        <w:rPr>
          <w:rFonts w:ascii="Arial" w:hAnsi="Arial" w:cs="Arial"/>
          <w:b/>
          <w:sz w:val="18"/>
          <w:szCs w:val="18"/>
        </w:rPr>
        <w:t>.1.</w:t>
      </w:r>
      <w:r w:rsidR="00C60769" w:rsidRPr="00DE76F3">
        <w:rPr>
          <w:rFonts w:ascii="Arial" w:hAnsi="Arial" w:cs="Arial"/>
          <w:sz w:val="18"/>
          <w:szCs w:val="18"/>
        </w:rPr>
        <w:t xml:space="preserve"> </w:t>
      </w:r>
      <w:r w:rsidR="00C60769" w:rsidRPr="00DE76F3">
        <w:rPr>
          <w:rFonts w:ascii="Arial" w:hAnsi="Arial" w:cs="Arial"/>
          <w:b/>
          <w:bCs/>
          <w:sz w:val="18"/>
          <w:szCs w:val="18"/>
        </w:rPr>
        <w:t xml:space="preserve">Declaração </w:t>
      </w:r>
      <w:r w:rsidR="00C60769" w:rsidRPr="00DE76F3">
        <w:rPr>
          <w:rFonts w:ascii="Arial" w:hAnsi="Arial" w:cs="Arial"/>
          <w:sz w:val="18"/>
          <w:szCs w:val="18"/>
        </w:rPr>
        <w:t>nos termos do inciso XXXIII, do artigo 7° da Constituição Federal.</w:t>
      </w:r>
    </w:p>
    <w:p w:rsidR="00C60769" w:rsidRPr="00DE76F3" w:rsidRDefault="00C60769" w:rsidP="00C60769">
      <w:pPr>
        <w:jc w:val="both"/>
        <w:rPr>
          <w:rFonts w:ascii="Arial" w:hAnsi="Arial" w:cs="Arial"/>
          <w:b/>
          <w:color w:val="FF0000"/>
          <w:sz w:val="18"/>
          <w:szCs w:val="18"/>
        </w:rPr>
      </w:pPr>
    </w:p>
    <w:p w:rsidR="00C60769" w:rsidRPr="00DE76F3" w:rsidRDefault="006836AC" w:rsidP="00A72072">
      <w:pPr>
        <w:autoSpaceDE w:val="0"/>
        <w:autoSpaceDN w:val="0"/>
        <w:adjustRightInd w:val="0"/>
        <w:ind w:left="426"/>
        <w:jc w:val="both"/>
        <w:rPr>
          <w:rFonts w:ascii="Arial" w:hAnsi="Arial" w:cs="Arial"/>
          <w:b/>
          <w:sz w:val="18"/>
          <w:szCs w:val="18"/>
        </w:rPr>
      </w:pPr>
      <w:r>
        <w:rPr>
          <w:rFonts w:ascii="Arial" w:hAnsi="Arial" w:cs="Arial"/>
          <w:b/>
          <w:sz w:val="18"/>
          <w:szCs w:val="18"/>
        </w:rPr>
        <w:t>10.3</w:t>
      </w:r>
      <w:r w:rsidR="00C60769" w:rsidRPr="00DE76F3">
        <w:rPr>
          <w:rFonts w:ascii="Arial" w:hAnsi="Arial" w:cs="Arial"/>
          <w:b/>
          <w:sz w:val="18"/>
          <w:szCs w:val="18"/>
        </w:rPr>
        <w:t>. CONDIÇÕES DE ACEITAÇÃO DOS DOCUMENTOS ELENCADOS PARA HABILITAÇÃO:</w:t>
      </w:r>
    </w:p>
    <w:p w:rsidR="00C60769" w:rsidRPr="00DE76F3" w:rsidRDefault="00C60769" w:rsidP="00C60769">
      <w:pPr>
        <w:autoSpaceDE w:val="0"/>
        <w:autoSpaceDN w:val="0"/>
        <w:adjustRightInd w:val="0"/>
        <w:jc w:val="both"/>
        <w:rPr>
          <w:rFonts w:ascii="Arial" w:hAnsi="Arial" w:cs="Arial"/>
          <w:b/>
          <w:sz w:val="18"/>
          <w:szCs w:val="18"/>
        </w:rPr>
      </w:pPr>
    </w:p>
    <w:p w:rsidR="00C60769" w:rsidRPr="00DE76F3" w:rsidRDefault="006836AC" w:rsidP="00C60769">
      <w:pPr>
        <w:autoSpaceDE w:val="0"/>
        <w:autoSpaceDN w:val="0"/>
        <w:adjustRightInd w:val="0"/>
        <w:ind w:left="708"/>
        <w:jc w:val="both"/>
        <w:rPr>
          <w:rFonts w:ascii="Arial" w:hAnsi="Arial" w:cs="Arial"/>
          <w:sz w:val="18"/>
          <w:szCs w:val="18"/>
        </w:rPr>
      </w:pPr>
      <w:r>
        <w:rPr>
          <w:rFonts w:ascii="Arial" w:hAnsi="Arial" w:cs="Arial"/>
          <w:b/>
          <w:sz w:val="18"/>
          <w:szCs w:val="18"/>
        </w:rPr>
        <w:t>10.3</w:t>
      </w:r>
      <w:r w:rsidR="00C60769" w:rsidRPr="00DE76F3">
        <w:rPr>
          <w:rFonts w:ascii="Arial" w:hAnsi="Arial" w:cs="Arial"/>
          <w:b/>
          <w:sz w:val="18"/>
          <w:szCs w:val="18"/>
        </w:rPr>
        <w:t>.1.</w:t>
      </w:r>
      <w:r w:rsidR="00C60769" w:rsidRPr="00DE76F3">
        <w:rPr>
          <w:rFonts w:ascii="Arial" w:hAnsi="Arial" w:cs="Arial"/>
          <w:sz w:val="18"/>
          <w:szCs w:val="18"/>
        </w:rPr>
        <w:t xml:space="preserve"> As certidões exigidas deverão ter sido expedidas em data não superior a 60 (sessenta) dias da data da sessão do pregão, salvo aquelas que já possuírem validade expressa fixada por lei.</w:t>
      </w:r>
    </w:p>
    <w:p w:rsidR="00C60769" w:rsidRPr="00DE76F3" w:rsidRDefault="00C60769" w:rsidP="00C60769">
      <w:pPr>
        <w:jc w:val="both"/>
        <w:rPr>
          <w:rFonts w:ascii="Arial" w:hAnsi="Arial" w:cs="Arial"/>
          <w:sz w:val="18"/>
          <w:szCs w:val="18"/>
        </w:rPr>
      </w:pPr>
    </w:p>
    <w:p w:rsidR="00C60769" w:rsidRPr="00DE76F3" w:rsidRDefault="006836AC" w:rsidP="00C60769">
      <w:pPr>
        <w:ind w:left="708"/>
        <w:jc w:val="both"/>
        <w:rPr>
          <w:rFonts w:ascii="Arial" w:hAnsi="Arial" w:cs="Arial"/>
          <w:sz w:val="18"/>
          <w:szCs w:val="18"/>
        </w:rPr>
      </w:pPr>
      <w:r>
        <w:rPr>
          <w:rFonts w:ascii="Arial" w:hAnsi="Arial" w:cs="Arial"/>
          <w:b/>
          <w:sz w:val="18"/>
          <w:szCs w:val="18"/>
        </w:rPr>
        <w:t>10.3</w:t>
      </w:r>
      <w:r w:rsidR="00C60769" w:rsidRPr="00DE76F3">
        <w:rPr>
          <w:rFonts w:ascii="Arial" w:hAnsi="Arial" w:cs="Arial"/>
          <w:b/>
          <w:sz w:val="18"/>
          <w:szCs w:val="18"/>
        </w:rPr>
        <w:t>.2.</w:t>
      </w:r>
      <w:r w:rsidR="00C60769" w:rsidRPr="00DE76F3">
        <w:rPr>
          <w:rFonts w:ascii="Arial" w:hAnsi="Arial" w:cs="Arial"/>
          <w:sz w:val="18"/>
          <w:szCs w:val="18"/>
        </w:rPr>
        <w:t xml:space="preserve"> As certidões e demais documentos, poderão ser apresentadas em original, ou por qualquer processo de cópia, autenticado por cartório competente</w:t>
      </w:r>
      <w:r w:rsidR="000567CF" w:rsidRPr="00DE76F3">
        <w:rPr>
          <w:rFonts w:ascii="Arial" w:hAnsi="Arial" w:cs="Arial"/>
          <w:sz w:val="18"/>
          <w:szCs w:val="18"/>
        </w:rPr>
        <w:t xml:space="preserve"> ou servidor público</w:t>
      </w:r>
      <w:r w:rsidR="00C60769" w:rsidRPr="00DE76F3">
        <w:rPr>
          <w:rFonts w:ascii="Arial" w:hAnsi="Arial" w:cs="Arial"/>
          <w:sz w:val="18"/>
          <w:szCs w:val="18"/>
        </w:rPr>
        <w:t>.</w:t>
      </w:r>
    </w:p>
    <w:p w:rsidR="00C60769" w:rsidRPr="00DE76F3" w:rsidRDefault="00C60769" w:rsidP="00C60769">
      <w:pPr>
        <w:jc w:val="both"/>
        <w:rPr>
          <w:rFonts w:ascii="Arial" w:hAnsi="Arial" w:cs="Arial"/>
          <w:sz w:val="18"/>
          <w:szCs w:val="18"/>
        </w:rPr>
      </w:pPr>
    </w:p>
    <w:p w:rsidR="00C60769" w:rsidRPr="00DE76F3" w:rsidRDefault="006836AC" w:rsidP="00A72072">
      <w:pPr>
        <w:ind w:left="426"/>
        <w:jc w:val="both"/>
        <w:rPr>
          <w:rFonts w:ascii="Arial" w:hAnsi="Arial" w:cs="Arial"/>
          <w:sz w:val="18"/>
          <w:szCs w:val="18"/>
        </w:rPr>
      </w:pPr>
      <w:r>
        <w:rPr>
          <w:rFonts w:ascii="Arial" w:hAnsi="Arial" w:cs="Arial"/>
          <w:b/>
          <w:sz w:val="18"/>
          <w:szCs w:val="18"/>
        </w:rPr>
        <w:t>10.4</w:t>
      </w:r>
      <w:r w:rsidR="00C60769" w:rsidRPr="00DE76F3">
        <w:rPr>
          <w:rFonts w:ascii="Arial" w:hAnsi="Arial" w:cs="Arial"/>
          <w:b/>
          <w:sz w:val="18"/>
          <w:szCs w:val="18"/>
        </w:rPr>
        <w:t>.</w:t>
      </w:r>
      <w:r w:rsidR="00C60769" w:rsidRPr="00DE76F3">
        <w:rPr>
          <w:rFonts w:ascii="Arial" w:hAnsi="Arial" w:cs="Arial"/>
          <w:sz w:val="18"/>
          <w:szCs w:val="18"/>
        </w:rPr>
        <w:t xml:space="preserve"> O Pregoeiro e Equipe de Apoio confirmarão a autenticidade dos documentos apresentados, extraídos pela Internet, junto aos sites dos órgãos emissores, para fins de habilitação.</w:t>
      </w:r>
    </w:p>
    <w:p w:rsidR="00064D65" w:rsidRDefault="00064D65" w:rsidP="00C60769">
      <w:pPr>
        <w:autoSpaceDE w:val="0"/>
        <w:autoSpaceDN w:val="0"/>
        <w:adjustRightInd w:val="0"/>
        <w:rPr>
          <w:rFonts w:ascii="Arial" w:hAnsi="Arial" w:cs="Arial"/>
          <w:b/>
          <w:bCs/>
          <w:sz w:val="18"/>
          <w:szCs w:val="18"/>
        </w:rPr>
      </w:pPr>
    </w:p>
    <w:p w:rsidR="00C60769" w:rsidRPr="00DE76F3" w:rsidRDefault="00DA5575" w:rsidP="00A72072">
      <w:pPr>
        <w:autoSpaceDE w:val="0"/>
        <w:autoSpaceDN w:val="0"/>
        <w:adjustRightInd w:val="0"/>
        <w:ind w:left="426"/>
        <w:rPr>
          <w:rFonts w:ascii="Arial" w:hAnsi="Arial" w:cs="Arial"/>
          <w:bCs/>
          <w:sz w:val="18"/>
          <w:szCs w:val="18"/>
        </w:rPr>
      </w:pPr>
      <w:r>
        <w:rPr>
          <w:rFonts w:ascii="Arial" w:hAnsi="Arial" w:cs="Arial"/>
          <w:b/>
          <w:bCs/>
          <w:sz w:val="18"/>
          <w:szCs w:val="18"/>
        </w:rPr>
        <w:t>10.</w:t>
      </w:r>
      <w:r w:rsidR="006836AC">
        <w:rPr>
          <w:rFonts w:ascii="Arial" w:hAnsi="Arial" w:cs="Arial"/>
          <w:b/>
          <w:bCs/>
          <w:sz w:val="18"/>
          <w:szCs w:val="18"/>
        </w:rPr>
        <w:t>5</w:t>
      </w:r>
      <w:r w:rsidR="00C60769" w:rsidRPr="00DE76F3">
        <w:rPr>
          <w:rFonts w:ascii="Arial" w:hAnsi="Arial" w:cs="Arial"/>
          <w:b/>
          <w:bCs/>
          <w:sz w:val="18"/>
          <w:szCs w:val="18"/>
        </w:rPr>
        <w:t xml:space="preserve">. </w:t>
      </w:r>
      <w:r w:rsidR="00C60769" w:rsidRPr="00DE76F3">
        <w:rPr>
          <w:rFonts w:ascii="Arial" w:hAnsi="Arial" w:cs="Arial"/>
          <w:bCs/>
          <w:sz w:val="18"/>
          <w:szCs w:val="18"/>
        </w:rPr>
        <w:t>Os documentos exigidos para habilitação deverão ser apresentados:</w:t>
      </w:r>
    </w:p>
    <w:p w:rsidR="00C60769" w:rsidRPr="00DE76F3" w:rsidRDefault="00C60769" w:rsidP="00C60769">
      <w:pPr>
        <w:autoSpaceDE w:val="0"/>
        <w:autoSpaceDN w:val="0"/>
        <w:adjustRightInd w:val="0"/>
        <w:rPr>
          <w:rFonts w:ascii="Arial" w:hAnsi="Arial" w:cs="Arial"/>
          <w:bCs/>
          <w:sz w:val="18"/>
          <w:szCs w:val="18"/>
        </w:rPr>
      </w:pPr>
    </w:p>
    <w:p w:rsidR="00C60769" w:rsidRPr="00DE76F3" w:rsidRDefault="00DA5575" w:rsidP="00C60769">
      <w:pPr>
        <w:autoSpaceDE w:val="0"/>
        <w:autoSpaceDN w:val="0"/>
        <w:adjustRightInd w:val="0"/>
        <w:ind w:left="708"/>
        <w:rPr>
          <w:rFonts w:ascii="Arial" w:hAnsi="Arial" w:cs="Arial"/>
          <w:bCs/>
          <w:sz w:val="18"/>
          <w:szCs w:val="18"/>
        </w:rPr>
      </w:pPr>
      <w:r>
        <w:rPr>
          <w:rFonts w:ascii="Arial" w:hAnsi="Arial" w:cs="Arial"/>
          <w:b/>
          <w:bCs/>
          <w:sz w:val="18"/>
          <w:szCs w:val="18"/>
        </w:rPr>
        <w:t>10.</w:t>
      </w:r>
      <w:r w:rsidR="006836AC">
        <w:rPr>
          <w:rFonts w:ascii="Arial" w:hAnsi="Arial" w:cs="Arial"/>
          <w:b/>
          <w:bCs/>
          <w:sz w:val="18"/>
          <w:szCs w:val="18"/>
        </w:rPr>
        <w:t>5</w:t>
      </w:r>
      <w:r>
        <w:rPr>
          <w:rFonts w:ascii="Arial" w:hAnsi="Arial" w:cs="Arial"/>
          <w:b/>
          <w:bCs/>
          <w:sz w:val="18"/>
          <w:szCs w:val="18"/>
        </w:rPr>
        <w:t>.</w:t>
      </w:r>
      <w:r w:rsidR="00C60769" w:rsidRPr="00DE76F3">
        <w:rPr>
          <w:rFonts w:ascii="Arial" w:hAnsi="Arial" w:cs="Arial"/>
          <w:b/>
          <w:bCs/>
          <w:sz w:val="18"/>
          <w:szCs w:val="18"/>
        </w:rPr>
        <w:t xml:space="preserve">1. </w:t>
      </w:r>
      <w:r w:rsidR="00C60769" w:rsidRPr="00DE76F3">
        <w:rPr>
          <w:rFonts w:ascii="Arial" w:hAnsi="Arial" w:cs="Arial"/>
          <w:bCs/>
          <w:sz w:val="18"/>
          <w:szCs w:val="18"/>
        </w:rPr>
        <w:t xml:space="preserve">Em nome da </w:t>
      </w:r>
      <w:r w:rsidR="00C60769" w:rsidRPr="00DE76F3">
        <w:rPr>
          <w:rFonts w:ascii="Arial" w:hAnsi="Arial" w:cs="Arial"/>
          <w:b/>
          <w:bCs/>
          <w:sz w:val="18"/>
          <w:szCs w:val="18"/>
        </w:rPr>
        <w:t>matriz</w:t>
      </w:r>
      <w:r w:rsidR="00C60769" w:rsidRPr="00DE76F3">
        <w:rPr>
          <w:rFonts w:ascii="Arial" w:hAnsi="Arial" w:cs="Arial"/>
          <w:bCs/>
          <w:sz w:val="18"/>
          <w:szCs w:val="18"/>
        </w:rPr>
        <w:t xml:space="preserve">, se o licitante for a </w:t>
      </w:r>
      <w:r w:rsidR="00C60769" w:rsidRPr="00DE76F3">
        <w:rPr>
          <w:rFonts w:ascii="Arial" w:hAnsi="Arial" w:cs="Arial"/>
          <w:b/>
          <w:bCs/>
          <w:sz w:val="18"/>
          <w:szCs w:val="18"/>
        </w:rPr>
        <w:t>matriz</w:t>
      </w:r>
      <w:r w:rsidR="00C60769" w:rsidRPr="00DE76F3">
        <w:rPr>
          <w:rFonts w:ascii="Arial" w:hAnsi="Arial" w:cs="Arial"/>
          <w:bCs/>
          <w:sz w:val="18"/>
          <w:szCs w:val="18"/>
        </w:rPr>
        <w:t>;</w:t>
      </w:r>
    </w:p>
    <w:p w:rsidR="00C60769" w:rsidRPr="00DE76F3" w:rsidRDefault="00C60769" w:rsidP="00C60769">
      <w:pPr>
        <w:autoSpaceDE w:val="0"/>
        <w:autoSpaceDN w:val="0"/>
        <w:adjustRightInd w:val="0"/>
        <w:ind w:left="708"/>
        <w:rPr>
          <w:rFonts w:ascii="Arial" w:hAnsi="Arial" w:cs="Arial"/>
          <w:b/>
          <w:bCs/>
          <w:sz w:val="18"/>
          <w:szCs w:val="18"/>
        </w:rPr>
      </w:pPr>
    </w:p>
    <w:p w:rsidR="00C60769" w:rsidRPr="00DE76F3" w:rsidRDefault="00DA5575" w:rsidP="00C60769">
      <w:pPr>
        <w:autoSpaceDE w:val="0"/>
        <w:autoSpaceDN w:val="0"/>
        <w:adjustRightInd w:val="0"/>
        <w:ind w:left="708"/>
        <w:rPr>
          <w:rFonts w:ascii="Arial" w:hAnsi="Arial" w:cs="Arial"/>
          <w:bCs/>
          <w:sz w:val="18"/>
          <w:szCs w:val="18"/>
        </w:rPr>
      </w:pPr>
      <w:r>
        <w:rPr>
          <w:rFonts w:ascii="Arial" w:hAnsi="Arial" w:cs="Arial"/>
          <w:b/>
          <w:bCs/>
          <w:sz w:val="18"/>
          <w:szCs w:val="18"/>
        </w:rPr>
        <w:t>10.</w:t>
      </w:r>
      <w:r w:rsidR="006836AC">
        <w:rPr>
          <w:rFonts w:ascii="Arial" w:hAnsi="Arial" w:cs="Arial"/>
          <w:b/>
          <w:bCs/>
          <w:sz w:val="18"/>
          <w:szCs w:val="18"/>
        </w:rPr>
        <w:t>5</w:t>
      </w:r>
      <w:r w:rsidR="00C60769" w:rsidRPr="00DE76F3">
        <w:rPr>
          <w:rFonts w:ascii="Arial" w:hAnsi="Arial" w:cs="Arial"/>
          <w:b/>
          <w:bCs/>
          <w:sz w:val="18"/>
          <w:szCs w:val="18"/>
        </w:rPr>
        <w:t xml:space="preserve">.2. </w:t>
      </w:r>
      <w:r w:rsidR="00C60769" w:rsidRPr="00DE76F3">
        <w:rPr>
          <w:rFonts w:ascii="Arial" w:hAnsi="Arial" w:cs="Arial"/>
          <w:bCs/>
          <w:sz w:val="18"/>
          <w:szCs w:val="18"/>
        </w:rPr>
        <w:t xml:space="preserve">Em nome da </w:t>
      </w:r>
      <w:r w:rsidR="00C60769" w:rsidRPr="00DE76F3">
        <w:rPr>
          <w:rFonts w:ascii="Arial" w:hAnsi="Arial" w:cs="Arial"/>
          <w:b/>
          <w:bCs/>
          <w:sz w:val="18"/>
          <w:szCs w:val="18"/>
        </w:rPr>
        <w:t>filial</w:t>
      </w:r>
      <w:r w:rsidR="00C60769" w:rsidRPr="00DE76F3">
        <w:rPr>
          <w:rFonts w:ascii="Arial" w:hAnsi="Arial" w:cs="Arial"/>
          <w:bCs/>
          <w:sz w:val="18"/>
          <w:szCs w:val="18"/>
        </w:rPr>
        <w:t xml:space="preserve">, se o licitante for a </w:t>
      </w:r>
      <w:r w:rsidR="00C60769" w:rsidRPr="00DE76F3">
        <w:rPr>
          <w:rFonts w:ascii="Arial" w:hAnsi="Arial" w:cs="Arial"/>
          <w:b/>
          <w:bCs/>
          <w:sz w:val="18"/>
          <w:szCs w:val="18"/>
        </w:rPr>
        <w:t>filial</w:t>
      </w:r>
      <w:r w:rsidR="00C60769" w:rsidRPr="00DE76F3">
        <w:rPr>
          <w:rFonts w:ascii="Arial" w:hAnsi="Arial" w:cs="Arial"/>
          <w:bCs/>
          <w:sz w:val="18"/>
          <w:szCs w:val="18"/>
        </w:rPr>
        <w:t>, exceto aqueles documentos que, pela própria natureza, forem emitidos somente em nome da matriz;</w:t>
      </w:r>
    </w:p>
    <w:p w:rsidR="00C60769" w:rsidRPr="00DE76F3" w:rsidRDefault="00C60769" w:rsidP="00C60769">
      <w:pPr>
        <w:jc w:val="both"/>
        <w:rPr>
          <w:rFonts w:ascii="Arial" w:hAnsi="Arial" w:cs="Arial"/>
          <w:b/>
          <w:sz w:val="18"/>
          <w:szCs w:val="18"/>
        </w:rPr>
      </w:pPr>
    </w:p>
    <w:p w:rsidR="00C60769" w:rsidRPr="00DE76F3" w:rsidRDefault="00DA5575" w:rsidP="00A72072">
      <w:pPr>
        <w:ind w:left="426"/>
        <w:jc w:val="both"/>
        <w:rPr>
          <w:rFonts w:ascii="Arial" w:hAnsi="Arial" w:cs="Arial"/>
          <w:sz w:val="18"/>
          <w:szCs w:val="18"/>
        </w:rPr>
      </w:pPr>
      <w:r>
        <w:rPr>
          <w:rFonts w:ascii="Arial" w:hAnsi="Arial" w:cs="Arial"/>
          <w:b/>
          <w:sz w:val="18"/>
          <w:szCs w:val="18"/>
        </w:rPr>
        <w:t>10.</w:t>
      </w:r>
      <w:r w:rsidR="006836AC">
        <w:rPr>
          <w:rFonts w:ascii="Arial" w:hAnsi="Arial" w:cs="Arial"/>
          <w:b/>
          <w:sz w:val="18"/>
          <w:szCs w:val="18"/>
        </w:rPr>
        <w:t>6</w:t>
      </w:r>
      <w:r w:rsidR="00C60769" w:rsidRPr="00DE76F3">
        <w:rPr>
          <w:rFonts w:ascii="Arial" w:hAnsi="Arial" w:cs="Arial"/>
          <w:b/>
          <w:sz w:val="18"/>
          <w:szCs w:val="18"/>
        </w:rPr>
        <w:t>.</w:t>
      </w:r>
      <w:r w:rsidR="00C60769" w:rsidRPr="00DE76F3">
        <w:rPr>
          <w:rFonts w:ascii="Arial" w:hAnsi="Arial" w:cs="Arial"/>
          <w:sz w:val="18"/>
          <w:szCs w:val="18"/>
        </w:rPr>
        <w:t xml:space="preserve"> As certidões e demais documentos poderão ser apresentadas em original, ou por qualquer processo de cópia, autenticado por cartório competente</w:t>
      </w:r>
      <w:r w:rsidR="000567CF" w:rsidRPr="00DE76F3">
        <w:rPr>
          <w:rFonts w:ascii="Arial" w:hAnsi="Arial" w:cs="Arial"/>
          <w:sz w:val="18"/>
          <w:szCs w:val="18"/>
        </w:rPr>
        <w:t xml:space="preserve"> ou servidor público</w:t>
      </w:r>
      <w:r w:rsidR="00C60769" w:rsidRPr="00DE76F3">
        <w:rPr>
          <w:rFonts w:ascii="Arial" w:hAnsi="Arial" w:cs="Arial"/>
          <w:sz w:val="18"/>
          <w:szCs w:val="18"/>
        </w:rPr>
        <w:t>.</w:t>
      </w:r>
    </w:p>
    <w:p w:rsidR="00C60769" w:rsidRPr="00DE76F3" w:rsidRDefault="00C60769" w:rsidP="00C60769">
      <w:pPr>
        <w:jc w:val="both"/>
        <w:rPr>
          <w:rFonts w:ascii="Arial" w:hAnsi="Arial" w:cs="Arial"/>
          <w:sz w:val="18"/>
          <w:szCs w:val="18"/>
        </w:rPr>
      </w:pPr>
    </w:p>
    <w:p w:rsidR="00C60769" w:rsidRDefault="006836AC" w:rsidP="00A72072">
      <w:pPr>
        <w:ind w:left="426"/>
        <w:jc w:val="both"/>
        <w:rPr>
          <w:rFonts w:ascii="Arial" w:hAnsi="Arial" w:cs="Arial"/>
          <w:sz w:val="18"/>
          <w:szCs w:val="18"/>
        </w:rPr>
      </w:pPr>
      <w:r>
        <w:rPr>
          <w:rFonts w:ascii="Arial" w:hAnsi="Arial" w:cs="Arial"/>
          <w:b/>
          <w:sz w:val="18"/>
          <w:szCs w:val="18"/>
        </w:rPr>
        <w:t>10.7</w:t>
      </w:r>
      <w:r w:rsidR="00C60769" w:rsidRPr="00DE76F3">
        <w:rPr>
          <w:rFonts w:ascii="Arial" w:hAnsi="Arial" w:cs="Arial"/>
          <w:b/>
          <w:sz w:val="18"/>
          <w:szCs w:val="18"/>
        </w:rPr>
        <w:t>.</w:t>
      </w:r>
      <w:r w:rsidR="00C60769" w:rsidRPr="00DE76F3">
        <w:rPr>
          <w:rFonts w:ascii="Arial" w:hAnsi="Arial" w:cs="Arial"/>
          <w:sz w:val="18"/>
          <w:szCs w:val="18"/>
        </w:rPr>
        <w:t xml:space="preserve"> O Pregoeiro e Equipe de Apoio confirmarão a autenticidade dos documentos apresentados extraídos pela Internet, junto aos sites dos órgãos emissores, para fins de habilitação.</w:t>
      </w:r>
    </w:p>
    <w:p w:rsidR="00761EDE" w:rsidRDefault="006836AC" w:rsidP="00A72072">
      <w:pPr>
        <w:ind w:left="426"/>
        <w:jc w:val="both"/>
        <w:rPr>
          <w:rFonts w:ascii="Arial" w:hAnsi="Arial" w:cs="Arial"/>
          <w:sz w:val="18"/>
          <w:szCs w:val="18"/>
        </w:rPr>
      </w:pPr>
      <w:r>
        <w:rPr>
          <w:rFonts w:ascii="Arial" w:hAnsi="Arial" w:cs="Arial"/>
          <w:b/>
          <w:sz w:val="18"/>
          <w:szCs w:val="18"/>
        </w:rPr>
        <w:t>10.8</w:t>
      </w:r>
      <w:r w:rsidR="00761EDE" w:rsidRPr="00761EDE">
        <w:rPr>
          <w:rFonts w:ascii="Arial" w:hAnsi="Arial" w:cs="Arial"/>
          <w:b/>
          <w:sz w:val="18"/>
          <w:szCs w:val="18"/>
        </w:rPr>
        <w:t>. DO ENQUADRAMENTO COMO MICROEMPRESAS, EMPRESAS DE PEQUENO PORTE E EQUIPARADOS</w:t>
      </w:r>
      <w:r w:rsidR="00761EDE" w:rsidRPr="00761EDE">
        <w:rPr>
          <w:rFonts w:ascii="Arial" w:hAnsi="Arial" w:cs="Arial"/>
          <w:sz w:val="18"/>
          <w:szCs w:val="18"/>
        </w:rPr>
        <w:t xml:space="preserve"> </w:t>
      </w:r>
    </w:p>
    <w:p w:rsidR="00761EDE" w:rsidRDefault="00761EDE" w:rsidP="00C60769">
      <w:pPr>
        <w:jc w:val="both"/>
        <w:rPr>
          <w:rFonts w:ascii="Arial" w:hAnsi="Arial" w:cs="Arial"/>
          <w:sz w:val="18"/>
          <w:szCs w:val="18"/>
        </w:rPr>
      </w:pPr>
    </w:p>
    <w:p w:rsidR="00761EDE" w:rsidRDefault="00761EDE" w:rsidP="00A72072">
      <w:pPr>
        <w:ind w:left="708"/>
        <w:jc w:val="both"/>
        <w:rPr>
          <w:rFonts w:ascii="Arial" w:hAnsi="Arial" w:cs="Arial"/>
          <w:sz w:val="18"/>
          <w:szCs w:val="18"/>
        </w:rPr>
      </w:pPr>
      <w:r w:rsidRPr="00A72072">
        <w:rPr>
          <w:rFonts w:ascii="Arial" w:hAnsi="Arial" w:cs="Arial"/>
          <w:b/>
          <w:sz w:val="18"/>
          <w:szCs w:val="18"/>
        </w:rPr>
        <w:t>10.</w:t>
      </w:r>
      <w:r w:rsidR="006836AC">
        <w:rPr>
          <w:rFonts w:ascii="Arial" w:hAnsi="Arial" w:cs="Arial"/>
          <w:b/>
          <w:sz w:val="18"/>
          <w:szCs w:val="18"/>
        </w:rPr>
        <w:t>8</w:t>
      </w:r>
      <w:r w:rsidRPr="00A72072">
        <w:rPr>
          <w:rFonts w:ascii="Arial" w:hAnsi="Arial" w:cs="Arial"/>
          <w:b/>
          <w:sz w:val="18"/>
          <w:szCs w:val="18"/>
        </w:rPr>
        <w:t>.1</w:t>
      </w:r>
      <w:r w:rsidRPr="00761EDE">
        <w:rPr>
          <w:rFonts w:ascii="Arial" w:hAnsi="Arial" w:cs="Arial"/>
          <w:sz w:val="18"/>
          <w:szCs w:val="18"/>
        </w:rPr>
        <w:t xml:space="preserve"> O enquadramento como microempresa - ME ou empresa de pequeno porte - EPP dar-se-á nas condições do Estatuto Nacional da Microempresa e Empresa de Pequeno Porte, instituído pela</w:t>
      </w:r>
      <w:r>
        <w:rPr>
          <w:rFonts w:ascii="Arial" w:hAnsi="Arial" w:cs="Arial"/>
          <w:sz w:val="18"/>
          <w:szCs w:val="18"/>
        </w:rPr>
        <w:t xml:space="preserve"> Lei Complementar nº 123/06. </w:t>
      </w:r>
    </w:p>
    <w:p w:rsidR="00761EDE" w:rsidRDefault="00761EDE" w:rsidP="00C60769">
      <w:pPr>
        <w:jc w:val="both"/>
        <w:rPr>
          <w:rFonts w:ascii="Arial" w:hAnsi="Arial" w:cs="Arial"/>
          <w:sz w:val="18"/>
          <w:szCs w:val="18"/>
        </w:rPr>
      </w:pPr>
    </w:p>
    <w:p w:rsidR="00761EDE" w:rsidRDefault="00761EDE" w:rsidP="00A72072">
      <w:pPr>
        <w:ind w:left="708"/>
        <w:jc w:val="both"/>
        <w:rPr>
          <w:rFonts w:ascii="Arial" w:hAnsi="Arial" w:cs="Arial"/>
          <w:sz w:val="18"/>
          <w:szCs w:val="18"/>
        </w:rPr>
      </w:pPr>
      <w:r w:rsidRPr="00A72072">
        <w:rPr>
          <w:rFonts w:ascii="Arial" w:hAnsi="Arial" w:cs="Arial"/>
          <w:b/>
          <w:sz w:val="18"/>
          <w:szCs w:val="18"/>
        </w:rPr>
        <w:t>10.</w:t>
      </w:r>
      <w:r w:rsidR="006836AC">
        <w:rPr>
          <w:rFonts w:ascii="Arial" w:hAnsi="Arial" w:cs="Arial"/>
          <w:b/>
          <w:sz w:val="18"/>
          <w:szCs w:val="18"/>
        </w:rPr>
        <w:t>8</w:t>
      </w:r>
      <w:r w:rsidRPr="00A72072">
        <w:rPr>
          <w:rFonts w:ascii="Arial" w:hAnsi="Arial" w:cs="Arial"/>
          <w:b/>
          <w:sz w:val="18"/>
          <w:szCs w:val="18"/>
        </w:rPr>
        <w:t>.2.</w:t>
      </w:r>
      <w:r w:rsidRPr="00761EDE">
        <w:rPr>
          <w:rFonts w:ascii="Arial" w:hAnsi="Arial" w:cs="Arial"/>
          <w:sz w:val="18"/>
          <w:szCs w:val="18"/>
        </w:rPr>
        <w:t xml:space="preserve"> A sociedade cooperativa com receita bruta igual ou inferior a R$ </w:t>
      </w:r>
      <w:r w:rsidR="00440DA5">
        <w:rPr>
          <w:rFonts w:ascii="Arial" w:hAnsi="Arial" w:cs="Arial"/>
          <w:sz w:val="18"/>
          <w:szCs w:val="18"/>
        </w:rPr>
        <w:t>4.800,00</w:t>
      </w:r>
      <w:r w:rsidRPr="00761EDE">
        <w:rPr>
          <w:rFonts w:ascii="Arial" w:hAnsi="Arial" w:cs="Arial"/>
          <w:sz w:val="18"/>
          <w:szCs w:val="18"/>
        </w:rPr>
        <w:t>, em conformidade com as disposições do art. 34 da Lei nº 11.488/07 e do art. 3º, § 4º, VI da Lei Complementar nº 123/ receberá o mesmo tratamento concedido pela Lei Complem</w:t>
      </w:r>
      <w:r>
        <w:rPr>
          <w:rFonts w:ascii="Arial" w:hAnsi="Arial" w:cs="Arial"/>
          <w:sz w:val="18"/>
          <w:szCs w:val="18"/>
        </w:rPr>
        <w:t xml:space="preserve">entar nº 123/06 às ME/EPP. </w:t>
      </w:r>
    </w:p>
    <w:p w:rsidR="00761EDE" w:rsidRDefault="00761EDE" w:rsidP="00C60769">
      <w:pPr>
        <w:jc w:val="both"/>
        <w:rPr>
          <w:rFonts w:ascii="Arial" w:hAnsi="Arial" w:cs="Arial"/>
          <w:sz w:val="18"/>
          <w:szCs w:val="18"/>
        </w:rPr>
      </w:pPr>
    </w:p>
    <w:p w:rsidR="00A72072" w:rsidRDefault="00761EDE" w:rsidP="00A72072">
      <w:pPr>
        <w:ind w:left="708"/>
        <w:jc w:val="both"/>
        <w:rPr>
          <w:rFonts w:ascii="Arial" w:hAnsi="Arial" w:cs="Arial"/>
          <w:sz w:val="18"/>
          <w:szCs w:val="18"/>
        </w:rPr>
      </w:pPr>
      <w:r w:rsidRPr="00A72072">
        <w:rPr>
          <w:rFonts w:ascii="Arial" w:hAnsi="Arial" w:cs="Arial"/>
          <w:b/>
          <w:sz w:val="18"/>
          <w:szCs w:val="18"/>
        </w:rPr>
        <w:t>1</w:t>
      </w:r>
      <w:r w:rsidR="006836AC">
        <w:rPr>
          <w:rFonts w:ascii="Arial" w:hAnsi="Arial" w:cs="Arial"/>
          <w:b/>
          <w:sz w:val="18"/>
          <w:szCs w:val="18"/>
        </w:rPr>
        <w:t>0.8</w:t>
      </w:r>
      <w:r w:rsidRPr="00A72072">
        <w:rPr>
          <w:rFonts w:ascii="Arial" w:hAnsi="Arial" w:cs="Arial"/>
          <w:b/>
          <w:sz w:val="18"/>
          <w:szCs w:val="18"/>
        </w:rPr>
        <w:t>.3.</w:t>
      </w:r>
      <w:r w:rsidRPr="00761EDE">
        <w:rPr>
          <w:rFonts w:ascii="Arial" w:hAnsi="Arial" w:cs="Arial"/>
          <w:sz w:val="18"/>
          <w:szCs w:val="18"/>
        </w:rPr>
        <w:t xml:space="preserve"> A pessoa física ou o empresário individual enquadrados nos limites definidos pelo art. 3º da Lei Complementar nº 123/06 receberá o mesmo tratamento concedido pela Lei Complementar nº 123/06, às ME/EPP. </w:t>
      </w:r>
    </w:p>
    <w:p w:rsidR="00A72072" w:rsidRDefault="00A72072" w:rsidP="00C60769">
      <w:pPr>
        <w:jc w:val="both"/>
        <w:rPr>
          <w:rFonts w:ascii="Arial" w:hAnsi="Arial" w:cs="Arial"/>
          <w:sz w:val="18"/>
          <w:szCs w:val="18"/>
        </w:rPr>
      </w:pPr>
    </w:p>
    <w:p w:rsidR="00A72072" w:rsidRDefault="006836AC" w:rsidP="00A72072">
      <w:pPr>
        <w:ind w:left="708"/>
        <w:jc w:val="both"/>
        <w:rPr>
          <w:rFonts w:ascii="Arial" w:hAnsi="Arial" w:cs="Arial"/>
          <w:sz w:val="18"/>
          <w:szCs w:val="18"/>
        </w:rPr>
      </w:pPr>
      <w:r>
        <w:rPr>
          <w:rFonts w:ascii="Arial" w:hAnsi="Arial" w:cs="Arial"/>
          <w:b/>
          <w:sz w:val="18"/>
          <w:szCs w:val="18"/>
        </w:rPr>
        <w:t>10.8</w:t>
      </w:r>
      <w:r w:rsidR="00761EDE" w:rsidRPr="00A72072">
        <w:rPr>
          <w:rFonts w:ascii="Arial" w:hAnsi="Arial" w:cs="Arial"/>
          <w:b/>
          <w:sz w:val="18"/>
          <w:szCs w:val="18"/>
        </w:rPr>
        <w:t>.</w:t>
      </w:r>
      <w:r w:rsidR="00A72072" w:rsidRPr="00A72072">
        <w:rPr>
          <w:rFonts w:ascii="Arial" w:hAnsi="Arial" w:cs="Arial"/>
          <w:b/>
          <w:sz w:val="18"/>
          <w:szCs w:val="18"/>
        </w:rPr>
        <w:t>4</w:t>
      </w:r>
      <w:r w:rsidR="00761EDE" w:rsidRPr="00A72072">
        <w:rPr>
          <w:rFonts w:ascii="Arial" w:hAnsi="Arial" w:cs="Arial"/>
          <w:b/>
          <w:sz w:val="18"/>
          <w:szCs w:val="18"/>
        </w:rPr>
        <w:t>.</w:t>
      </w:r>
      <w:r w:rsidR="00761EDE" w:rsidRPr="00761EDE">
        <w:rPr>
          <w:rFonts w:ascii="Arial" w:hAnsi="Arial" w:cs="Arial"/>
          <w:sz w:val="18"/>
          <w:szCs w:val="18"/>
        </w:rPr>
        <w:t xml:space="preserve"> A fruição dos benefícios licitatórios determinados pela Lei Complementar nº 123/06 independe da habilitação da ME/EPP ou equiparado para a obtenção do regime tributário simplificado. </w:t>
      </w:r>
    </w:p>
    <w:p w:rsidR="00A72072" w:rsidRDefault="00A72072" w:rsidP="00C60769">
      <w:pPr>
        <w:jc w:val="both"/>
        <w:rPr>
          <w:rFonts w:ascii="Arial" w:hAnsi="Arial" w:cs="Arial"/>
          <w:sz w:val="18"/>
          <w:szCs w:val="18"/>
        </w:rPr>
      </w:pPr>
    </w:p>
    <w:p w:rsidR="00A72072" w:rsidRDefault="006836AC" w:rsidP="00A72072">
      <w:pPr>
        <w:ind w:left="708"/>
        <w:jc w:val="both"/>
        <w:rPr>
          <w:rFonts w:ascii="Arial" w:hAnsi="Arial" w:cs="Arial"/>
          <w:sz w:val="18"/>
          <w:szCs w:val="18"/>
        </w:rPr>
      </w:pPr>
      <w:r>
        <w:rPr>
          <w:rFonts w:ascii="Arial" w:hAnsi="Arial" w:cs="Arial"/>
          <w:b/>
          <w:sz w:val="18"/>
          <w:szCs w:val="18"/>
        </w:rPr>
        <w:t>10.8</w:t>
      </w:r>
      <w:r w:rsidR="00A72072" w:rsidRPr="00A72072">
        <w:rPr>
          <w:rFonts w:ascii="Arial" w:hAnsi="Arial" w:cs="Arial"/>
          <w:b/>
          <w:sz w:val="18"/>
          <w:szCs w:val="18"/>
        </w:rPr>
        <w:t>.5</w:t>
      </w:r>
      <w:r w:rsidR="00761EDE" w:rsidRPr="00761EDE">
        <w:rPr>
          <w:rFonts w:ascii="Arial" w:hAnsi="Arial" w:cs="Arial"/>
          <w:sz w:val="18"/>
          <w:szCs w:val="18"/>
        </w:rPr>
        <w:t xml:space="preserve">. As Microempresas e Empresas de Pequeno Porte, por ocasião da participação em certame licitatório, deverão apresentar toda a documentação exigida, para comprovação de sua regularidade fiscal, mesmo que esta apresente alguma restrição. </w:t>
      </w:r>
    </w:p>
    <w:p w:rsidR="00A72072" w:rsidRDefault="00A72072" w:rsidP="00C60769">
      <w:pPr>
        <w:jc w:val="both"/>
        <w:rPr>
          <w:rFonts w:ascii="Arial" w:hAnsi="Arial" w:cs="Arial"/>
          <w:sz w:val="18"/>
          <w:szCs w:val="18"/>
        </w:rPr>
      </w:pPr>
    </w:p>
    <w:p w:rsidR="00A72072" w:rsidRDefault="006836AC" w:rsidP="00A72072">
      <w:pPr>
        <w:ind w:left="708"/>
        <w:jc w:val="both"/>
        <w:rPr>
          <w:rFonts w:ascii="Arial" w:hAnsi="Arial" w:cs="Arial"/>
          <w:sz w:val="18"/>
          <w:szCs w:val="18"/>
        </w:rPr>
      </w:pPr>
      <w:r>
        <w:rPr>
          <w:rFonts w:ascii="Arial" w:hAnsi="Arial" w:cs="Arial"/>
          <w:b/>
          <w:sz w:val="18"/>
          <w:szCs w:val="18"/>
        </w:rPr>
        <w:t>10.8</w:t>
      </w:r>
      <w:r w:rsidR="00A72072" w:rsidRPr="00A72072">
        <w:rPr>
          <w:rFonts w:ascii="Arial" w:hAnsi="Arial" w:cs="Arial"/>
          <w:b/>
          <w:sz w:val="18"/>
          <w:szCs w:val="18"/>
        </w:rPr>
        <w:t>.6</w:t>
      </w:r>
      <w:r w:rsidR="00761EDE" w:rsidRPr="00A72072">
        <w:rPr>
          <w:rFonts w:ascii="Arial" w:hAnsi="Arial" w:cs="Arial"/>
          <w:b/>
          <w:sz w:val="18"/>
          <w:szCs w:val="18"/>
        </w:rPr>
        <w:t>.</w:t>
      </w:r>
      <w:r w:rsidR="00761EDE" w:rsidRPr="00761EDE">
        <w:rPr>
          <w:rFonts w:ascii="Arial" w:hAnsi="Arial" w:cs="Arial"/>
          <w:sz w:val="18"/>
          <w:szCs w:val="18"/>
        </w:rPr>
        <w:t xml:space="preserve"> Havendo alguma restrição na comprovação da regularidade fiscal, será assegurado o prazo de 5 (cinco) dias úteis, cujo termo inicial corresponderá ao momento em que o proponente for declarado o vencedor do certame, prorrogável por igual período, a critério da administração pública, para a regularização da documentação, pagamento ou parcelamento do débito e emissão de eventuais certidões negativas ou positivas c</w:t>
      </w:r>
      <w:r w:rsidR="00A72072">
        <w:rPr>
          <w:rFonts w:ascii="Arial" w:hAnsi="Arial" w:cs="Arial"/>
          <w:sz w:val="18"/>
          <w:szCs w:val="18"/>
        </w:rPr>
        <w:t>om efeito de certidão negativa.</w:t>
      </w:r>
    </w:p>
    <w:p w:rsidR="00A72072" w:rsidRDefault="00A72072" w:rsidP="00C60769">
      <w:pPr>
        <w:jc w:val="both"/>
        <w:rPr>
          <w:rFonts w:ascii="Arial" w:hAnsi="Arial" w:cs="Arial"/>
          <w:sz w:val="18"/>
          <w:szCs w:val="18"/>
        </w:rPr>
      </w:pPr>
    </w:p>
    <w:p w:rsidR="00A72072" w:rsidRDefault="006836AC" w:rsidP="00A72072">
      <w:pPr>
        <w:ind w:left="708"/>
        <w:jc w:val="both"/>
        <w:rPr>
          <w:rFonts w:ascii="Arial" w:hAnsi="Arial" w:cs="Arial"/>
          <w:sz w:val="18"/>
          <w:szCs w:val="18"/>
        </w:rPr>
      </w:pPr>
      <w:r>
        <w:rPr>
          <w:rFonts w:ascii="Arial" w:hAnsi="Arial" w:cs="Arial"/>
          <w:b/>
          <w:sz w:val="18"/>
          <w:szCs w:val="18"/>
        </w:rPr>
        <w:t>10.8</w:t>
      </w:r>
      <w:r w:rsidR="00761EDE" w:rsidRPr="00A72072">
        <w:rPr>
          <w:rFonts w:ascii="Arial" w:hAnsi="Arial" w:cs="Arial"/>
          <w:b/>
          <w:sz w:val="18"/>
          <w:szCs w:val="18"/>
        </w:rPr>
        <w:t>.7.</w:t>
      </w:r>
      <w:r w:rsidR="00761EDE" w:rsidRPr="00761EDE">
        <w:rPr>
          <w:rFonts w:ascii="Arial" w:hAnsi="Arial" w:cs="Arial"/>
          <w:sz w:val="18"/>
          <w:szCs w:val="18"/>
        </w:rPr>
        <w:t xml:space="preserve"> As microempresas e empresas de pequeno porte que não regularizarem a documentação no prazo previsto no subitem anterior, implicará na decadência do direito à contratação, sem prejuízo das sanções previstas no art. 81 da Lei 8.666, de 21 de junho de 1993, sendo facultado à Administração convocar os licitantes remanescentes, na ordem de classificação, para assinatura do contrato, ou revogar a licitação. </w:t>
      </w:r>
    </w:p>
    <w:p w:rsidR="00A72072" w:rsidRDefault="00A72072" w:rsidP="00C60769">
      <w:pPr>
        <w:jc w:val="both"/>
        <w:rPr>
          <w:rFonts w:ascii="Arial" w:hAnsi="Arial" w:cs="Arial"/>
          <w:sz w:val="18"/>
          <w:szCs w:val="18"/>
        </w:rPr>
      </w:pPr>
    </w:p>
    <w:p w:rsidR="00761EDE" w:rsidRPr="00761EDE" w:rsidRDefault="006836AC" w:rsidP="00A72072">
      <w:pPr>
        <w:ind w:left="708"/>
        <w:jc w:val="both"/>
        <w:rPr>
          <w:rFonts w:ascii="Arial" w:hAnsi="Arial" w:cs="Arial"/>
          <w:sz w:val="18"/>
          <w:szCs w:val="18"/>
        </w:rPr>
      </w:pPr>
      <w:r>
        <w:rPr>
          <w:rFonts w:ascii="Arial" w:hAnsi="Arial" w:cs="Arial"/>
          <w:b/>
          <w:sz w:val="18"/>
          <w:szCs w:val="18"/>
        </w:rPr>
        <w:t>10.8</w:t>
      </w:r>
      <w:r w:rsidR="00761EDE" w:rsidRPr="00A72072">
        <w:rPr>
          <w:rFonts w:ascii="Arial" w:hAnsi="Arial" w:cs="Arial"/>
          <w:b/>
          <w:sz w:val="18"/>
          <w:szCs w:val="18"/>
        </w:rPr>
        <w:t>.8.</w:t>
      </w:r>
      <w:r w:rsidR="00761EDE" w:rsidRPr="00761EDE">
        <w:rPr>
          <w:rFonts w:ascii="Arial" w:hAnsi="Arial" w:cs="Arial"/>
          <w:sz w:val="18"/>
          <w:szCs w:val="18"/>
        </w:rPr>
        <w:t xml:space="preserve"> Renovado o prazo, se a licitante a que foi adjudicado o bem, não apresentou a regularidade, esta incorrerá em pena na forma prevista nesse Edital.</w:t>
      </w:r>
    </w:p>
    <w:p w:rsidR="00C60769" w:rsidRPr="00DE76F3" w:rsidRDefault="00C60769" w:rsidP="00C60769">
      <w:pPr>
        <w:jc w:val="both"/>
        <w:rPr>
          <w:rFonts w:ascii="Arial" w:hAnsi="Arial" w:cs="Arial"/>
          <w:sz w:val="18"/>
          <w:szCs w:val="18"/>
        </w:rPr>
      </w:pPr>
    </w:p>
    <w:p w:rsidR="00C60769" w:rsidRPr="00DE76F3" w:rsidRDefault="00C60769" w:rsidP="00C60769">
      <w:pPr>
        <w:autoSpaceDE w:val="0"/>
        <w:autoSpaceDN w:val="0"/>
        <w:adjustRightInd w:val="0"/>
        <w:rPr>
          <w:rFonts w:ascii="Arial" w:hAnsi="Arial" w:cs="Arial"/>
          <w:b/>
          <w:bCs/>
          <w:sz w:val="18"/>
          <w:szCs w:val="18"/>
        </w:rPr>
      </w:pPr>
      <w:r w:rsidRPr="00DE76F3">
        <w:rPr>
          <w:rFonts w:ascii="Arial" w:hAnsi="Arial" w:cs="Arial"/>
          <w:b/>
          <w:bCs/>
          <w:sz w:val="18"/>
          <w:szCs w:val="18"/>
        </w:rPr>
        <w:t>11. DOS RECURSOS:</w:t>
      </w:r>
    </w:p>
    <w:p w:rsidR="00C60769" w:rsidRPr="00DE76F3" w:rsidRDefault="00C60769" w:rsidP="00C60769">
      <w:pPr>
        <w:autoSpaceDE w:val="0"/>
        <w:autoSpaceDN w:val="0"/>
        <w:adjustRightInd w:val="0"/>
        <w:rPr>
          <w:rFonts w:ascii="Arial" w:hAnsi="Arial" w:cs="Arial"/>
          <w:b/>
          <w:bCs/>
          <w:sz w:val="18"/>
          <w:szCs w:val="18"/>
        </w:rPr>
      </w:pPr>
    </w:p>
    <w:p w:rsidR="00C60769" w:rsidRPr="00DE76F3" w:rsidRDefault="00C60769" w:rsidP="00A72072">
      <w:pPr>
        <w:ind w:left="709"/>
        <w:jc w:val="both"/>
        <w:rPr>
          <w:rFonts w:ascii="Arial" w:hAnsi="Arial" w:cs="Arial"/>
          <w:sz w:val="18"/>
          <w:szCs w:val="18"/>
        </w:rPr>
      </w:pPr>
      <w:r w:rsidRPr="00DE76F3">
        <w:rPr>
          <w:rFonts w:ascii="Arial" w:hAnsi="Arial" w:cs="Arial"/>
          <w:b/>
          <w:sz w:val="18"/>
          <w:szCs w:val="18"/>
        </w:rPr>
        <w:t>11.1.</w:t>
      </w:r>
      <w:r w:rsidRPr="00DE76F3">
        <w:rPr>
          <w:rFonts w:ascii="Arial" w:hAnsi="Arial" w:cs="Arial"/>
          <w:sz w:val="18"/>
          <w:szCs w:val="18"/>
        </w:rPr>
        <w:t xml:space="preserve"> Declarado o vencedor, qualquer licitante poderá manifestar imediata e motivadamente a intenção de recorrer, quando lhe será concedido o prazo de 03 (três) dias úteis para apresentação das razões do recurso, ficando os demais licitantes desde logo intimados para apresentar contrarrazões em igual número de dias, que começarão a correr do término do prazo do recorrente, sendo-lhes assegurada vista imediata dos autos.</w:t>
      </w:r>
    </w:p>
    <w:p w:rsidR="00C60769" w:rsidRPr="00DE76F3" w:rsidRDefault="00C60769" w:rsidP="00C60769">
      <w:pPr>
        <w:jc w:val="both"/>
        <w:rPr>
          <w:rFonts w:ascii="Arial" w:hAnsi="Arial" w:cs="Arial"/>
          <w:sz w:val="18"/>
          <w:szCs w:val="18"/>
        </w:rPr>
      </w:pPr>
    </w:p>
    <w:p w:rsidR="00C60769" w:rsidRPr="00DE76F3" w:rsidRDefault="00C60769" w:rsidP="00A72072">
      <w:pPr>
        <w:ind w:left="709"/>
        <w:jc w:val="both"/>
        <w:rPr>
          <w:rFonts w:ascii="Arial" w:hAnsi="Arial" w:cs="Arial"/>
          <w:sz w:val="18"/>
          <w:szCs w:val="18"/>
        </w:rPr>
      </w:pPr>
      <w:r w:rsidRPr="00DE76F3">
        <w:rPr>
          <w:rFonts w:ascii="Arial" w:hAnsi="Arial" w:cs="Arial"/>
          <w:b/>
          <w:sz w:val="18"/>
          <w:szCs w:val="18"/>
        </w:rPr>
        <w:t xml:space="preserve">11.2. </w:t>
      </w:r>
      <w:r w:rsidRPr="00DE76F3">
        <w:rPr>
          <w:rFonts w:ascii="Arial" w:hAnsi="Arial" w:cs="Arial"/>
          <w:sz w:val="18"/>
          <w:szCs w:val="18"/>
        </w:rPr>
        <w:t>Havendo quem se manifeste, caberá ao Pregoeiro verificar a tempestividade e a existência de motivação da intenção de recorrer, para decidir se admite ou não o recurso, fundamentadamente.</w:t>
      </w:r>
    </w:p>
    <w:p w:rsidR="00C60769" w:rsidRPr="00DE76F3" w:rsidRDefault="00C60769" w:rsidP="00C60769">
      <w:pPr>
        <w:jc w:val="both"/>
        <w:rPr>
          <w:rFonts w:ascii="Arial" w:hAnsi="Arial" w:cs="Arial"/>
          <w:sz w:val="18"/>
          <w:szCs w:val="18"/>
        </w:rPr>
      </w:pPr>
    </w:p>
    <w:p w:rsidR="00C60769" w:rsidRPr="00DE76F3" w:rsidRDefault="00C60769" w:rsidP="00A72072">
      <w:pPr>
        <w:ind w:left="709"/>
        <w:jc w:val="both"/>
        <w:rPr>
          <w:rFonts w:ascii="Arial" w:hAnsi="Arial" w:cs="Arial"/>
          <w:sz w:val="18"/>
          <w:szCs w:val="18"/>
        </w:rPr>
      </w:pPr>
      <w:r w:rsidRPr="00DE76F3">
        <w:rPr>
          <w:rFonts w:ascii="Arial" w:hAnsi="Arial" w:cs="Arial"/>
          <w:b/>
          <w:sz w:val="18"/>
          <w:szCs w:val="18"/>
        </w:rPr>
        <w:t xml:space="preserve">11.3. </w:t>
      </w:r>
      <w:r w:rsidRPr="00DE76F3">
        <w:rPr>
          <w:rFonts w:ascii="Arial" w:hAnsi="Arial" w:cs="Arial"/>
          <w:sz w:val="18"/>
          <w:szCs w:val="18"/>
        </w:rPr>
        <w:t>Nesse momento o Pregoeiro não adentrará no mérito recursal, mas apenas verificará as condições de admissibilidade do recurso.</w:t>
      </w:r>
    </w:p>
    <w:p w:rsidR="00C60769" w:rsidRPr="00DE76F3" w:rsidRDefault="00C60769" w:rsidP="00C60769">
      <w:pPr>
        <w:jc w:val="both"/>
        <w:rPr>
          <w:rFonts w:ascii="Arial" w:hAnsi="Arial" w:cs="Arial"/>
          <w:sz w:val="18"/>
          <w:szCs w:val="18"/>
        </w:rPr>
      </w:pPr>
    </w:p>
    <w:p w:rsidR="00C60769" w:rsidRPr="00DE76F3" w:rsidRDefault="00C60769" w:rsidP="00A72072">
      <w:pPr>
        <w:ind w:left="709"/>
        <w:jc w:val="both"/>
        <w:rPr>
          <w:rFonts w:ascii="Arial" w:hAnsi="Arial" w:cs="Arial"/>
          <w:sz w:val="18"/>
          <w:szCs w:val="18"/>
        </w:rPr>
      </w:pPr>
      <w:r w:rsidRPr="00DE76F3">
        <w:rPr>
          <w:rFonts w:ascii="Arial" w:hAnsi="Arial" w:cs="Arial"/>
          <w:b/>
          <w:sz w:val="18"/>
          <w:szCs w:val="18"/>
        </w:rPr>
        <w:t>11.4.</w:t>
      </w:r>
      <w:r w:rsidRPr="00DE76F3">
        <w:rPr>
          <w:rFonts w:ascii="Arial" w:hAnsi="Arial" w:cs="Arial"/>
          <w:sz w:val="18"/>
          <w:szCs w:val="18"/>
        </w:rPr>
        <w:t xml:space="preserve"> A falta de manifestação imediata e motivada do licitante importará a decadência do direito de recurso e a adjudicação do objeto da licitação pelo (a) Pregoeiro (a) ao vencedor.</w:t>
      </w:r>
    </w:p>
    <w:p w:rsidR="00C60769" w:rsidRPr="00DE76F3" w:rsidRDefault="00C60769" w:rsidP="00C60769">
      <w:pPr>
        <w:jc w:val="both"/>
        <w:rPr>
          <w:rFonts w:ascii="Arial" w:hAnsi="Arial" w:cs="Arial"/>
          <w:b/>
          <w:sz w:val="18"/>
          <w:szCs w:val="18"/>
        </w:rPr>
      </w:pPr>
    </w:p>
    <w:p w:rsidR="00C60769" w:rsidRPr="00DE76F3" w:rsidRDefault="00C60769" w:rsidP="00A72072">
      <w:pPr>
        <w:ind w:left="709"/>
        <w:jc w:val="both"/>
        <w:rPr>
          <w:rFonts w:ascii="Arial" w:hAnsi="Arial" w:cs="Arial"/>
          <w:sz w:val="18"/>
          <w:szCs w:val="18"/>
        </w:rPr>
      </w:pPr>
      <w:r w:rsidRPr="00DE76F3">
        <w:rPr>
          <w:rFonts w:ascii="Arial" w:hAnsi="Arial" w:cs="Arial"/>
          <w:b/>
          <w:sz w:val="18"/>
          <w:szCs w:val="18"/>
        </w:rPr>
        <w:t>11.5.</w:t>
      </w:r>
      <w:r w:rsidRPr="00DE76F3">
        <w:rPr>
          <w:rFonts w:ascii="Arial" w:hAnsi="Arial" w:cs="Arial"/>
          <w:sz w:val="18"/>
          <w:szCs w:val="18"/>
        </w:rPr>
        <w:t xml:space="preserve"> O recurso contra decisão do (a) Pregoeiro (a) não terá efeito suspensivo.</w:t>
      </w:r>
    </w:p>
    <w:p w:rsidR="00C60769" w:rsidRPr="00DE76F3" w:rsidRDefault="00C60769" w:rsidP="00C60769">
      <w:pPr>
        <w:jc w:val="both"/>
        <w:rPr>
          <w:rFonts w:ascii="Arial" w:hAnsi="Arial" w:cs="Arial"/>
          <w:sz w:val="18"/>
          <w:szCs w:val="18"/>
        </w:rPr>
      </w:pPr>
    </w:p>
    <w:p w:rsidR="00C60769" w:rsidRPr="00DE76F3" w:rsidRDefault="00C60769" w:rsidP="00A72072">
      <w:pPr>
        <w:ind w:left="709"/>
        <w:jc w:val="both"/>
        <w:rPr>
          <w:rFonts w:ascii="Arial" w:hAnsi="Arial" w:cs="Arial"/>
          <w:sz w:val="18"/>
          <w:szCs w:val="18"/>
        </w:rPr>
      </w:pPr>
      <w:r w:rsidRPr="00DE76F3">
        <w:rPr>
          <w:rFonts w:ascii="Arial" w:hAnsi="Arial" w:cs="Arial"/>
          <w:b/>
          <w:sz w:val="18"/>
          <w:szCs w:val="18"/>
        </w:rPr>
        <w:t>11.6.</w:t>
      </w:r>
      <w:r w:rsidRPr="00DE76F3">
        <w:rPr>
          <w:rFonts w:ascii="Arial" w:hAnsi="Arial" w:cs="Arial"/>
          <w:sz w:val="18"/>
          <w:szCs w:val="18"/>
        </w:rPr>
        <w:t xml:space="preserve"> O acolhimento de recurso importará a invalidação apenas dos atos insuscetíveis de aproveitamento.</w:t>
      </w:r>
    </w:p>
    <w:p w:rsidR="00C60769" w:rsidRPr="00DE76F3" w:rsidRDefault="00C60769" w:rsidP="00C60769">
      <w:pPr>
        <w:jc w:val="both"/>
        <w:rPr>
          <w:rFonts w:ascii="Arial" w:hAnsi="Arial" w:cs="Arial"/>
          <w:sz w:val="18"/>
          <w:szCs w:val="18"/>
        </w:rPr>
      </w:pPr>
    </w:p>
    <w:p w:rsidR="00C60769" w:rsidRDefault="00C60769" w:rsidP="00A72072">
      <w:pPr>
        <w:ind w:left="709"/>
        <w:jc w:val="both"/>
        <w:rPr>
          <w:rFonts w:ascii="Arial" w:hAnsi="Arial" w:cs="Arial"/>
          <w:sz w:val="18"/>
          <w:szCs w:val="18"/>
        </w:rPr>
      </w:pPr>
      <w:r w:rsidRPr="00DE76F3">
        <w:rPr>
          <w:rFonts w:ascii="Arial" w:hAnsi="Arial" w:cs="Arial"/>
          <w:b/>
          <w:sz w:val="18"/>
          <w:szCs w:val="18"/>
        </w:rPr>
        <w:t>11.7.</w:t>
      </w:r>
      <w:r w:rsidRPr="00DE76F3">
        <w:rPr>
          <w:rFonts w:ascii="Arial" w:hAnsi="Arial" w:cs="Arial"/>
          <w:sz w:val="18"/>
          <w:szCs w:val="18"/>
        </w:rPr>
        <w:t xml:space="preserve"> Os autos do procedimento permanecerão com vista franqueada aos interessados, na sede da Pref</w:t>
      </w:r>
      <w:r w:rsidR="000567CF" w:rsidRPr="00DE76F3">
        <w:rPr>
          <w:rFonts w:ascii="Arial" w:hAnsi="Arial" w:cs="Arial"/>
          <w:sz w:val="18"/>
          <w:szCs w:val="18"/>
        </w:rPr>
        <w:t>eitura Municipal de Pedra Preta</w:t>
      </w:r>
      <w:r w:rsidRPr="00DE76F3">
        <w:rPr>
          <w:rFonts w:ascii="Arial" w:hAnsi="Arial" w:cs="Arial"/>
          <w:sz w:val="18"/>
          <w:szCs w:val="18"/>
        </w:rPr>
        <w:t>-MT, no endereço constante neste Edital.</w:t>
      </w:r>
    </w:p>
    <w:p w:rsidR="00C60769" w:rsidRPr="00DE76F3" w:rsidRDefault="00C60769" w:rsidP="00C60769">
      <w:pPr>
        <w:jc w:val="both"/>
        <w:rPr>
          <w:rFonts w:ascii="Arial" w:hAnsi="Arial" w:cs="Arial"/>
          <w:sz w:val="18"/>
          <w:szCs w:val="18"/>
        </w:rPr>
      </w:pPr>
    </w:p>
    <w:p w:rsidR="00C60769" w:rsidRDefault="00C60769" w:rsidP="00C60769">
      <w:pPr>
        <w:rPr>
          <w:rFonts w:ascii="Arial" w:hAnsi="Arial" w:cs="Arial"/>
          <w:b/>
          <w:sz w:val="18"/>
          <w:szCs w:val="18"/>
        </w:rPr>
      </w:pPr>
      <w:r w:rsidRPr="00DE76F3">
        <w:rPr>
          <w:rFonts w:ascii="Arial" w:hAnsi="Arial" w:cs="Arial"/>
          <w:b/>
          <w:sz w:val="18"/>
          <w:szCs w:val="18"/>
        </w:rPr>
        <w:t>12. DA DOTAÇÃO ORÇAMENTÁRIA:</w:t>
      </w:r>
    </w:p>
    <w:p w:rsidR="00C60769" w:rsidRPr="00DE76F3" w:rsidRDefault="00C60769" w:rsidP="00C60769">
      <w:pPr>
        <w:rPr>
          <w:rFonts w:ascii="Arial" w:hAnsi="Arial" w:cs="Arial"/>
          <w:sz w:val="18"/>
          <w:szCs w:val="18"/>
        </w:rPr>
      </w:pPr>
    </w:p>
    <w:p w:rsidR="00C60769" w:rsidRDefault="00C60769" w:rsidP="00A72072">
      <w:pPr>
        <w:ind w:left="709"/>
        <w:jc w:val="both"/>
        <w:rPr>
          <w:rFonts w:ascii="Arial" w:hAnsi="Arial" w:cs="Arial"/>
          <w:sz w:val="18"/>
          <w:szCs w:val="18"/>
        </w:rPr>
      </w:pPr>
      <w:r w:rsidRPr="00DE76F3">
        <w:rPr>
          <w:rFonts w:ascii="Arial" w:hAnsi="Arial" w:cs="Arial"/>
          <w:b/>
          <w:sz w:val="18"/>
          <w:szCs w:val="18"/>
        </w:rPr>
        <w:t>12.1.</w:t>
      </w:r>
      <w:r w:rsidRPr="00DE76F3">
        <w:rPr>
          <w:rFonts w:ascii="Arial" w:hAnsi="Arial" w:cs="Arial"/>
          <w:sz w:val="18"/>
          <w:szCs w:val="18"/>
        </w:rPr>
        <w:t xml:space="preserve"> As despesas decorrentes da contratação, objeto desta Licitação, correrão à conta dos recursos específicos consignados no orçamento vigente do Município previstos na minuta de contrato.</w:t>
      </w:r>
    </w:p>
    <w:p w:rsidR="00D17F50" w:rsidRPr="00DE76F3" w:rsidRDefault="00D17F50" w:rsidP="00A72072">
      <w:pPr>
        <w:ind w:left="709"/>
        <w:jc w:val="both"/>
        <w:rPr>
          <w:rFonts w:ascii="Arial" w:hAnsi="Arial" w:cs="Arial"/>
          <w:sz w:val="18"/>
          <w:szCs w:val="18"/>
        </w:rPr>
      </w:pPr>
    </w:p>
    <w:p w:rsidR="00C60769" w:rsidRPr="00DE76F3" w:rsidRDefault="00C60769" w:rsidP="00C6076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9072"/>
        </w:tabs>
        <w:suppressAutoHyphens/>
        <w:rPr>
          <w:rFonts w:ascii="Arial" w:hAnsi="Arial" w:cs="Arial"/>
          <w:b/>
          <w:bCs/>
          <w:spacing w:val="-2"/>
          <w:sz w:val="18"/>
          <w:szCs w:val="18"/>
          <w:highlight w:val="green"/>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13. DA ADJUDICAÇÃO E HOMOLOGAÇÃO:</w:t>
      </w:r>
    </w:p>
    <w:p w:rsidR="00C60769" w:rsidRPr="00DE76F3" w:rsidRDefault="00C60769" w:rsidP="00C60769">
      <w:pPr>
        <w:jc w:val="both"/>
        <w:rPr>
          <w:rFonts w:ascii="Arial" w:hAnsi="Arial" w:cs="Arial"/>
          <w:b/>
          <w:sz w:val="18"/>
          <w:szCs w:val="18"/>
        </w:rPr>
      </w:pPr>
    </w:p>
    <w:p w:rsidR="00C60769" w:rsidRPr="00DE76F3" w:rsidRDefault="00C60769" w:rsidP="004F27E5">
      <w:pPr>
        <w:ind w:left="709"/>
        <w:jc w:val="both"/>
        <w:rPr>
          <w:rFonts w:ascii="Arial" w:hAnsi="Arial" w:cs="Arial"/>
          <w:sz w:val="18"/>
          <w:szCs w:val="18"/>
        </w:rPr>
      </w:pPr>
      <w:r w:rsidRPr="00DE76F3">
        <w:rPr>
          <w:rFonts w:ascii="Arial" w:hAnsi="Arial" w:cs="Arial"/>
          <w:b/>
          <w:sz w:val="18"/>
          <w:szCs w:val="18"/>
        </w:rPr>
        <w:t xml:space="preserve">13.1. </w:t>
      </w:r>
      <w:r w:rsidRPr="00DE76F3">
        <w:rPr>
          <w:rFonts w:ascii="Arial" w:hAnsi="Arial" w:cs="Arial"/>
          <w:sz w:val="18"/>
          <w:szCs w:val="18"/>
        </w:rPr>
        <w:t>O objeto da licitação será adjudicado ao licitante declarado vencedor, por ato do Pregoeiro, caso não haja interposição de recurso, ou pela autoridade competente (Prefeito Municipal), após a regular decisão dos recursos apresentados.</w:t>
      </w:r>
    </w:p>
    <w:p w:rsidR="00C60769" w:rsidRPr="00DE76F3" w:rsidRDefault="00C60769" w:rsidP="00C60769">
      <w:pPr>
        <w:jc w:val="both"/>
        <w:rPr>
          <w:rFonts w:ascii="Arial" w:hAnsi="Arial" w:cs="Arial"/>
          <w:sz w:val="18"/>
          <w:szCs w:val="18"/>
        </w:rPr>
      </w:pPr>
    </w:p>
    <w:p w:rsidR="00C60769" w:rsidRPr="00DE76F3" w:rsidRDefault="00C60769" w:rsidP="004F27E5">
      <w:pPr>
        <w:ind w:left="709"/>
        <w:jc w:val="both"/>
        <w:rPr>
          <w:rFonts w:ascii="Arial" w:hAnsi="Arial" w:cs="Arial"/>
          <w:sz w:val="18"/>
          <w:szCs w:val="18"/>
        </w:rPr>
      </w:pPr>
      <w:r w:rsidRPr="00DE76F3">
        <w:rPr>
          <w:rFonts w:ascii="Arial" w:hAnsi="Arial" w:cs="Arial"/>
          <w:b/>
          <w:sz w:val="18"/>
          <w:szCs w:val="18"/>
        </w:rPr>
        <w:t xml:space="preserve">13.2. </w:t>
      </w:r>
      <w:r w:rsidRPr="00DE76F3">
        <w:rPr>
          <w:rFonts w:ascii="Arial" w:hAnsi="Arial" w:cs="Arial"/>
          <w:sz w:val="18"/>
          <w:szCs w:val="18"/>
        </w:rPr>
        <w:t>A homologação do presente certame compete ao Prefeito Municipal, o que ocorrerá logo após o julgamento dos recursos eventualmente interpostos e demais fatores que por ventura venham sobrepujar o interesse público.</w:t>
      </w:r>
    </w:p>
    <w:p w:rsidR="00C60769" w:rsidRPr="00DE76F3" w:rsidRDefault="00C60769" w:rsidP="00C60769">
      <w:pPr>
        <w:jc w:val="both"/>
        <w:rPr>
          <w:rFonts w:ascii="Arial" w:hAnsi="Arial" w:cs="Arial"/>
          <w:sz w:val="18"/>
          <w:szCs w:val="18"/>
        </w:rPr>
      </w:pPr>
    </w:p>
    <w:p w:rsidR="00C60769" w:rsidRDefault="005251F5" w:rsidP="00C60769">
      <w:pPr>
        <w:jc w:val="both"/>
        <w:rPr>
          <w:rFonts w:ascii="Arial" w:hAnsi="Arial" w:cs="Arial"/>
          <w:b/>
          <w:sz w:val="18"/>
          <w:szCs w:val="18"/>
        </w:rPr>
      </w:pPr>
      <w:r>
        <w:rPr>
          <w:rFonts w:ascii="Arial" w:hAnsi="Arial" w:cs="Arial"/>
          <w:b/>
          <w:sz w:val="18"/>
          <w:szCs w:val="18"/>
        </w:rPr>
        <w:t>14. DA ASSINATURA DA ATA DE REGISTRO DE PREÇO</w:t>
      </w:r>
    </w:p>
    <w:p w:rsidR="004F27E5" w:rsidRPr="00A72072" w:rsidRDefault="004F27E5" w:rsidP="00C60769">
      <w:pPr>
        <w:jc w:val="both"/>
        <w:rPr>
          <w:rFonts w:ascii="Arial" w:hAnsi="Arial" w:cs="Arial"/>
          <w:b/>
          <w:sz w:val="18"/>
          <w:szCs w:val="18"/>
        </w:rPr>
      </w:pPr>
    </w:p>
    <w:p w:rsidR="00A72072" w:rsidRDefault="00A72072" w:rsidP="004F27E5">
      <w:pPr>
        <w:ind w:left="709"/>
        <w:jc w:val="both"/>
        <w:rPr>
          <w:rFonts w:ascii="Arial" w:hAnsi="Arial" w:cs="Arial"/>
          <w:sz w:val="18"/>
          <w:szCs w:val="18"/>
        </w:rPr>
      </w:pPr>
      <w:r w:rsidRPr="004F27E5">
        <w:rPr>
          <w:rFonts w:ascii="Arial" w:hAnsi="Arial" w:cs="Arial"/>
          <w:b/>
          <w:sz w:val="18"/>
          <w:szCs w:val="18"/>
        </w:rPr>
        <w:t>14.1.</w:t>
      </w:r>
      <w:r w:rsidRPr="00A72072">
        <w:rPr>
          <w:rFonts w:ascii="Arial" w:hAnsi="Arial" w:cs="Arial"/>
          <w:sz w:val="18"/>
          <w:szCs w:val="18"/>
        </w:rPr>
        <w:t xml:space="preserve"> A Prefeitura convocará formalmente o licitante vencedor para, no prazo de até 05 (cinco) dias úteis, assinar a Ata de Registro de Preço¸ podendo o prazo ser prorrogado uma vez, por igual período, quando solicitado pelo fornecedor e desde que ocorra motivo justificado aceito pela Comissão de Licitação. </w:t>
      </w:r>
    </w:p>
    <w:p w:rsidR="00A72072" w:rsidRDefault="00A72072" w:rsidP="008265D4">
      <w:pPr>
        <w:jc w:val="both"/>
        <w:rPr>
          <w:rFonts w:ascii="Arial" w:hAnsi="Arial" w:cs="Arial"/>
          <w:sz w:val="18"/>
          <w:szCs w:val="18"/>
        </w:rPr>
      </w:pPr>
    </w:p>
    <w:p w:rsidR="00A72072" w:rsidRDefault="00A72072" w:rsidP="004F27E5">
      <w:pPr>
        <w:ind w:left="709"/>
        <w:jc w:val="both"/>
        <w:rPr>
          <w:rFonts w:ascii="Arial" w:hAnsi="Arial" w:cs="Arial"/>
          <w:sz w:val="18"/>
          <w:szCs w:val="18"/>
        </w:rPr>
      </w:pPr>
      <w:r w:rsidRPr="004F27E5">
        <w:rPr>
          <w:rFonts w:ascii="Arial" w:hAnsi="Arial" w:cs="Arial"/>
          <w:b/>
          <w:sz w:val="18"/>
          <w:szCs w:val="18"/>
        </w:rPr>
        <w:t>14.2.</w:t>
      </w:r>
      <w:r w:rsidRPr="00A72072">
        <w:rPr>
          <w:rFonts w:ascii="Arial" w:hAnsi="Arial" w:cs="Arial"/>
          <w:sz w:val="18"/>
          <w:szCs w:val="18"/>
        </w:rPr>
        <w:t xml:space="preserve"> Se o licitante vencedor recusar-se a assinar a Ata de Registro de Preços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w:t>
      </w:r>
      <w:r>
        <w:rPr>
          <w:rFonts w:ascii="Arial" w:hAnsi="Arial" w:cs="Arial"/>
          <w:sz w:val="18"/>
          <w:szCs w:val="18"/>
        </w:rPr>
        <w:t xml:space="preserve">s disposições vigentes. </w:t>
      </w:r>
    </w:p>
    <w:p w:rsidR="00A72072" w:rsidRDefault="00A72072" w:rsidP="008265D4">
      <w:pPr>
        <w:jc w:val="both"/>
        <w:rPr>
          <w:rFonts w:ascii="Arial" w:hAnsi="Arial" w:cs="Arial"/>
          <w:sz w:val="18"/>
          <w:szCs w:val="18"/>
        </w:rPr>
      </w:pPr>
    </w:p>
    <w:p w:rsidR="00A72072" w:rsidRDefault="00A72072" w:rsidP="004F27E5">
      <w:pPr>
        <w:ind w:left="709"/>
        <w:jc w:val="both"/>
        <w:rPr>
          <w:rFonts w:ascii="Arial" w:hAnsi="Arial" w:cs="Arial"/>
          <w:sz w:val="18"/>
          <w:szCs w:val="18"/>
        </w:rPr>
      </w:pPr>
      <w:r w:rsidRPr="004F27E5">
        <w:rPr>
          <w:rFonts w:ascii="Arial" w:hAnsi="Arial" w:cs="Arial"/>
          <w:b/>
          <w:sz w:val="18"/>
          <w:szCs w:val="18"/>
        </w:rPr>
        <w:t>14.3.</w:t>
      </w:r>
      <w:r w:rsidRPr="00A72072">
        <w:rPr>
          <w:rFonts w:ascii="Arial" w:hAnsi="Arial" w:cs="Arial"/>
          <w:sz w:val="18"/>
          <w:szCs w:val="18"/>
        </w:rPr>
        <w:t xml:space="preserve"> No caso de descumprimento (não assinatura), a Prefeitura Municipal de </w:t>
      </w:r>
      <w:r w:rsidR="004F27E5">
        <w:rPr>
          <w:rFonts w:ascii="Arial" w:hAnsi="Arial" w:cs="Arial"/>
          <w:sz w:val="18"/>
          <w:szCs w:val="18"/>
        </w:rPr>
        <w:t>Pedra Preta – MT,</w:t>
      </w:r>
      <w:r w:rsidRPr="00A72072">
        <w:rPr>
          <w:rFonts w:ascii="Arial" w:hAnsi="Arial" w:cs="Arial"/>
          <w:sz w:val="18"/>
          <w:szCs w:val="18"/>
        </w:rPr>
        <w:t xml:space="preserve"> se reserva no direito de convocar outro licitante, observada a ordem de classificação, para assinar a Ata, sendo este o novo det</w:t>
      </w:r>
      <w:r>
        <w:rPr>
          <w:rFonts w:ascii="Arial" w:hAnsi="Arial" w:cs="Arial"/>
          <w:sz w:val="18"/>
          <w:szCs w:val="18"/>
        </w:rPr>
        <w:t xml:space="preserve">entor. </w:t>
      </w:r>
    </w:p>
    <w:p w:rsidR="00A72072" w:rsidRDefault="00A72072" w:rsidP="008265D4">
      <w:pPr>
        <w:jc w:val="both"/>
        <w:rPr>
          <w:rFonts w:ascii="Arial" w:hAnsi="Arial" w:cs="Arial"/>
          <w:sz w:val="18"/>
          <w:szCs w:val="18"/>
        </w:rPr>
      </w:pPr>
    </w:p>
    <w:p w:rsidR="00A72072" w:rsidRDefault="00A72072" w:rsidP="004F27E5">
      <w:pPr>
        <w:ind w:left="709"/>
        <w:jc w:val="both"/>
        <w:rPr>
          <w:rFonts w:ascii="Arial" w:hAnsi="Arial" w:cs="Arial"/>
          <w:sz w:val="18"/>
          <w:szCs w:val="18"/>
        </w:rPr>
      </w:pPr>
      <w:r w:rsidRPr="004F27E5">
        <w:rPr>
          <w:rFonts w:ascii="Arial" w:hAnsi="Arial" w:cs="Arial"/>
          <w:b/>
          <w:sz w:val="18"/>
          <w:szCs w:val="18"/>
        </w:rPr>
        <w:t>14.4.</w:t>
      </w:r>
      <w:r w:rsidRPr="00A72072">
        <w:rPr>
          <w:rFonts w:ascii="Arial" w:hAnsi="Arial" w:cs="Arial"/>
          <w:sz w:val="18"/>
          <w:szCs w:val="18"/>
        </w:rPr>
        <w:t xml:space="preserve"> Na ata de Registro de Preço constarão todas as obrigações, direitos e devere</w:t>
      </w:r>
      <w:r>
        <w:rPr>
          <w:rFonts w:ascii="Arial" w:hAnsi="Arial" w:cs="Arial"/>
          <w:sz w:val="18"/>
          <w:szCs w:val="18"/>
        </w:rPr>
        <w:t xml:space="preserve">s estabelecidos neste edital. </w:t>
      </w:r>
    </w:p>
    <w:p w:rsidR="00A72072" w:rsidRDefault="00A72072" w:rsidP="008265D4">
      <w:pPr>
        <w:jc w:val="both"/>
        <w:rPr>
          <w:rFonts w:ascii="Arial" w:hAnsi="Arial" w:cs="Arial"/>
          <w:sz w:val="18"/>
          <w:szCs w:val="18"/>
        </w:rPr>
      </w:pPr>
    </w:p>
    <w:p w:rsidR="00A72072" w:rsidRDefault="00A72072" w:rsidP="004F27E5">
      <w:pPr>
        <w:ind w:left="709"/>
        <w:jc w:val="both"/>
        <w:rPr>
          <w:rFonts w:ascii="Arial" w:hAnsi="Arial" w:cs="Arial"/>
          <w:sz w:val="18"/>
          <w:szCs w:val="18"/>
        </w:rPr>
      </w:pPr>
      <w:r w:rsidRPr="004F27E5">
        <w:rPr>
          <w:rFonts w:ascii="Arial" w:hAnsi="Arial" w:cs="Arial"/>
          <w:b/>
          <w:sz w:val="18"/>
          <w:szCs w:val="18"/>
        </w:rPr>
        <w:t>14.5</w:t>
      </w:r>
      <w:r w:rsidRPr="00A72072">
        <w:rPr>
          <w:rFonts w:ascii="Arial" w:hAnsi="Arial" w:cs="Arial"/>
          <w:sz w:val="18"/>
          <w:szCs w:val="18"/>
        </w:rPr>
        <w:t>. A minuta da Ata de Registro de Preços, a ser assinada pelo licitante vencedor, é p</w:t>
      </w:r>
      <w:r>
        <w:rPr>
          <w:rFonts w:ascii="Arial" w:hAnsi="Arial" w:cs="Arial"/>
          <w:sz w:val="18"/>
          <w:szCs w:val="18"/>
        </w:rPr>
        <w:t xml:space="preserve">arte integrante deste edital. </w:t>
      </w:r>
    </w:p>
    <w:p w:rsidR="00A72072" w:rsidRPr="004F27E5" w:rsidRDefault="00A72072" w:rsidP="008265D4">
      <w:pPr>
        <w:jc w:val="both"/>
        <w:rPr>
          <w:rFonts w:ascii="Arial" w:hAnsi="Arial" w:cs="Arial"/>
          <w:b/>
          <w:sz w:val="18"/>
          <w:szCs w:val="18"/>
        </w:rPr>
      </w:pPr>
    </w:p>
    <w:p w:rsidR="00C60769" w:rsidRDefault="00A72072" w:rsidP="004F27E5">
      <w:pPr>
        <w:ind w:left="709"/>
        <w:jc w:val="both"/>
        <w:rPr>
          <w:rFonts w:ascii="Arial" w:hAnsi="Arial" w:cs="Arial"/>
          <w:sz w:val="18"/>
          <w:szCs w:val="18"/>
        </w:rPr>
      </w:pPr>
      <w:r w:rsidRPr="004F27E5">
        <w:rPr>
          <w:rFonts w:ascii="Arial" w:hAnsi="Arial" w:cs="Arial"/>
          <w:b/>
          <w:sz w:val="18"/>
          <w:szCs w:val="18"/>
        </w:rPr>
        <w:t>14.6.</w:t>
      </w:r>
      <w:r w:rsidRPr="00A72072">
        <w:rPr>
          <w:rFonts w:ascii="Arial" w:hAnsi="Arial" w:cs="Arial"/>
          <w:sz w:val="18"/>
          <w:szCs w:val="18"/>
        </w:rPr>
        <w:t xml:space="preserve"> É vedado o reajuste de preços durante o prazo de validade do registro de preços, exceto nos casos previstos na alínea “d”, inciso II, do caput do art. 65 da Lei Federal 8.666/93 e arts. 17 a 19 do Decreto Federal 7.892/13.</w:t>
      </w:r>
    </w:p>
    <w:p w:rsidR="006423AF" w:rsidRDefault="006423AF" w:rsidP="004F27E5">
      <w:pPr>
        <w:ind w:left="709"/>
        <w:jc w:val="both"/>
        <w:rPr>
          <w:rFonts w:ascii="Arial" w:hAnsi="Arial" w:cs="Arial"/>
          <w:sz w:val="18"/>
          <w:szCs w:val="18"/>
        </w:rPr>
      </w:pPr>
    </w:p>
    <w:p w:rsidR="006423AF" w:rsidRDefault="006423AF" w:rsidP="006423AF">
      <w:pPr>
        <w:ind w:left="142"/>
        <w:jc w:val="both"/>
        <w:rPr>
          <w:rFonts w:ascii="Arial" w:hAnsi="Arial" w:cs="Arial"/>
          <w:b/>
          <w:sz w:val="18"/>
          <w:szCs w:val="18"/>
        </w:rPr>
      </w:pPr>
      <w:r w:rsidRPr="006423AF">
        <w:rPr>
          <w:rFonts w:ascii="Arial" w:hAnsi="Arial" w:cs="Arial"/>
          <w:b/>
          <w:sz w:val="18"/>
          <w:szCs w:val="18"/>
        </w:rPr>
        <w:t>14.7. DO TERMO DE CONTRATO OU INSTRUMENTO EQUIVALENTE</w:t>
      </w:r>
    </w:p>
    <w:p w:rsidR="006423AF" w:rsidRPr="006423AF" w:rsidRDefault="006423AF" w:rsidP="006423AF">
      <w:pPr>
        <w:ind w:left="142"/>
        <w:jc w:val="both"/>
        <w:rPr>
          <w:rFonts w:ascii="Arial" w:hAnsi="Arial" w:cs="Arial"/>
          <w:b/>
          <w:sz w:val="18"/>
          <w:szCs w:val="18"/>
        </w:rPr>
      </w:pPr>
    </w:p>
    <w:p w:rsidR="006423AF" w:rsidRPr="006423AF" w:rsidRDefault="006423AF" w:rsidP="006423AF">
      <w:pPr>
        <w:spacing w:before="120" w:line="276" w:lineRule="auto"/>
        <w:ind w:left="709"/>
        <w:jc w:val="both"/>
        <w:rPr>
          <w:rFonts w:ascii="Arial" w:hAnsi="Arial" w:cs="Arial"/>
          <w:color w:val="000000"/>
          <w:sz w:val="18"/>
          <w:szCs w:val="18"/>
        </w:rPr>
      </w:pPr>
      <w:r w:rsidRPr="006423AF">
        <w:rPr>
          <w:rFonts w:ascii="Arial" w:hAnsi="Arial" w:cs="Arial"/>
          <w:b/>
          <w:sz w:val="18"/>
          <w:szCs w:val="18"/>
        </w:rPr>
        <w:t>14.7.1</w:t>
      </w:r>
      <w:r>
        <w:rPr>
          <w:rFonts w:ascii="Arial" w:hAnsi="Arial" w:cs="Arial"/>
          <w:sz w:val="18"/>
          <w:szCs w:val="18"/>
        </w:rPr>
        <w:t xml:space="preserve"> </w:t>
      </w:r>
      <w:r w:rsidRPr="006423AF">
        <w:rPr>
          <w:rFonts w:ascii="Arial" w:hAnsi="Arial" w:cs="Arial"/>
          <w:sz w:val="18"/>
          <w:szCs w:val="18"/>
        </w:rPr>
        <w:t xml:space="preserve">Dentro do prazo de validade da Ata de Registro de Preços, o fornecedor registrado poderá ser convocado </w:t>
      </w:r>
      <w:r w:rsidRPr="006423AF">
        <w:rPr>
          <w:rFonts w:ascii="Arial" w:hAnsi="Arial" w:cs="Arial"/>
          <w:color w:val="000000"/>
          <w:sz w:val="18"/>
          <w:szCs w:val="18"/>
        </w:rPr>
        <w:t>para assinar o</w:t>
      </w:r>
      <w:r w:rsidRPr="006423AF">
        <w:rPr>
          <w:rFonts w:ascii="Arial" w:hAnsi="Arial" w:cs="Arial"/>
          <w:bCs/>
          <w:iCs/>
          <w:color w:val="000000"/>
          <w:sz w:val="18"/>
          <w:szCs w:val="18"/>
        </w:rPr>
        <w:t xml:space="preserve"> Termo de Contrato ou aceitar/retirar instrumento equivalente, conforme o caso (Nota de Empenho/Carta Contrato/Autorização),</w:t>
      </w:r>
      <w:r w:rsidRPr="006423AF">
        <w:rPr>
          <w:rFonts w:ascii="Arial" w:hAnsi="Arial" w:cs="Arial"/>
          <w:sz w:val="18"/>
          <w:szCs w:val="18"/>
        </w:rPr>
        <w:t xml:space="preserve"> no prazo de 5 (cinco) dias úteis contados de sua convocação</w:t>
      </w:r>
      <w:r w:rsidRPr="006423AF">
        <w:rPr>
          <w:rFonts w:ascii="Arial" w:hAnsi="Arial" w:cs="Arial"/>
          <w:bCs/>
          <w:iCs/>
          <w:color w:val="000000"/>
          <w:sz w:val="18"/>
          <w:szCs w:val="18"/>
        </w:rPr>
        <w:t>, sob pena de decair do direito à contratação, sem prejuízo das sanções previstas neste Edital.</w:t>
      </w:r>
    </w:p>
    <w:p w:rsidR="006423AF" w:rsidRPr="006423AF" w:rsidRDefault="006423AF" w:rsidP="006423AF">
      <w:pPr>
        <w:spacing w:before="120" w:after="120" w:line="276" w:lineRule="auto"/>
        <w:ind w:left="709"/>
        <w:jc w:val="both"/>
        <w:rPr>
          <w:rFonts w:ascii="Arial" w:hAnsi="Arial" w:cs="Arial"/>
          <w:sz w:val="18"/>
          <w:szCs w:val="18"/>
        </w:rPr>
      </w:pPr>
      <w:r w:rsidRPr="006423AF">
        <w:rPr>
          <w:rFonts w:ascii="Arial" w:hAnsi="Arial" w:cs="Arial"/>
          <w:b/>
          <w:bCs/>
          <w:iCs/>
          <w:sz w:val="18"/>
          <w:szCs w:val="18"/>
        </w:rPr>
        <w:t>14.7.2.</w:t>
      </w:r>
      <w:r>
        <w:rPr>
          <w:rFonts w:ascii="Arial" w:hAnsi="Arial" w:cs="Arial"/>
          <w:bCs/>
          <w:iCs/>
          <w:sz w:val="18"/>
          <w:szCs w:val="18"/>
        </w:rPr>
        <w:t xml:space="preserve"> </w:t>
      </w:r>
      <w:r w:rsidRPr="006423AF">
        <w:rPr>
          <w:rFonts w:ascii="Arial" w:hAnsi="Arial" w:cs="Arial"/>
          <w:bCs/>
          <w:iCs/>
          <w:sz w:val="18"/>
          <w:szCs w:val="18"/>
        </w:rPr>
        <w:t xml:space="preserve">O prazo de vigência </w:t>
      </w:r>
      <w:r>
        <w:rPr>
          <w:rFonts w:ascii="Arial" w:hAnsi="Arial" w:cs="Arial"/>
          <w:bCs/>
          <w:iCs/>
          <w:sz w:val="18"/>
          <w:szCs w:val="18"/>
        </w:rPr>
        <w:t>do Contrato originado da Ata de Registro de Preço será a critério da administração.</w:t>
      </w:r>
      <w:r w:rsidRPr="006423AF">
        <w:rPr>
          <w:rFonts w:ascii="Arial" w:hAnsi="Arial" w:cs="Arial"/>
          <w:bCs/>
          <w:iCs/>
          <w:sz w:val="18"/>
          <w:szCs w:val="18"/>
        </w:rPr>
        <w:t xml:space="preserve"> </w:t>
      </w:r>
    </w:p>
    <w:p w:rsidR="006423AF" w:rsidRDefault="006423AF" w:rsidP="006423AF">
      <w:pPr>
        <w:ind w:left="709"/>
        <w:jc w:val="both"/>
        <w:rPr>
          <w:rFonts w:ascii="Arial" w:hAnsi="Arial" w:cs="Arial"/>
          <w:color w:val="000000"/>
          <w:sz w:val="18"/>
          <w:szCs w:val="18"/>
        </w:rPr>
      </w:pPr>
      <w:r w:rsidRPr="006423AF">
        <w:rPr>
          <w:rFonts w:ascii="Arial" w:eastAsia="MS Mincho" w:hAnsi="Arial" w:cs="Arial"/>
          <w:b/>
          <w:bCs/>
          <w:iCs/>
          <w:color w:val="000000"/>
          <w:sz w:val="18"/>
          <w:szCs w:val="18"/>
        </w:rPr>
        <w:t>14.7.3.</w:t>
      </w:r>
      <w:r>
        <w:rPr>
          <w:rFonts w:ascii="Arial" w:eastAsia="MS Mincho" w:hAnsi="Arial" w:cs="Arial"/>
          <w:bCs/>
          <w:iCs/>
          <w:color w:val="000000"/>
          <w:sz w:val="18"/>
          <w:szCs w:val="18"/>
        </w:rPr>
        <w:t xml:space="preserve"> </w:t>
      </w:r>
      <w:r w:rsidRPr="006423AF">
        <w:rPr>
          <w:rFonts w:ascii="Arial" w:eastAsia="MS Mincho" w:hAnsi="Arial" w:cs="Arial"/>
          <w:bCs/>
          <w:iCs/>
          <w:color w:val="000000"/>
          <w:sz w:val="18"/>
          <w:szCs w:val="18"/>
        </w:rPr>
        <w:t xml:space="preserve">Previamente à contratação, </w:t>
      </w:r>
      <w:r w:rsidRPr="006423AF">
        <w:rPr>
          <w:rFonts w:ascii="Arial" w:hAnsi="Arial" w:cs="Arial"/>
          <w:color w:val="000000"/>
          <w:sz w:val="18"/>
          <w:szCs w:val="18"/>
        </w:rPr>
        <w:t xml:space="preserve">a Administração realizará consulta “on line” </w:t>
      </w:r>
      <w:r w:rsidRPr="006423AF">
        <w:rPr>
          <w:rFonts w:ascii="Arial" w:hAnsi="Arial" w:cs="Arial"/>
          <w:sz w:val="18"/>
          <w:szCs w:val="18"/>
        </w:rPr>
        <w:t>Cadastro de Licitantes Inidôneos do Tribunal de Contas da União</w:t>
      </w:r>
      <w:r w:rsidRPr="006423AF">
        <w:rPr>
          <w:rFonts w:ascii="Arial" w:hAnsi="Arial" w:cs="Arial"/>
          <w:color w:val="000000"/>
          <w:sz w:val="18"/>
          <w:szCs w:val="18"/>
        </w:rPr>
        <w:t xml:space="preserve">, bem como ao </w:t>
      </w:r>
      <w:r w:rsidRPr="006423AF">
        <w:rPr>
          <w:rFonts w:ascii="Arial" w:hAnsi="Arial" w:cs="Arial"/>
          <w:sz w:val="18"/>
          <w:szCs w:val="18"/>
        </w:rPr>
        <w:t>Cadastro de Empresas Inidôneas do Tribunal de Contas de Mato Grosso</w:t>
      </w:r>
      <w:r w:rsidRPr="006423AF">
        <w:rPr>
          <w:rFonts w:ascii="Arial" w:hAnsi="Arial" w:cs="Arial"/>
          <w:color w:val="000000"/>
          <w:sz w:val="18"/>
          <w:szCs w:val="18"/>
        </w:rPr>
        <w:t>, cujos resultados serão anexados aos autos do processo.</w:t>
      </w:r>
    </w:p>
    <w:p w:rsidR="006423AF" w:rsidRDefault="006423AF" w:rsidP="006423AF">
      <w:pPr>
        <w:ind w:left="709"/>
        <w:jc w:val="both"/>
        <w:rPr>
          <w:rFonts w:ascii="Arial" w:hAnsi="Arial" w:cs="Arial"/>
          <w:sz w:val="18"/>
          <w:szCs w:val="18"/>
        </w:rPr>
      </w:pPr>
    </w:p>
    <w:p w:rsidR="006423AF" w:rsidRPr="006423AF" w:rsidRDefault="006423AF" w:rsidP="006423AF">
      <w:pPr>
        <w:ind w:left="709"/>
        <w:jc w:val="both"/>
        <w:rPr>
          <w:rFonts w:ascii="Arial" w:hAnsi="Arial" w:cs="Arial"/>
          <w:sz w:val="18"/>
          <w:szCs w:val="18"/>
        </w:rPr>
      </w:pPr>
      <w:r w:rsidRPr="006423AF">
        <w:rPr>
          <w:rFonts w:ascii="Arial" w:hAnsi="Arial" w:cs="Arial"/>
          <w:b/>
          <w:sz w:val="18"/>
          <w:szCs w:val="18"/>
        </w:rPr>
        <w:t>14.7.4.</w:t>
      </w:r>
      <w:r>
        <w:rPr>
          <w:rFonts w:ascii="Arial" w:hAnsi="Arial" w:cs="Arial"/>
          <w:sz w:val="18"/>
          <w:szCs w:val="18"/>
        </w:rPr>
        <w:t xml:space="preserve"> </w:t>
      </w:r>
      <w:r w:rsidRPr="006423AF">
        <w:rPr>
          <w:rFonts w:ascii="Arial" w:hAnsi="Arial" w:cs="Arial"/>
          <w:color w:val="000000"/>
          <w:sz w:val="18"/>
          <w:szCs w:val="18"/>
        </w:rPr>
        <w:t xml:space="preserve">Na hipótese de irregularidade do registro no </w:t>
      </w:r>
      <w:r w:rsidRPr="006423AF">
        <w:rPr>
          <w:rFonts w:ascii="Arial" w:hAnsi="Arial" w:cs="Arial"/>
          <w:sz w:val="18"/>
          <w:szCs w:val="18"/>
        </w:rPr>
        <w:t>Cadastro de Licitantes Inidôneos do Tribunal de Contas da União</w:t>
      </w:r>
      <w:r w:rsidRPr="006423AF">
        <w:rPr>
          <w:rFonts w:ascii="Arial" w:hAnsi="Arial" w:cs="Arial"/>
          <w:color w:val="000000"/>
          <w:sz w:val="18"/>
          <w:szCs w:val="18"/>
        </w:rPr>
        <w:t xml:space="preserve">, bem como ao </w:t>
      </w:r>
      <w:r w:rsidRPr="006423AF">
        <w:rPr>
          <w:rFonts w:ascii="Arial" w:hAnsi="Arial" w:cs="Arial"/>
          <w:sz w:val="18"/>
          <w:szCs w:val="18"/>
        </w:rPr>
        <w:t>Cadastro de Empresas Inidôneas do Tribunal de Contas de Mato Grosso</w:t>
      </w:r>
      <w:r w:rsidRPr="006423AF">
        <w:rPr>
          <w:rFonts w:ascii="Arial" w:hAnsi="Arial" w:cs="Arial"/>
          <w:color w:val="000000"/>
          <w:sz w:val="18"/>
          <w:szCs w:val="18"/>
        </w:rPr>
        <w:t xml:space="preserve">, o contratado deverá regularizar a sua situação perante o cadastro no prazo de até 05 (cinco) </w:t>
      </w:r>
      <w:r w:rsidRPr="006423AF">
        <w:rPr>
          <w:rFonts w:ascii="Arial" w:hAnsi="Arial" w:cs="Arial"/>
          <w:sz w:val="18"/>
          <w:szCs w:val="18"/>
        </w:rPr>
        <w:t>dias, sob pena de aplicação das penalidades previstas no edital e anexos.</w:t>
      </w:r>
    </w:p>
    <w:p w:rsidR="006423AF" w:rsidRPr="006423AF" w:rsidRDefault="006423AF" w:rsidP="006423AF">
      <w:pPr>
        <w:spacing w:before="120" w:after="120" w:line="276" w:lineRule="auto"/>
        <w:ind w:left="709"/>
        <w:jc w:val="both"/>
        <w:rPr>
          <w:rFonts w:ascii="Arial" w:hAnsi="Arial" w:cs="Arial"/>
          <w:sz w:val="18"/>
          <w:szCs w:val="18"/>
        </w:rPr>
      </w:pPr>
      <w:r w:rsidRPr="006423AF">
        <w:rPr>
          <w:rFonts w:ascii="Arial" w:hAnsi="Arial" w:cs="Arial"/>
          <w:b/>
          <w:sz w:val="18"/>
          <w:szCs w:val="18"/>
        </w:rPr>
        <w:t>14.7.5.</w:t>
      </w:r>
      <w:r>
        <w:rPr>
          <w:rFonts w:ascii="Arial" w:hAnsi="Arial" w:cs="Arial"/>
          <w:sz w:val="18"/>
          <w:szCs w:val="18"/>
        </w:rPr>
        <w:t xml:space="preserve"> </w:t>
      </w:r>
      <w:r w:rsidRPr="006423AF">
        <w:rPr>
          <w:rFonts w:ascii="Arial" w:hAnsi="Arial" w:cs="Arial"/>
          <w:sz w:val="18"/>
          <w:szCs w:val="18"/>
        </w:rPr>
        <w:t>Alternativamente à convocação para comparecer perante o órgão ou entidade</w:t>
      </w:r>
      <w:r w:rsidRPr="006423AF">
        <w:rPr>
          <w:rFonts w:ascii="Arial" w:hAnsi="Arial" w:cs="Arial"/>
          <w:i/>
          <w:sz w:val="18"/>
          <w:szCs w:val="18"/>
        </w:rPr>
        <w:t xml:space="preserve"> </w:t>
      </w:r>
      <w:r w:rsidRPr="006423AF">
        <w:rPr>
          <w:rFonts w:ascii="Arial" w:hAnsi="Arial" w:cs="Arial"/>
          <w:sz w:val="18"/>
          <w:szCs w:val="18"/>
        </w:rPr>
        <w:t>para a assinatura do Termo de Contrato, a Administração poderá encaminhá-lo para assinatura,</w:t>
      </w:r>
      <w:r w:rsidRPr="006423AF">
        <w:rPr>
          <w:rFonts w:ascii="Arial" w:hAnsi="Arial" w:cs="Arial"/>
          <w:bCs/>
          <w:iCs/>
          <w:sz w:val="18"/>
          <w:szCs w:val="18"/>
        </w:rPr>
        <w:t xml:space="preserve"> mediante correspondência postal com aviso de recebimento (AR) ou meio eletrônico, para que seja assinado no prazo de 15 (quinze) dias, a contar da data de seu recebimento</w:t>
      </w:r>
      <w:r w:rsidRPr="006423AF">
        <w:rPr>
          <w:rFonts w:ascii="Arial" w:hAnsi="Arial" w:cs="Arial"/>
          <w:bCs/>
          <w:i/>
          <w:iCs/>
          <w:sz w:val="18"/>
          <w:szCs w:val="18"/>
        </w:rPr>
        <w:t xml:space="preserve">. </w:t>
      </w:r>
    </w:p>
    <w:p w:rsidR="006423AF" w:rsidRPr="006423AF" w:rsidRDefault="006423AF" w:rsidP="006423AF">
      <w:pPr>
        <w:ind w:left="709"/>
        <w:jc w:val="both"/>
        <w:rPr>
          <w:rFonts w:ascii="Arial" w:hAnsi="Arial" w:cs="Arial"/>
          <w:sz w:val="18"/>
          <w:szCs w:val="18"/>
        </w:rPr>
      </w:pPr>
      <w:r w:rsidRPr="006423AF">
        <w:rPr>
          <w:rFonts w:ascii="Arial" w:hAnsi="Arial" w:cs="Arial"/>
          <w:b/>
          <w:color w:val="000000"/>
          <w:sz w:val="18"/>
          <w:szCs w:val="18"/>
        </w:rPr>
        <w:t>14.7.6.</w:t>
      </w:r>
      <w:r>
        <w:rPr>
          <w:rFonts w:ascii="Arial" w:hAnsi="Arial" w:cs="Arial"/>
          <w:color w:val="000000"/>
          <w:sz w:val="18"/>
          <w:szCs w:val="18"/>
        </w:rPr>
        <w:t xml:space="preserve"> </w:t>
      </w:r>
      <w:r w:rsidRPr="006423AF">
        <w:rPr>
          <w:rFonts w:ascii="Arial" w:hAnsi="Arial" w:cs="Arial"/>
          <w:color w:val="000000"/>
          <w:sz w:val="18"/>
          <w:szCs w:val="18"/>
        </w:rPr>
        <w:t>O prazo previsto para assinatura ou aceite poderá ser prorrogado, por igual período, por solicitação justificada do adjudicatário e aceita pela Administração.</w:t>
      </w:r>
    </w:p>
    <w:p w:rsidR="00A72072" w:rsidRDefault="006423AF" w:rsidP="006836AC">
      <w:pPr>
        <w:spacing w:before="120"/>
        <w:ind w:left="709"/>
        <w:jc w:val="both"/>
        <w:rPr>
          <w:rFonts w:ascii="Arial" w:hAnsi="Arial" w:cs="Arial"/>
          <w:color w:val="000000"/>
          <w:sz w:val="18"/>
          <w:szCs w:val="18"/>
        </w:rPr>
      </w:pPr>
      <w:r w:rsidRPr="006423AF">
        <w:rPr>
          <w:rFonts w:ascii="Arial" w:hAnsi="Arial" w:cs="Arial"/>
          <w:b/>
          <w:color w:val="000000"/>
          <w:sz w:val="18"/>
          <w:szCs w:val="18"/>
        </w:rPr>
        <w:t>14.7.7.</w:t>
      </w:r>
      <w:r>
        <w:rPr>
          <w:rFonts w:ascii="Arial" w:hAnsi="Arial" w:cs="Arial"/>
          <w:color w:val="000000"/>
          <w:sz w:val="18"/>
          <w:szCs w:val="18"/>
        </w:rPr>
        <w:t xml:space="preserve"> </w:t>
      </w:r>
      <w:r w:rsidRPr="006423AF">
        <w:rPr>
          <w:rFonts w:ascii="Arial" w:hAnsi="Arial" w:cs="Arial"/>
          <w:color w:val="000000"/>
          <w:sz w:val="18"/>
          <w:szCs w:val="18"/>
        </w:rPr>
        <w:t>Se o adjudicatário, no ato da assinatura do Termo de Contrato ou aceite do instrumento equivalente,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6836AC" w:rsidRPr="006836AC" w:rsidRDefault="006836AC" w:rsidP="006836AC">
      <w:pPr>
        <w:spacing w:before="120"/>
        <w:ind w:left="709"/>
        <w:jc w:val="both"/>
        <w:rPr>
          <w:rFonts w:ascii="Arial" w:hAnsi="Arial" w:cs="Arial"/>
          <w:color w:val="000000"/>
          <w:sz w:val="18"/>
          <w:szCs w:val="18"/>
        </w:rPr>
      </w:pPr>
    </w:p>
    <w:p w:rsidR="00C60769" w:rsidRDefault="00C60769" w:rsidP="00C60769">
      <w:pPr>
        <w:ind w:left="1"/>
        <w:jc w:val="both"/>
        <w:rPr>
          <w:rFonts w:ascii="Arial" w:hAnsi="Arial" w:cs="Arial"/>
          <w:b/>
          <w:sz w:val="18"/>
          <w:szCs w:val="18"/>
        </w:rPr>
      </w:pPr>
      <w:r w:rsidRPr="00DE76F3">
        <w:rPr>
          <w:rFonts w:ascii="Arial" w:hAnsi="Arial" w:cs="Arial"/>
          <w:b/>
          <w:sz w:val="18"/>
          <w:szCs w:val="18"/>
        </w:rPr>
        <w:t xml:space="preserve">15. </w:t>
      </w:r>
      <w:r w:rsidR="0091421D">
        <w:rPr>
          <w:rFonts w:ascii="Arial" w:hAnsi="Arial" w:cs="Arial"/>
          <w:b/>
          <w:sz w:val="18"/>
          <w:szCs w:val="18"/>
        </w:rPr>
        <w:t>DA</w:t>
      </w:r>
      <w:r w:rsidRPr="00DE76F3">
        <w:rPr>
          <w:rFonts w:ascii="Arial" w:hAnsi="Arial" w:cs="Arial"/>
          <w:b/>
          <w:sz w:val="18"/>
          <w:szCs w:val="18"/>
        </w:rPr>
        <w:t xml:space="preserve"> VIGÊNCIA:</w:t>
      </w:r>
    </w:p>
    <w:p w:rsidR="00C60769" w:rsidRPr="0091421D" w:rsidRDefault="00C60769" w:rsidP="00440DA5">
      <w:pPr>
        <w:jc w:val="both"/>
        <w:rPr>
          <w:rFonts w:ascii="Arial" w:hAnsi="Arial" w:cs="Arial"/>
          <w:b/>
          <w:sz w:val="18"/>
          <w:szCs w:val="18"/>
        </w:rPr>
      </w:pPr>
    </w:p>
    <w:p w:rsidR="0091421D" w:rsidRPr="0091421D" w:rsidRDefault="0091421D" w:rsidP="0091421D">
      <w:pPr>
        <w:ind w:left="708"/>
        <w:jc w:val="both"/>
        <w:rPr>
          <w:rFonts w:ascii="Arial" w:hAnsi="Arial" w:cs="Arial"/>
          <w:sz w:val="18"/>
          <w:szCs w:val="18"/>
        </w:rPr>
      </w:pPr>
      <w:r w:rsidRPr="0091421D">
        <w:rPr>
          <w:rFonts w:ascii="Arial" w:hAnsi="Arial" w:cs="Arial"/>
          <w:b/>
          <w:sz w:val="18"/>
          <w:szCs w:val="18"/>
        </w:rPr>
        <w:t>15.1.</w:t>
      </w:r>
      <w:r w:rsidRPr="0091421D">
        <w:rPr>
          <w:rFonts w:ascii="Arial" w:hAnsi="Arial" w:cs="Arial"/>
          <w:sz w:val="18"/>
          <w:szCs w:val="18"/>
        </w:rPr>
        <w:t xml:space="preserve"> A vigência da presente Ata de Registro de Preço é de 12(doze) meses, contados a partir da data de sua assinatura, e sua eficácia dar-se-á a pa</w:t>
      </w:r>
      <w:r>
        <w:rPr>
          <w:rFonts w:ascii="Arial" w:hAnsi="Arial" w:cs="Arial"/>
          <w:sz w:val="18"/>
          <w:szCs w:val="18"/>
        </w:rPr>
        <w:t xml:space="preserve">rtir da data de sua publicação, </w:t>
      </w:r>
      <w:r w:rsidRPr="0091421D">
        <w:rPr>
          <w:rFonts w:ascii="Arial" w:hAnsi="Arial" w:cs="Arial"/>
          <w:sz w:val="18"/>
          <w:szCs w:val="18"/>
        </w:rPr>
        <w:t xml:space="preserve">e sua eficácia dar-se-á a partir da data de sua publicação. </w:t>
      </w:r>
    </w:p>
    <w:p w:rsidR="0091421D" w:rsidRPr="0091421D" w:rsidRDefault="0091421D" w:rsidP="00C60769">
      <w:pPr>
        <w:ind w:left="1"/>
        <w:jc w:val="both"/>
        <w:rPr>
          <w:rFonts w:ascii="Arial" w:hAnsi="Arial" w:cs="Arial"/>
          <w:sz w:val="18"/>
          <w:szCs w:val="18"/>
        </w:rPr>
      </w:pPr>
    </w:p>
    <w:p w:rsidR="006423AF" w:rsidRPr="0091421D" w:rsidRDefault="0091421D" w:rsidP="0091421D">
      <w:pPr>
        <w:ind w:left="708"/>
        <w:jc w:val="both"/>
        <w:rPr>
          <w:rFonts w:ascii="Arial" w:hAnsi="Arial" w:cs="Arial"/>
          <w:sz w:val="18"/>
          <w:szCs w:val="18"/>
        </w:rPr>
      </w:pPr>
      <w:r w:rsidRPr="0091421D">
        <w:rPr>
          <w:rFonts w:ascii="Arial" w:hAnsi="Arial" w:cs="Arial"/>
          <w:b/>
          <w:sz w:val="18"/>
          <w:szCs w:val="18"/>
        </w:rPr>
        <w:t>15.2.</w:t>
      </w:r>
      <w:r w:rsidRPr="0091421D">
        <w:rPr>
          <w:rFonts w:ascii="Arial" w:hAnsi="Arial" w:cs="Arial"/>
          <w:sz w:val="18"/>
          <w:szCs w:val="18"/>
        </w:rPr>
        <w:t xml:space="preserve"> Os contratos originários do Sistema de Registro de Preços (SRP) poderão, a critério da administração pública, ser prorrogados, aditivados nos termo do Art. 57, inciso II da Lei 8.666/1993, caso a proposta continuar se mostrando mais vantajosa.</w:t>
      </w:r>
    </w:p>
    <w:p w:rsidR="0091421D" w:rsidRPr="00DE76F3" w:rsidRDefault="0091421D" w:rsidP="00C60769">
      <w:pPr>
        <w:ind w:left="1"/>
        <w:jc w:val="both"/>
        <w:rPr>
          <w:rFonts w:ascii="Arial" w:hAnsi="Arial" w:cs="Arial"/>
          <w:sz w:val="18"/>
          <w:szCs w:val="18"/>
        </w:rPr>
      </w:pPr>
    </w:p>
    <w:p w:rsidR="00C60769" w:rsidRPr="00DE76F3" w:rsidRDefault="00C60769" w:rsidP="00C60769">
      <w:pPr>
        <w:ind w:left="1"/>
        <w:jc w:val="both"/>
        <w:rPr>
          <w:rFonts w:ascii="Arial" w:hAnsi="Arial" w:cs="Arial"/>
          <w:b/>
          <w:sz w:val="18"/>
          <w:szCs w:val="18"/>
        </w:rPr>
      </w:pPr>
      <w:r w:rsidRPr="00DE76F3">
        <w:rPr>
          <w:rFonts w:ascii="Arial" w:hAnsi="Arial" w:cs="Arial"/>
          <w:b/>
          <w:sz w:val="18"/>
          <w:szCs w:val="18"/>
        </w:rPr>
        <w:t>16. DA ENTREGA E DO RECEBIMENTO DO OBJETO E DA FISCALIZAÇÃO:</w:t>
      </w:r>
    </w:p>
    <w:p w:rsidR="00C60769" w:rsidRPr="00DE76F3" w:rsidRDefault="00C60769" w:rsidP="00C60769">
      <w:pPr>
        <w:ind w:left="1"/>
        <w:jc w:val="both"/>
        <w:rPr>
          <w:rFonts w:ascii="Arial" w:hAnsi="Arial" w:cs="Arial"/>
          <w:b/>
          <w:sz w:val="18"/>
          <w:szCs w:val="18"/>
        </w:rPr>
      </w:pPr>
    </w:p>
    <w:p w:rsidR="00C60769" w:rsidRDefault="00C60769" w:rsidP="0091421D">
      <w:pPr>
        <w:ind w:left="708"/>
        <w:jc w:val="both"/>
        <w:rPr>
          <w:rFonts w:ascii="Arial" w:hAnsi="Arial" w:cs="Arial"/>
          <w:sz w:val="18"/>
          <w:szCs w:val="18"/>
        </w:rPr>
      </w:pPr>
      <w:r w:rsidRPr="00DE76F3">
        <w:rPr>
          <w:rFonts w:ascii="Arial" w:hAnsi="Arial" w:cs="Arial"/>
          <w:b/>
          <w:sz w:val="18"/>
          <w:szCs w:val="18"/>
        </w:rPr>
        <w:t>16.1.</w:t>
      </w:r>
      <w:r w:rsidRPr="00DE76F3">
        <w:rPr>
          <w:rFonts w:ascii="Arial" w:hAnsi="Arial" w:cs="Arial"/>
          <w:sz w:val="18"/>
          <w:szCs w:val="18"/>
        </w:rPr>
        <w:t xml:space="preserve"> Os critérios de recebimento e aceitação do objeto e de fiscalização estão previstos na minuta de contrato.</w:t>
      </w:r>
    </w:p>
    <w:p w:rsidR="00C60769" w:rsidRPr="00DE76F3" w:rsidRDefault="00C60769" w:rsidP="008265D4">
      <w:pPr>
        <w:jc w:val="both"/>
        <w:rPr>
          <w:rFonts w:ascii="Arial" w:hAnsi="Arial" w:cs="Arial"/>
          <w:sz w:val="18"/>
          <w:szCs w:val="18"/>
        </w:rPr>
      </w:pPr>
    </w:p>
    <w:p w:rsidR="00C60769" w:rsidRPr="00DE76F3" w:rsidRDefault="00C60769" w:rsidP="00C60769">
      <w:pPr>
        <w:ind w:left="1"/>
        <w:jc w:val="both"/>
        <w:rPr>
          <w:rFonts w:ascii="Arial" w:hAnsi="Arial" w:cs="Arial"/>
          <w:b/>
          <w:sz w:val="18"/>
          <w:szCs w:val="18"/>
        </w:rPr>
      </w:pPr>
      <w:r w:rsidRPr="00DE76F3">
        <w:rPr>
          <w:rFonts w:ascii="Arial" w:hAnsi="Arial" w:cs="Arial"/>
          <w:b/>
          <w:sz w:val="18"/>
          <w:szCs w:val="18"/>
        </w:rPr>
        <w:t>17. DAS OBRIGAÇÕES DA CONTRATANTE E DA CONTRATADA:</w:t>
      </w:r>
    </w:p>
    <w:p w:rsidR="00C60769" w:rsidRPr="00DE76F3" w:rsidRDefault="00C60769" w:rsidP="00C60769">
      <w:pPr>
        <w:ind w:left="1"/>
        <w:jc w:val="both"/>
        <w:rPr>
          <w:rFonts w:ascii="Arial" w:hAnsi="Arial" w:cs="Arial"/>
          <w:b/>
          <w:sz w:val="18"/>
          <w:szCs w:val="18"/>
        </w:rPr>
      </w:pPr>
    </w:p>
    <w:p w:rsidR="00C60769" w:rsidRDefault="00C60769" w:rsidP="0091421D">
      <w:pPr>
        <w:ind w:left="708"/>
        <w:jc w:val="both"/>
        <w:rPr>
          <w:rFonts w:ascii="Arial" w:hAnsi="Arial" w:cs="Arial"/>
          <w:sz w:val="18"/>
          <w:szCs w:val="18"/>
        </w:rPr>
      </w:pPr>
      <w:r w:rsidRPr="00DE76F3">
        <w:rPr>
          <w:rFonts w:ascii="Arial" w:hAnsi="Arial" w:cs="Arial"/>
          <w:b/>
          <w:sz w:val="18"/>
          <w:szCs w:val="18"/>
        </w:rPr>
        <w:t>17.1.</w:t>
      </w:r>
      <w:r w:rsidRPr="00DE76F3">
        <w:rPr>
          <w:rFonts w:ascii="Arial" w:hAnsi="Arial" w:cs="Arial"/>
          <w:sz w:val="18"/>
          <w:szCs w:val="18"/>
        </w:rPr>
        <w:t xml:space="preserve"> As obrigações da Contratante e da Contratada são as estabelecidas na minuta de contrato. </w:t>
      </w:r>
    </w:p>
    <w:p w:rsidR="00C60769" w:rsidRPr="00DE76F3" w:rsidRDefault="00C60769" w:rsidP="008265D4">
      <w:pPr>
        <w:jc w:val="both"/>
        <w:rPr>
          <w:rFonts w:ascii="Arial" w:hAnsi="Arial" w:cs="Arial"/>
          <w:sz w:val="18"/>
          <w:szCs w:val="18"/>
        </w:rPr>
      </w:pPr>
    </w:p>
    <w:p w:rsidR="00C60769" w:rsidRPr="00DE76F3" w:rsidRDefault="00C60769" w:rsidP="00C60769">
      <w:pPr>
        <w:ind w:left="1"/>
        <w:jc w:val="both"/>
        <w:rPr>
          <w:rFonts w:ascii="Arial" w:hAnsi="Arial" w:cs="Arial"/>
          <w:b/>
          <w:sz w:val="18"/>
          <w:szCs w:val="18"/>
        </w:rPr>
      </w:pPr>
      <w:r w:rsidRPr="00DE76F3">
        <w:rPr>
          <w:rFonts w:ascii="Arial" w:hAnsi="Arial" w:cs="Arial"/>
          <w:b/>
          <w:sz w:val="18"/>
          <w:szCs w:val="18"/>
        </w:rPr>
        <w:t>18. DAS PENAS E SANÇÕES ADMINISTRATIVAS:</w:t>
      </w:r>
    </w:p>
    <w:p w:rsidR="00C60769" w:rsidRPr="00DE76F3" w:rsidRDefault="00C60769" w:rsidP="00C60769">
      <w:pPr>
        <w:ind w:left="1"/>
        <w:jc w:val="both"/>
        <w:rPr>
          <w:rFonts w:ascii="Arial" w:hAnsi="Arial" w:cs="Arial"/>
          <w:b/>
          <w:sz w:val="18"/>
          <w:szCs w:val="18"/>
        </w:rPr>
      </w:pPr>
    </w:p>
    <w:p w:rsidR="00C60769" w:rsidRPr="00DE76F3" w:rsidRDefault="00C60769" w:rsidP="0091421D">
      <w:pPr>
        <w:ind w:left="708"/>
        <w:jc w:val="both"/>
        <w:rPr>
          <w:rFonts w:ascii="Arial" w:hAnsi="Arial" w:cs="Arial"/>
          <w:sz w:val="18"/>
          <w:szCs w:val="18"/>
        </w:rPr>
      </w:pPr>
      <w:r w:rsidRPr="00DE76F3">
        <w:rPr>
          <w:rFonts w:ascii="Arial" w:hAnsi="Arial" w:cs="Arial"/>
          <w:b/>
          <w:sz w:val="18"/>
          <w:szCs w:val="18"/>
        </w:rPr>
        <w:t>18.1.</w:t>
      </w:r>
      <w:r w:rsidRPr="00DE76F3">
        <w:rPr>
          <w:rFonts w:ascii="Arial" w:hAnsi="Arial" w:cs="Arial"/>
          <w:sz w:val="18"/>
          <w:szCs w:val="18"/>
        </w:rPr>
        <w:t xml:space="preserve"> Comete infração administrativa, punível com sanção de impedimento de licitar com o Município, pelo prazo certo de 5 (cinco) anos, nos termos do art. 7º da Lei nº 10.520, de 2002, o licitante/adjudicatário que: </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8"/>
        <w:jc w:val="both"/>
        <w:rPr>
          <w:rFonts w:ascii="Arial" w:hAnsi="Arial" w:cs="Arial"/>
          <w:sz w:val="18"/>
          <w:szCs w:val="18"/>
        </w:rPr>
      </w:pPr>
      <w:r w:rsidRPr="00DE76F3">
        <w:rPr>
          <w:rFonts w:ascii="Arial" w:hAnsi="Arial" w:cs="Arial"/>
          <w:b/>
          <w:sz w:val="18"/>
          <w:szCs w:val="18"/>
        </w:rPr>
        <w:t xml:space="preserve">18.1.1. </w:t>
      </w:r>
      <w:r w:rsidRPr="00DE76F3">
        <w:rPr>
          <w:rFonts w:ascii="Arial" w:hAnsi="Arial" w:cs="Arial"/>
          <w:sz w:val="18"/>
          <w:szCs w:val="18"/>
        </w:rPr>
        <w:t>Se recusar de efetivar a contratação quando convocado dentro do prazo de validade da proposta;</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18.1.2. </w:t>
      </w:r>
      <w:r w:rsidRPr="00DE76F3">
        <w:rPr>
          <w:rFonts w:ascii="Arial" w:hAnsi="Arial" w:cs="Arial"/>
          <w:sz w:val="18"/>
          <w:szCs w:val="18"/>
        </w:rPr>
        <w:t>Apresentar documentação falsa;</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18.1.3. </w:t>
      </w:r>
      <w:r w:rsidRPr="00DE76F3">
        <w:rPr>
          <w:rFonts w:ascii="Arial" w:hAnsi="Arial" w:cs="Arial"/>
          <w:sz w:val="18"/>
          <w:szCs w:val="18"/>
        </w:rPr>
        <w:t>Deixar de entregar os documentos exigidos no certame;</w:t>
      </w:r>
    </w:p>
    <w:p w:rsidR="00C60769" w:rsidRPr="00DE76F3" w:rsidRDefault="00C60769" w:rsidP="00C60769">
      <w:pPr>
        <w:ind w:left="1"/>
        <w:jc w:val="both"/>
        <w:rPr>
          <w:rFonts w:ascii="Arial" w:hAnsi="Arial" w:cs="Arial"/>
          <w:b/>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18.1.4. </w:t>
      </w:r>
      <w:r w:rsidRPr="00DE76F3">
        <w:rPr>
          <w:rFonts w:ascii="Arial" w:hAnsi="Arial" w:cs="Arial"/>
          <w:sz w:val="18"/>
          <w:szCs w:val="18"/>
        </w:rPr>
        <w:t>Ensejar o retardamento da execução do objeto;</w:t>
      </w:r>
    </w:p>
    <w:p w:rsidR="00C60769" w:rsidRPr="00DE76F3" w:rsidRDefault="00C60769" w:rsidP="00C60769">
      <w:pPr>
        <w:ind w:left="1"/>
        <w:jc w:val="both"/>
        <w:rPr>
          <w:rFonts w:ascii="Arial" w:hAnsi="Arial" w:cs="Arial"/>
          <w:b/>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18.1.5. </w:t>
      </w:r>
      <w:r w:rsidRPr="00DE76F3">
        <w:rPr>
          <w:rFonts w:ascii="Arial" w:hAnsi="Arial" w:cs="Arial"/>
          <w:sz w:val="18"/>
          <w:szCs w:val="18"/>
        </w:rPr>
        <w:t>Não mantiver a proposta;</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18.1.6. </w:t>
      </w:r>
      <w:r w:rsidRPr="00DE76F3">
        <w:rPr>
          <w:rFonts w:ascii="Arial" w:hAnsi="Arial" w:cs="Arial"/>
          <w:sz w:val="18"/>
          <w:szCs w:val="18"/>
        </w:rPr>
        <w:t>Cometer fraude fiscal;</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18.1.7. </w:t>
      </w:r>
      <w:r w:rsidRPr="00DE76F3">
        <w:rPr>
          <w:rFonts w:ascii="Arial" w:hAnsi="Arial" w:cs="Arial"/>
          <w:sz w:val="18"/>
          <w:szCs w:val="18"/>
        </w:rPr>
        <w:t>Comportar-se de modo inidôneo; considera-se comportamento inidôneo, entre outros, a declaração falsa quanto às condições de participação, quanto ao enquadramento como ME/EPP ou o conluio entre os licitantes, em qualquer momento da licitação, mesmo após o encerramento da fase de lances.</w:t>
      </w:r>
    </w:p>
    <w:p w:rsidR="00C60769" w:rsidRPr="00DE76F3" w:rsidRDefault="00C60769" w:rsidP="00C60769">
      <w:pPr>
        <w:pStyle w:val="Default"/>
        <w:jc w:val="both"/>
        <w:rPr>
          <w:b/>
          <w:bCs/>
          <w:color w:val="auto"/>
          <w:sz w:val="18"/>
          <w:szCs w:val="18"/>
        </w:rPr>
      </w:pPr>
    </w:p>
    <w:p w:rsidR="00C60769" w:rsidRPr="00DE76F3" w:rsidRDefault="00C60769" w:rsidP="0091421D">
      <w:pPr>
        <w:pStyle w:val="Default"/>
        <w:ind w:left="709"/>
        <w:jc w:val="both"/>
        <w:rPr>
          <w:color w:val="auto"/>
          <w:sz w:val="18"/>
          <w:szCs w:val="18"/>
        </w:rPr>
      </w:pPr>
      <w:r w:rsidRPr="00DE76F3">
        <w:rPr>
          <w:b/>
          <w:bCs/>
          <w:color w:val="auto"/>
          <w:sz w:val="18"/>
          <w:szCs w:val="18"/>
        </w:rPr>
        <w:t xml:space="preserve">18.1.8. </w:t>
      </w:r>
      <w:r w:rsidRPr="00DE76F3">
        <w:rPr>
          <w:color w:val="auto"/>
          <w:sz w:val="18"/>
          <w:szCs w:val="18"/>
        </w:rPr>
        <w:t xml:space="preserve">Quem impedir, perturbar ou fraudar, assegurado o contraditório e a ampla defesa, a realização de qualquer ato do procedimento licitatório, incorrerá em pena de detenção, de 6 (seis) meses a 2 (dois) anos, e multa, nos termos do artigo 93 da Lei 8666/93. </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 xml:space="preserve">18.2. </w:t>
      </w:r>
      <w:r w:rsidRPr="00DE76F3">
        <w:rPr>
          <w:rFonts w:ascii="Arial" w:hAnsi="Arial" w:cs="Arial"/>
          <w:sz w:val="18"/>
          <w:szCs w:val="18"/>
        </w:rPr>
        <w:t xml:space="preserve">A aplicação da sanção prevista no item </w:t>
      </w:r>
      <w:r w:rsidRPr="00DE76F3">
        <w:rPr>
          <w:rFonts w:ascii="Arial" w:hAnsi="Arial" w:cs="Arial"/>
          <w:b/>
          <w:sz w:val="18"/>
          <w:szCs w:val="18"/>
        </w:rPr>
        <w:t>18.1</w:t>
      </w:r>
      <w:r w:rsidRPr="00DE76F3">
        <w:rPr>
          <w:rFonts w:ascii="Arial" w:hAnsi="Arial" w:cs="Arial"/>
          <w:sz w:val="18"/>
          <w:szCs w:val="18"/>
        </w:rPr>
        <w:t xml:space="preserve"> realizar-se-á em processo administrativo que assegurará o contraditório e a ampla defesa ao licitante/adjudicatário, observando-se o procedimento previsto na Lei nº 8.666, de 1993.</w:t>
      </w:r>
    </w:p>
    <w:p w:rsidR="00C60769" w:rsidRPr="00DE76F3" w:rsidRDefault="00C60769" w:rsidP="00C60769">
      <w:pPr>
        <w:ind w:left="1"/>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18.3.</w:t>
      </w:r>
      <w:r w:rsidRPr="00DE76F3">
        <w:rPr>
          <w:rFonts w:ascii="Arial" w:hAnsi="Arial" w:cs="Arial"/>
          <w:sz w:val="18"/>
          <w:szCs w:val="18"/>
        </w:rPr>
        <w:t xml:space="preserve"> A aplicação das sanções previstas nesta seção não eximem a adjudicatária da reparação dos eventuais danos, perdas ou prejuízos que seu ato punível venha causar ao Município de Pedra Preta-MT.</w:t>
      </w:r>
    </w:p>
    <w:p w:rsidR="00C60769" w:rsidRPr="00DE76F3" w:rsidRDefault="00C60769" w:rsidP="00C60769">
      <w:pPr>
        <w:autoSpaceDE w:val="0"/>
        <w:autoSpaceDN w:val="0"/>
        <w:adjustRightInd w:val="0"/>
        <w:rPr>
          <w:rFonts w:ascii="Arial" w:hAnsi="Arial" w:cs="Arial"/>
          <w:bCs/>
          <w:sz w:val="18"/>
          <w:szCs w:val="18"/>
        </w:rPr>
      </w:pPr>
    </w:p>
    <w:p w:rsidR="00C60769" w:rsidRDefault="00C60769" w:rsidP="0091421D">
      <w:pPr>
        <w:ind w:left="709"/>
        <w:jc w:val="both"/>
        <w:rPr>
          <w:rFonts w:ascii="Arial" w:hAnsi="Arial" w:cs="Arial"/>
          <w:sz w:val="18"/>
          <w:szCs w:val="18"/>
        </w:rPr>
      </w:pPr>
      <w:r w:rsidRPr="00DE76F3">
        <w:rPr>
          <w:rFonts w:ascii="Arial" w:hAnsi="Arial" w:cs="Arial"/>
          <w:b/>
          <w:sz w:val="18"/>
          <w:szCs w:val="18"/>
        </w:rPr>
        <w:t>18.4.</w:t>
      </w:r>
      <w:r w:rsidRPr="00DE76F3">
        <w:rPr>
          <w:rFonts w:ascii="Arial" w:hAnsi="Arial" w:cs="Arial"/>
          <w:sz w:val="18"/>
          <w:szCs w:val="18"/>
        </w:rPr>
        <w:t xml:space="preserve"> As sanções por infrações praticadas no decorrer da execução contratual estão p</w:t>
      </w:r>
      <w:r w:rsidR="008265D4">
        <w:rPr>
          <w:rFonts w:ascii="Arial" w:hAnsi="Arial" w:cs="Arial"/>
          <w:sz w:val="18"/>
          <w:szCs w:val="18"/>
        </w:rPr>
        <w:t>revistas na minuta do contrato.</w:t>
      </w:r>
    </w:p>
    <w:p w:rsidR="00064D65" w:rsidRDefault="00064D65" w:rsidP="00C60769">
      <w:pPr>
        <w:autoSpaceDE w:val="0"/>
        <w:autoSpaceDN w:val="0"/>
        <w:adjustRightInd w:val="0"/>
        <w:rPr>
          <w:rFonts w:ascii="Arial" w:hAnsi="Arial" w:cs="Arial"/>
          <w:b/>
          <w:bCs/>
          <w:sz w:val="18"/>
          <w:szCs w:val="18"/>
        </w:rPr>
      </w:pPr>
    </w:p>
    <w:p w:rsidR="00C60769" w:rsidRDefault="00C60769" w:rsidP="00C60769">
      <w:pPr>
        <w:autoSpaceDE w:val="0"/>
        <w:autoSpaceDN w:val="0"/>
        <w:adjustRightInd w:val="0"/>
        <w:rPr>
          <w:rFonts w:ascii="Arial" w:hAnsi="Arial" w:cs="Arial"/>
          <w:b/>
          <w:bCs/>
          <w:sz w:val="18"/>
          <w:szCs w:val="18"/>
        </w:rPr>
      </w:pPr>
      <w:r w:rsidRPr="00DE76F3">
        <w:rPr>
          <w:rFonts w:ascii="Arial" w:hAnsi="Arial" w:cs="Arial"/>
          <w:b/>
          <w:bCs/>
          <w:sz w:val="18"/>
          <w:szCs w:val="18"/>
        </w:rPr>
        <w:t xml:space="preserve">19. DA IMPUGNAÇÃO E DO PEDIDO DE ESCLARECIMENTO AO EDITAL: </w:t>
      </w:r>
    </w:p>
    <w:p w:rsidR="00C60769" w:rsidRPr="00DE76F3" w:rsidRDefault="00C60769" w:rsidP="00C60769">
      <w:pPr>
        <w:autoSpaceDE w:val="0"/>
        <w:autoSpaceDN w:val="0"/>
        <w:adjustRightInd w:val="0"/>
        <w:rPr>
          <w:rFonts w:ascii="Arial" w:hAnsi="Arial" w:cs="Arial"/>
          <w:b/>
          <w:bCs/>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19.1.</w:t>
      </w:r>
      <w:r w:rsidRPr="00DE76F3">
        <w:rPr>
          <w:rFonts w:ascii="Arial" w:hAnsi="Arial" w:cs="Arial"/>
          <w:sz w:val="18"/>
          <w:szCs w:val="18"/>
        </w:rPr>
        <w:t xml:space="preserve"> Até </w:t>
      </w:r>
      <w:r w:rsidRPr="00DE76F3">
        <w:rPr>
          <w:rFonts w:ascii="Arial" w:hAnsi="Arial" w:cs="Arial"/>
          <w:b/>
          <w:sz w:val="18"/>
          <w:szCs w:val="18"/>
        </w:rPr>
        <w:t>02 (dois) dias úteis antes da data designada para a abertura da sessão pública</w:t>
      </w:r>
      <w:r w:rsidRPr="00DE76F3">
        <w:rPr>
          <w:rFonts w:ascii="Arial" w:hAnsi="Arial" w:cs="Arial"/>
          <w:sz w:val="18"/>
          <w:szCs w:val="18"/>
        </w:rPr>
        <w:t xml:space="preserve">, qualquer pessoa poderá </w:t>
      </w:r>
      <w:r w:rsidRPr="00DE76F3">
        <w:rPr>
          <w:rFonts w:ascii="Arial" w:hAnsi="Arial" w:cs="Arial"/>
          <w:b/>
          <w:sz w:val="18"/>
          <w:szCs w:val="18"/>
        </w:rPr>
        <w:t>impugnar</w:t>
      </w:r>
      <w:r w:rsidRPr="00DE76F3">
        <w:rPr>
          <w:rFonts w:ascii="Arial" w:hAnsi="Arial" w:cs="Arial"/>
          <w:sz w:val="18"/>
          <w:szCs w:val="18"/>
        </w:rPr>
        <w:t xml:space="preserve"> este Edital e seus Anexos. As impugnações deverão ser </w:t>
      </w:r>
      <w:r w:rsidRPr="00DE76F3">
        <w:rPr>
          <w:rFonts w:ascii="Arial" w:hAnsi="Arial" w:cs="Arial"/>
          <w:b/>
          <w:sz w:val="18"/>
          <w:szCs w:val="18"/>
        </w:rPr>
        <w:t>protocolizadas no setor de Protocolo Central</w:t>
      </w:r>
      <w:r w:rsidRPr="00DE76F3">
        <w:rPr>
          <w:rFonts w:ascii="Arial" w:hAnsi="Arial" w:cs="Arial"/>
          <w:sz w:val="18"/>
          <w:szCs w:val="18"/>
        </w:rPr>
        <w:t xml:space="preserve"> da Prefeitura Municipal de Pedra Preta ao (a) Pregoeiro (a), no endereço indicado no preambulo deste ato convocatório.</w:t>
      </w:r>
    </w:p>
    <w:p w:rsidR="00C60769" w:rsidRPr="00DE76F3" w:rsidRDefault="00C60769" w:rsidP="00C60769">
      <w:pPr>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19.2.</w:t>
      </w:r>
      <w:r w:rsidRPr="00DE76F3">
        <w:rPr>
          <w:rFonts w:ascii="Arial" w:hAnsi="Arial" w:cs="Arial"/>
          <w:sz w:val="18"/>
          <w:szCs w:val="18"/>
        </w:rPr>
        <w:t xml:space="preserve"> Caberá ao (a) Pregoeiro (a) decidir sobre a petição no prazo de vinte e quatro horas.</w:t>
      </w:r>
    </w:p>
    <w:p w:rsidR="00C60769" w:rsidRPr="00DE76F3" w:rsidRDefault="00C60769" w:rsidP="00C60769">
      <w:pPr>
        <w:jc w:val="both"/>
        <w:rPr>
          <w:rFonts w:ascii="Arial" w:hAnsi="Arial" w:cs="Arial"/>
          <w:b/>
          <w:sz w:val="18"/>
          <w:szCs w:val="18"/>
        </w:rPr>
      </w:pPr>
    </w:p>
    <w:p w:rsidR="00C60769" w:rsidRDefault="00C60769" w:rsidP="0091421D">
      <w:pPr>
        <w:ind w:left="709"/>
        <w:jc w:val="both"/>
        <w:rPr>
          <w:rFonts w:ascii="Arial" w:hAnsi="Arial" w:cs="Arial"/>
          <w:sz w:val="18"/>
          <w:szCs w:val="18"/>
        </w:rPr>
      </w:pPr>
      <w:r w:rsidRPr="00DE76F3">
        <w:rPr>
          <w:rFonts w:ascii="Arial" w:hAnsi="Arial" w:cs="Arial"/>
          <w:b/>
          <w:sz w:val="18"/>
          <w:szCs w:val="18"/>
        </w:rPr>
        <w:t>19.3.</w:t>
      </w:r>
      <w:r w:rsidRPr="00DE76F3">
        <w:rPr>
          <w:rFonts w:ascii="Arial" w:hAnsi="Arial" w:cs="Arial"/>
          <w:sz w:val="18"/>
          <w:szCs w:val="18"/>
        </w:rPr>
        <w:t xml:space="preserve"> Acolhida a petição contra o ato convocatório, será designada nova data para a realização do certame.</w:t>
      </w:r>
    </w:p>
    <w:p w:rsidR="008265D4" w:rsidRPr="00DE76F3" w:rsidRDefault="008265D4" w:rsidP="00C60769">
      <w:pPr>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19.4.</w:t>
      </w:r>
      <w:r w:rsidRPr="00DE76F3">
        <w:rPr>
          <w:rFonts w:ascii="Arial" w:hAnsi="Arial" w:cs="Arial"/>
          <w:sz w:val="18"/>
          <w:szCs w:val="18"/>
        </w:rPr>
        <w:t xml:space="preserve"> </w:t>
      </w:r>
      <w:r w:rsidRPr="00DE76F3">
        <w:rPr>
          <w:rFonts w:ascii="Arial" w:hAnsi="Arial" w:cs="Arial"/>
          <w:b/>
          <w:sz w:val="18"/>
          <w:szCs w:val="18"/>
        </w:rPr>
        <w:t>Os pedidos de esclarecimentos</w:t>
      </w:r>
      <w:r w:rsidRPr="00DE76F3">
        <w:rPr>
          <w:rFonts w:ascii="Arial" w:hAnsi="Arial" w:cs="Arial"/>
          <w:sz w:val="18"/>
          <w:szCs w:val="18"/>
        </w:rPr>
        <w:t xml:space="preserve"> referentes a este processo licitatório deverão ser enviados ao Pregoeiro, </w:t>
      </w:r>
      <w:r w:rsidRPr="00DE76F3">
        <w:rPr>
          <w:rFonts w:ascii="Arial" w:hAnsi="Arial" w:cs="Arial"/>
          <w:b/>
          <w:sz w:val="18"/>
          <w:szCs w:val="18"/>
        </w:rPr>
        <w:t>até 02 (dois) dias úteis anteriores à data designada para abertura da sessão pública</w:t>
      </w:r>
      <w:r w:rsidRPr="00DE76F3">
        <w:rPr>
          <w:rFonts w:ascii="Arial" w:hAnsi="Arial" w:cs="Arial"/>
          <w:sz w:val="18"/>
          <w:szCs w:val="18"/>
        </w:rPr>
        <w:t>, exclusivamente por meio eletrônico via internet, no endereço de e-mail indicado neste Edital.</w:t>
      </w:r>
    </w:p>
    <w:p w:rsidR="00C60769" w:rsidRPr="00DE76F3" w:rsidRDefault="00C60769" w:rsidP="00C60769">
      <w:pPr>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19.5.</w:t>
      </w:r>
      <w:r w:rsidRPr="00DE76F3">
        <w:rPr>
          <w:rFonts w:ascii="Arial" w:hAnsi="Arial" w:cs="Arial"/>
          <w:sz w:val="18"/>
          <w:szCs w:val="18"/>
        </w:rPr>
        <w:t xml:space="preserve"> As impugnações e pedidos de esclarecimentos não suspendem os prazos previstos no certame.</w:t>
      </w:r>
    </w:p>
    <w:p w:rsidR="00C60769" w:rsidRPr="00DE76F3" w:rsidRDefault="00C60769" w:rsidP="00C60769">
      <w:pPr>
        <w:pStyle w:val="Default"/>
        <w:jc w:val="both"/>
        <w:rPr>
          <w:b/>
          <w:bCs/>
          <w:color w:val="auto"/>
          <w:sz w:val="18"/>
          <w:szCs w:val="18"/>
        </w:rPr>
      </w:pPr>
    </w:p>
    <w:p w:rsidR="00C60769" w:rsidRDefault="00C60769" w:rsidP="0091421D">
      <w:pPr>
        <w:pStyle w:val="Default"/>
        <w:ind w:left="709"/>
        <w:jc w:val="both"/>
        <w:rPr>
          <w:color w:val="auto"/>
          <w:sz w:val="18"/>
          <w:szCs w:val="18"/>
        </w:rPr>
      </w:pPr>
      <w:r w:rsidRPr="00DE76F3">
        <w:rPr>
          <w:b/>
          <w:bCs/>
          <w:color w:val="auto"/>
          <w:sz w:val="18"/>
          <w:szCs w:val="18"/>
        </w:rPr>
        <w:t xml:space="preserve">19.6. </w:t>
      </w:r>
      <w:r w:rsidRPr="00DE76F3">
        <w:rPr>
          <w:color w:val="auto"/>
          <w:sz w:val="18"/>
          <w:szCs w:val="18"/>
        </w:rPr>
        <w:t xml:space="preserve">A ocorrência de impugnação de caráter meramente protelatório, ensejando assim o retardamento da execução do certame, a autoridade competente poderá, assegurado o contraditório e a ampla defesa, aplicar a pena estabelecida no artigo 7º da Lei nº 10.520/02 e legislação vigente. </w:t>
      </w:r>
    </w:p>
    <w:p w:rsidR="00C60769" w:rsidRPr="00DE76F3" w:rsidRDefault="00C60769" w:rsidP="00C60769">
      <w:pPr>
        <w:pStyle w:val="Default"/>
        <w:jc w:val="both"/>
        <w:rPr>
          <w:b/>
          <w:bCs/>
          <w:color w:val="auto"/>
          <w:sz w:val="18"/>
          <w:szCs w:val="18"/>
        </w:rPr>
      </w:pPr>
    </w:p>
    <w:p w:rsidR="00C60769" w:rsidRPr="00DE76F3" w:rsidRDefault="00C60769" w:rsidP="00C60769">
      <w:pPr>
        <w:rPr>
          <w:rFonts w:ascii="Arial" w:hAnsi="Arial" w:cs="Arial"/>
          <w:b/>
          <w:sz w:val="18"/>
          <w:szCs w:val="18"/>
          <w:lang w:eastAsia="ar-SA"/>
        </w:rPr>
      </w:pPr>
      <w:r w:rsidRPr="00DE76F3">
        <w:rPr>
          <w:rFonts w:ascii="Arial" w:hAnsi="Arial" w:cs="Arial"/>
          <w:b/>
          <w:sz w:val="18"/>
          <w:szCs w:val="18"/>
          <w:lang w:eastAsia="ar-SA"/>
        </w:rPr>
        <w:t>20. DAS DISPOSIÇÕES GERAIS:</w:t>
      </w:r>
    </w:p>
    <w:p w:rsidR="00C60769" w:rsidRPr="00DE76F3" w:rsidRDefault="00C60769" w:rsidP="00C60769">
      <w:pPr>
        <w:rPr>
          <w:rFonts w:ascii="Arial" w:hAnsi="Arial" w:cs="Arial"/>
          <w:b/>
          <w:sz w:val="18"/>
          <w:szCs w:val="18"/>
          <w:lang w:eastAsia="ar-SA"/>
        </w:rPr>
      </w:pPr>
    </w:p>
    <w:p w:rsidR="00C60769" w:rsidRPr="00DE76F3" w:rsidRDefault="00C60769" w:rsidP="0091421D">
      <w:pPr>
        <w:ind w:left="709"/>
        <w:jc w:val="both"/>
        <w:rPr>
          <w:rFonts w:ascii="Arial" w:hAnsi="Arial" w:cs="Arial"/>
          <w:b/>
          <w:sz w:val="18"/>
          <w:szCs w:val="18"/>
        </w:rPr>
      </w:pPr>
      <w:r w:rsidRPr="00DE76F3">
        <w:rPr>
          <w:rFonts w:ascii="Arial" w:hAnsi="Arial" w:cs="Arial"/>
          <w:b/>
          <w:sz w:val="18"/>
          <w:szCs w:val="18"/>
        </w:rPr>
        <w:t>20.1.</w:t>
      </w:r>
      <w:r w:rsidRPr="00DE76F3">
        <w:rPr>
          <w:rFonts w:ascii="Arial" w:hAnsi="Arial" w:cs="Arial"/>
          <w:sz w:val="18"/>
          <w:szCs w:val="18"/>
        </w:rPr>
        <w:t xml:space="preserve"> </w:t>
      </w:r>
      <w:r w:rsidRPr="00DE76F3">
        <w:rPr>
          <w:rFonts w:ascii="Arial" w:hAnsi="Arial" w:cs="Arial"/>
          <w:b/>
          <w:sz w:val="18"/>
          <w:szCs w:val="18"/>
        </w:rPr>
        <w:t>É facultada ao (a) Pregoeiro (a) ou autoridade superior, em qualquer fase da licitação, a promoção de diligência destinada a esclarecer ou complementar a instrução do processo, vedada a inclusão posterior de documento ou informação que deveria constar no ato da sessão pública.</w:t>
      </w:r>
    </w:p>
    <w:p w:rsidR="00C60769" w:rsidRPr="00DE76F3" w:rsidRDefault="00C60769" w:rsidP="00C60769">
      <w:pPr>
        <w:jc w:val="both"/>
        <w:rPr>
          <w:rFonts w:ascii="Arial" w:hAnsi="Arial" w:cs="Arial"/>
          <w:b/>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20.2.</w:t>
      </w:r>
      <w:r w:rsidRPr="00DE76F3">
        <w:rPr>
          <w:rFonts w:ascii="Arial" w:hAnsi="Arial" w:cs="Arial"/>
          <w:sz w:val="18"/>
          <w:szCs w:val="18"/>
        </w:rPr>
        <w:t xml:space="preserve">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C60769" w:rsidRPr="00DE76F3" w:rsidRDefault="00C60769" w:rsidP="00C60769">
      <w:pPr>
        <w:jc w:val="both"/>
        <w:rPr>
          <w:rFonts w:ascii="Arial" w:hAnsi="Arial" w:cs="Arial"/>
          <w:b/>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20.2.1.</w:t>
      </w:r>
      <w:r w:rsidRPr="00DE76F3">
        <w:rPr>
          <w:rFonts w:ascii="Arial" w:hAnsi="Arial" w:cs="Arial"/>
          <w:sz w:val="18"/>
          <w:szCs w:val="18"/>
        </w:rPr>
        <w:t xml:space="preserve"> A anulação do procedimento licitatório induz a do contrato.</w:t>
      </w:r>
    </w:p>
    <w:p w:rsidR="00C60769" w:rsidRPr="00DE76F3" w:rsidRDefault="00C60769" w:rsidP="00C60769">
      <w:pPr>
        <w:tabs>
          <w:tab w:val="left" w:pos="9923"/>
        </w:tabs>
        <w:jc w:val="both"/>
        <w:rPr>
          <w:rFonts w:ascii="Arial" w:hAnsi="Arial" w:cs="Arial"/>
          <w:sz w:val="18"/>
          <w:szCs w:val="18"/>
        </w:rPr>
      </w:pPr>
    </w:p>
    <w:p w:rsidR="00C60769" w:rsidRPr="00DE76F3" w:rsidRDefault="00C60769" w:rsidP="0091421D">
      <w:pPr>
        <w:tabs>
          <w:tab w:val="left" w:pos="9923"/>
        </w:tabs>
        <w:ind w:left="709"/>
        <w:jc w:val="both"/>
        <w:rPr>
          <w:rFonts w:ascii="Arial" w:hAnsi="Arial" w:cs="Arial"/>
          <w:sz w:val="18"/>
          <w:szCs w:val="18"/>
        </w:rPr>
      </w:pPr>
      <w:r w:rsidRPr="00DE76F3">
        <w:rPr>
          <w:rFonts w:ascii="Arial" w:hAnsi="Arial" w:cs="Arial"/>
          <w:b/>
          <w:sz w:val="18"/>
          <w:szCs w:val="18"/>
        </w:rPr>
        <w:t>20.2.2.</w:t>
      </w:r>
      <w:r w:rsidRPr="00DE76F3">
        <w:rPr>
          <w:rFonts w:ascii="Arial" w:hAnsi="Arial" w:cs="Arial"/>
          <w:sz w:val="18"/>
          <w:szCs w:val="18"/>
        </w:rPr>
        <w:t xml:space="preserve"> Os licitantes não terão direito à indenização em decorrência da anulação do procedimento licitatório, ressalvado o direito do contratado de boa-fé de ser ressarcido pelos encargos que tiver suportado no cumprimento do contrato.</w:t>
      </w:r>
    </w:p>
    <w:p w:rsidR="00C60769" w:rsidRPr="00DE76F3" w:rsidRDefault="00C60769" w:rsidP="00C60769">
      <w:pPr>
        <w:tabs>
          <w:tab w:val="left" w:pos="9923"/>
        </w:tabs>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20.3.</w:t>
      </w:r>
      <w:r w:rsidRPr="00DE76F3">
        <w:rPr>
          <w:rFonts w:ascii="Arial" w:hAnsi="Arial" w:cs="Arial"/>
          <w:sz w:val="18"/>
          <w:szCs w:val="18"/>
        </w:rPr>
        <w:t xml:space="preserve"> Os licitantes assumem todos os custos de preparação e apresentação de sua proposta e a </w:t>
      </w:r>
      <w:r w:rsidRPr="00DE76F3">
        <w:rPr>
          <w:rFonts w:ascii="Arial" w:hAnsi="Arial" w:cs="Arial"/>
          <w:b/>
          <w:bCs/>
          <w:sz w:val="18"/>
          <w:szCs w:val="18"/>
        </w:rPr>
        <w:t>contratante</w:t>
      </w:r>
      <w:r w:rsidRPr="00DE76F3">
        <w:rPr>
          <w:rFonts w:ascii="Arial" w:hAnsi="Arial" w:cs="Arial"/>
          <w:sz w:val="18"/>
          <w:szCs w:val="18"/>
        </w:rPr>
        <w:t>, não será, em nenhum caso, responsável por esses custos, independentemente da condução ou do resultado do processo licitatório.</w:t>
      </w:r>
    </w:p>
    <w:p w:rsidR="00C60769" w:rsidRPr="00DE76F3" w:rsidRDefault="00C60769" w:rsidP="00C60769">
      <w:pPr>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20.4.</w:t>
      </w:r>
      <w:r w:rsidRPr="00DE76F3">
        <w:rPr>
          <w:rFonts w:ascii="Arial" w:hAnsi="Arial" w:cs="Arial"/>
          <w:sz w:val="18"/>
          <w:szCs w:val="18"/>
        </w:rPr>
        <w:t xml:space="preserve"> Os licitantes são responsáveis pela fidelidade e legitimidade das informações e dos documentos apresentados em qualquer fase da licitação.</w:t>
      </w:r>
    </w:p>
    <w:p w:rsidR="00C60769" w:rsidRPr="00DE76F3" w:rsidRDefault="00C60769" w:rsidP="00C60769">
      <w:pPr>
        <w:jc w:val="both"/>
        <w:rPr>
          <w:rFonts w:ascii="Arial" w:hAnsi="Arial" w:cs="Arial"/>
          <w:sz w:val="18"/>
          <w:szCs w:val="18"/>
        </w:rPr>
      </w:pPr>
    </w:p>
    <w:p w:rsidR="00C60769" w:rsidRPr="00DE76F3" w:rsidRDefault="00C60769" w:rsidP="0091421D">
      <w:pPr>
        <w:autoSpaceDE w:val="0"/>
        <w:autoSpaceDN w:val="0"/>
        <w:adjustRightInd w:val="0"/>
        <w:ind w:left="709"/>
        <w:jc w:val="both"/>
        <w:rPr>
          <w:rFonts w:ascii="Arial" w:hAnsi="Arial" w:cs="Arial"/>
          <w:sz w:val="18"/>
          <w:szCs w:val="18"/>
        </w:rPr>
      </w:pPr>
      <w:r w:rsidRPr="00DE76F3">
        <w:rPr>
          <w:rFonts w:ascii="Arial" w:hAnsi="Arial" w:cs="Arial"/>
          <w:b/>
          <w:bCs/>
          <w:sz w:val="18"/>
          <w:szCs w:val="18"/>
        </w:rPr>
        <w:t xml:space="preserve">20.5. </w:t>
      </w:r>
      <w:r w:rsidRPr="00DE76F3">
        <w:rPr>
          <w:rFonts w:ascii="Arial" w:hAnsi="Arial" w:cs="Arial"/>
          <w:sz w:val="18"/>
          <w:szCs w:val="18"/>
          <w:lang w:eastAsia="zh-CN"/>
        </w:rPr>
        <w:t>Após concluída a licitação e assinado o pertinente instrumento contratual, os envelopes não abertos, contendo a documentação das demais licitantes, ficarão em posse do Pregoeiro, à disposição das licitantes,</w:t>
      </w:r>
      <w:r w:rsidRPr="00DE76F3">
        <w:rPr>
          <w:rFonts w:ascii="Arial" w:hAnsi="Arial" w:cs="Arial"/>
          <w:sz w:val="18"/>
          <w:szCs w:val="18"/>
        </w:rPr>
        <w:t xml:space="preserve"> devendo os mesmos retirá-los até 05 (cinco) dias úteis, sob pena de inutilização dos documentos neles contidos. </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20.6.</w:t>
      </w:r>
      <w:r w:rsidRPr="00DE76F3">
        <w:rPr>
          <w:rFonts w:ascii="Arial" w:hAnsi="Arial" w:cs="Arial"/>
          <w:sz w:val="18"/>
          <w:szCs w:val="18"/>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através do site oficial do município.  </w:t>
      </w:r>
    </w:p>
    <w:p w:rsidR="00C60769" w:rsidRPr="00DE76F3" w:rsidRDefault="00C60769" w:rsidP="00C60769">
      <w:pPr>
        <w:jc w:val="both"/>
        <w:rPr>
          <w:rFonts w:ascii="Arial" w:hAnsi="Arial" w:cs="Arial"/>
          <w:b/>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20.6.1.</w:t>
      </w:r>
      <w:r w:rsidRPr="00DE76F3">
        <w:rPr>
          <w:rFonts w:ascii="Arial" w:hAnsi="Arial" w:cs="Arial"/>
          <w:sz w:val="18"/>
          <w:szCs w:val="18"/>
        </w:rPr>
        <w:t xml:space="preserve"> Na contagem dos prazos estabelecidos neste Edital e seus Anexos, excluir-se-á o dia do início e incluir-se-á o do vencimento. Só se iniciam e vencem os prazos em dias de expediente normal nesta Municipalidade.</w:t>
      </w:r>
    </w:p>
    <w:p w:rsidR="00C60769" w:rsidRPr="00DE76F3" w:rsidRDefault="00C60769" w:rsidP="00C60769">
      <w:pPr>
        <w:jc w:val="both"/>
        <w:rPr>
          <w:rFonts w:ascii="Arial" w:hAnsi="Arial" w:cs="Arial"/>
          <w:sz w:val="18"/>
          <w:szCs w:val="18"/>
        </w:rPr>
      </w:pPr>
    </w:p>
    <w:p w:rsidR="00C60769" w:rsidRPr="00DE76F3" w:rsidRDefault="00C60769" w:rsidP="0091421D">
      <w:pPr>
        <w:autoSpaceDE w:val="0"/>
        <w:autoSpaceDN w:val="0"/>
        <w:adjustRightInd w:val="0"/>
        <w:ind w:left="709"/>
        <w:jc w:val="both"/>
        <w:rPr>
          <w:rFonts w:ascii="Arial" w:hAnsi="Arial" w:cs="Arial"/>
          <w:sz w:val="18"/>
          <w:szCs w:val="18"/>
        </w:rPr>
      </w:pPr>
      <w:r w:rsidRPr="00DE76F3">
        <w:rPr>
          <w:rFonts w:ascii="Arial" w:hAnsi="Arial" w:cs="Arial"/>
          <w:b/>
          <w:bCs/>
          <w:sz w:val="18"/>
          <w:szCs w:val="18"/>
        </w:rPr>
        <w:t>20.7.</w:t>
      </w:r>
      <w:r w:rsidRPr="00DE76F3">
        <w:rPr>
          <w:rFonts w:ascii="Arial" w:hAnsi="Arial" w:cs="Arial"/>
          <w:bCs/>
          <w:sz w:val="18"/>
          <w:szCs w:val="18"/>
        </w:rPr>
        <w:t xml:space="preserve"> </w:t>
      </w:r>
      <w:r w:rsidRPr="00DE76F3">
        <w:rPr>
          <w:rFonts w:ascii="Arial" w:hAnsi="Arial" w:cs="Arial"/>
          <w:sz w:val="18"/>
          <w:szCs w:val="18"/>
        </w:rPr>
        <w:t>No caso de alteração do presente Edital no curso do prazo estabelecido para a realização do pregão, os prazos serão reabertos, exceto quando inquestionavelmente, a alteração não prejudicar a formulação das propostas.</w:t>
      </w:r>
    </w:p>
    <w:p w:rsidR="00C60769" w:rsidRPr="00DE76F3" w:rsidRDefault="00C60769" w:rsidP="00C60769">
      <w:pPr>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20.8.</w:t>
      </w:r>
      <w:r w:rsidRPr="00DE76F3">
        <w:rPr>
          <w:rFonts w:ascii="Arial" w:hAnsi="Arial" w:cs="Arial"/>
          <w:sz w:val="18"/>
          <w:szCs w:val="18"/>
        </w:rPr>
        <w:t xml:space="preserve"> O desatendimento de exigências formais não essenciais não importará no afastamento do licitante, desde que sejam possíveis as aferições das suas qualificações e as exatas compreensões da sua proposta, durante a realização da sessão pública de pregão. </w:t>
      </w:r>
    </w:p>
    <w:p w:rsidR="00C60769" w:rsidRPr="00DE76F3" w:rsidRDefault="00C60769" w:rsidP="00C60769">
      <w:pPr>
        <w:jc w:val="both"/>
        <w:rPr>
          <w:rFonts w:ascii="Arial" w:hAnsi="Arial" w:cs="Arial"/>
          <w:sz w:val="18"/>
          <w:szCs w:val="18"/>
        </w:rPr>
      </w:pPr>
    </w:p>
    <w:p w:rsidR="00C60769" w:rsidRPr="00DE76F3" w:rsidRDefault="00C60769" w:rsidP="0091421D">
      <w:pPr>
        <w:ind w:left="709"/>
        <w:jc w:val="both"/>
        <w:rPr>
          <w:rFonts w:ascii="Arial" w:hAnsi="Arial" w:cs="Arial"/>
          <w:bCs/>
          <w:sz w:val="18"/>
          <w:szCs w:val="18"/>
        </w:rPr>
      </w:pPr>
      <w:r w:rsidRPr="00DE76F3">
        <w:rPr>
          <w:rFonts w:ascii="Arial" w:hAnsi="Arial" w:cs="Arial"/>
          <w:b/>
          <w:bCs/>
          <w:sz w:val="18"/>
          <w:szCs w:val="18"/>
        </w:rPr>
        <w:t xml:space="preserve">20.9. </w:t>
      </w:r>
      <w:r w:rsidRPr="00DE76F3">
        <w:rPr>
          <w:rFonts w:ascii="Arial" w:hAnsi="Arial" w:cs="Arial"/>
          <w:bCs/>
          <w:sz w:val="18"/>
          <w:szCs w:val="18"/>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60769" w:rsidRPr="00DE76F3" w:rsidRDefault="00C60769" w:rsidP="00C60769">
      <w:pPr>
        <w:jc w:val="both"/>
        <w:rPr>
          <w:rFonts w:ascii="Arial" w:hAnsi="Arial" w:cs="Arial"/>
          <w:bCs/>
          <w:sz w:val="18"/>
          <w:szCs w:val="18"/>
        </w:rPr>
      </w:pPr>
    </w:p>
    <w:p w:rsidR="00C60769" w:rsidRPr="00DE76F3" w:rsidRDefault="0091421D" w:rsidP="0091421D">
      <w:pPr>
        <w:ind w:left="709"/>
        <w:jc w:val="both"/>
        <w:rPr>
          <w:rFonts w:ascii="Arial" w:hAnsi="Arial" w:cs="Arial"/>
          <w:bCs/>
          <w:sz w:val="18"/>
          <w:szCs w:val="18"/>
        </w:rPr>
      </w:pPr>
      <w:r>
        <w:rPr>
          <w:rFonts w:ascii="Arial" w:hAnsi="Arial" w:cs="Arial"/>
          <w:b/>
          <w:bCs/>
          <w:sz w:val="18"/>
          <w:szCs w:val="18"/>
        </w:rPr>
        <w:t>20.10</w:t>
      </w:r>
      <w:r w:rsidR="00C60769" w:rsidRPr="00DE76F3">
        <w:rPr>
          <w:rFonts w:ascii="Arial" w:hAnsi="Arial" w:cs="Arial"/>
          <w:b/>
          <w:bCs/>
          <w:sz w:val="18"/>
          <w:szCs w:val="18"/>
        </w:rPr>
        <w:t>.</w:t>
      </w:r>
      <w:r w:rsidR="00C60769" w:rsidRPr="00DE76F3">
        <w:rPr>
          <w:rFonts w:ascii="Arial" w:hAnsi="Arial" w:cs="Arial"/>
          <w:bCs/>
          <w:sz w:val="18"/>
          <w:szCs w:val="18"/>
        </w:rPr>
        <w:t xml:space="preserve">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C60769" w:rsidRPr="00DE76F3" w:rsidRDefault="00C60769" w:rsidP="00C60769">
      <w:pPr>
        <w:widowControl w:val="0"/>
        <w:suppressAutoHyphens/>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20.11.</w:t>
      </w:r>
      <w:r w:rsidRPr="00DE76F3">
        <w:rPr>
          <w:rFonts w:ascii="Arial" w:hAnsi="Arial" w:cs="Arial"/>
          <w:sz w:val="18"/>
          <w:szCs w:val="18"/>
        </w:rPr>
        <w:t xml:space="preserve"> A homologação do resultado desta licitação não implicará direito à contratação.</w:t>
      </w:r>
    </w:p>
    <w:p w:rsidR="00C60769" w:rsidRPr="00DE76F3" w:rsidRDefault="00C60769" w:rsidP="00C60769">
      <w:pPr>
        <w:widowControl w:val="0"/>
        <w:suppressAutoHyphens/>
        <w:jc w:val="both"/>
        <w:rPr>
          <w:rFonts w:ascii="Arial" w:hAnsi="Arial" w:cs="Arial"/>
          <w:b/>
          <w:sz w:val="18"/>
          <w:szCs w:val="18"/>
        </w:rPr>
      </w:pPr>
    </w:p>
    <w:p w:rsidR="00C60769" w:rsidRPr="00DE76F3" w:rsidRDefault="00C60769" w:rsidP="0091421D">
      <w:pPr>
        <w:widowControl w:val="0"/>
        <w:suppressAutoHyphens/>
        <w:ind w:left="709"/>
        <w:jc w:val="both"/>
        <w:rPr>
          <w:rFonts w:ascii="Arial" w:hAnsi="Arial" w:cs="Arial"/>
          <w:sz w:val="18"/>
          <w:szCs w:val="18"/>
        </w:rPr>
      </w:pPr>
      <w:r w:rsidRPr="00DE76F3">
        <w:rPr>
          <w:rFonts w:ascii="Arial" w:hAnsi="Arial" w:cs="Arial"/>
          <w:b/>
          <w:sz w:val="18"/>
          <w:szCs w:val="18"/>
        </w:rPr>
        <w:t>20.12.</w:t>
      </w:r>
      <w:r w:rsidRPr="00DE76F3">
        <w:rPr>
          <w:rFonts w:ascii="Arial" w:hAnsi="Arial" w:cs="Arial"/>
          <w:sz w:val="18"/>
          <w:szCs w:val="18"/>
        </w:rPr>
        <w:t xml:space="preserve"> Aos casos omissos neste Edital aplicam-se as disposições constantes, da Lei Federal n.º 10.520, de 17 de julho de 2002, ao Decreto Municipal n.º </w:t>
      </w:r>
      <w:r w:rsidR="002914E4">
        <w:rPr>
          <w:rFonts w:ascii="Arial" w:hAnsi="Arial" w:cs="Arial"/>
          <w:sz w:val="18"/>
          <w:szCs w:val="18"/>
        </w:rPr>
        <w:t>124/2019</w:t>
      </w:r>
      <w:r w:rsidRPr="00DE76F3">
        <w:rPr>
          <w:rFonts w:ascii="Arial" w:hAnsi="Arial" w:cs="Arial"/>
          <w:sz w:val="18"/>
          <w:szCs w:val="18"/>
        </w:rPr>
        <w:t>, e, subsidiariamente, a Lei Federal n.º 8.666/93 e suas alterações.</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91421D">
      <w:pPr>
        <w:ind w:left="709"/>
        <w:jc w:val="both"/>
        <w:rPr>
          <w:rFonts w:ascii="Arial" w:hAnsi="Arial" w:cs="Arial"/>
          <w:sz w:val="18"/>
          <w:szCs w:val="18"/>
        </w:rPr>
      </w:pPr>
      <w:r w:rsidRPr="00DE76F3">
        <w:rPr>
          <w:rFonts w:ascii="Arial" w:hAnsi="Arial" w:cs="Arial"/>
          <w:b/>
          <w:sz w:val="18"/>
          <w:szCs w:val="18"/>
        </w:rPr>
        <w:t>20.13.</w:t>
      </w:r>
      <w:r w:rsidRPr="00DE76F3">
        <w:rPr>
          <w:rFonts w:ascii="Arial" w:hAnsi="Arial" w:cs="Arial"/>
          <w:sz w:val="18"/>
          <w:szCs w:val="18"/>
        </w:rPr>
        <w:t xml:space="preserve"> O Edital está disponível, na íntegra, </w:t>
      </w:r>
      <w:r w:rsidRPr="00DE76F3">
        <w:rPr>
          <w:rFonts w:ascii="Arial" w:hAnsi="Arial" w:cs="Arial"/>
          <w:b/>
          <w:sz w:val="18"/>
          <w:szCs w:val="18"/>
        </w:rPr>
        <w:t>no endereço eletrônico www.pedrapreta.mt.gov.br</w:t>
      </w:r>
      <w:r w:rsidRPr="00DE76F3">
        <w:rPr>
          <w:rFonts w:ascii="Arial" w:hAnsi="Arial" w:cs="Arial"/>
          <w:sz w:val="18"/>
          <w:szCs w:val="18"/>
        </w:rPr>
        <w:t>, e também poderão ser lidos e/ou obtidos em dias úteis, no endereço e horário indicado no preambulo deste edital; no mesmo endereço e período no qual os autos do processo administrativo permanecerão com vista franqueada aos interessados.</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8265D4" w:rsidP="0091421D">
      <w:pPr>
        <w:autoSpaceDE w:val="0"/>
        <w:autoSpaceDN w:val="0"/>
        <w:adjustRightInd w:val="0"/>
        <w:ind w:left="709"/>
        <w:jc w:val="both"/>
        <w:rPr>
          <w:rFonts w:ascii="Arial" w:hAnsi="Arial" w:cs="Arial"/>
          <w:sz w:val="18"/>
          <w:szCs w:val="18"/>
        </w:rPr>
      </w:pPr>
      <w:r>
        <w:rPr>
          <w:rFonts w:ascii="Arial" w:hAnsi="Arial" w:cs="Arial"/>
          <w:b/>
          <w:sz w:val="18"/>
          <w:szCs w:val="18"/>
        </w:rPr>
        <w:t>20.14</w:t>
      </w:r>
      <w:r w:rsidR="00C60769" w:rsidRPr="00DE76F3">
        <w:rPr>
          <w:rFonts w:ascii="Arial" w:hAnsi="Arial" w:cs="Arial"/>
          <w:b/>
          <w:sz w:val="18"/>
          <w:szCs w:val="18"/>
        </w:rPr>
        <w:t>.</w:t>
      </w:r>
      <w:r w:rsidR="00C60769" w:rsidRPr="00DE76F3">
        <w:rPr>
          <w:rFonts w:ascii="Arial" w:hAnsi="Arial" w:cs="Arial"/>
          <w:sz w:val="18"/>
          <w:szCs w:val="18"/>
        </w:rPr>
        <w:t xml:space="preserve"> Para dirimir as questões oriundas do presente Edital, não resolvidas na esfera administrativa, é competente o Foro da Comarca de Pedra Preta, por mais privilegiado que outro seja.</w:t>
      </w:r>
    </w:p>
    <w:p w:rsidR="00C60769" w:rsidRPr="00DE76F3" w:rsidRDefault="00C60769" w:rsidP="00C60769">
      <w:pPr>
        <w:jc w:val="both"/>
        <w:rPr>
          <w:rFonts w:ascii="Arial" w:hAnsi="Arial" w:cs="Arial"/>
          <w:b/>
          <w:bCs/>
          <w:sz w:val="18"/>
          <w:szCs w:val="18"/>
        </w:rPr>
      </w:pPr>
    </w:p>
    <w:p w:rsidR="00C60769" w:rsidRPr="00DE76F3" w:rsidRDefault="00C60769" w:rsidP="00C60769">
      <w:pPr>
        <w:jc w:val="both"/>
        <w:rPr>
          <w:rFonts w:ascii="Arial" w:hAnsi="Arial" w:cs="Arial"/>
          <w:b/>
          <w:bCs/>
          <w:sz w:val="18"/>
          <w:szCs w:val="18"/>
        </w:rPr>
      </w:pPr>
      <w:r w:rsidRPr="00DE76F3">
        <w:rPr>
          <w:rFonts w:ascii="Arial" w:hAnsi="Arial" w:cs="Arial"/>
          <w:b/>
          <w:bCs/>
          <w:sz w:val="18"/>
          <w:szCs w:val="18"/>
        </w:rPr>
        <w:t>21. INTEGRAM ESTE EDITAL, PARA TODOS OS FINS E EFEITOS, OS SEGUINTES ANEXOS:</w:t>
      </w:r>
    </w:p>
    <w:p w:rsidR="00C60769" w:rsidRPr="00DE76F3" w:rsidRDefault="00C60769" w:rsidP="00C60769">
      <w:pPr>
        <w:jc w:val="both"/>
        <w:rPr>
          <w:rFonts w:ascii="Arial" w:hAnsi="Arial" w:cs="Arial"/>
          <w:b/>
          <w:bCs/>
          <w:sz w:val="18"/>
          <w:szCs w:val="18"/>
        </w:rPr>
      </w:pPr>
    </w:p>
    <w:p w:rsidR="001B59F1" w:rsidRDefault="00C60769" w:rsidP="00EB1627">
      <w:pPr>
        <w:autoSpaceDE w:val="0"/>
        <w:autoSpaceDN w:val="0"/>
        <w:adjustRightInd w:val="0"/>
        <w:ind w:left="709"/>
        <w:rPr>
          <w:rFonts w:cs="Arial"/>
          <w:bCs/>
          <w:sz w:val="18"/>
          <w:szCs w:val="18"/>
        </w:rPr>
      </w:pPr>
      <w:r w:rsidRPr="00DE76F3">
        <w:rPr>
          <w:rFonts w:ascii="Arial" w:hAnsi="Arial" w:cs="Arial"/>
          <w:b/>
          <w:bCs/>
          <w:sz w:val="18"/>
          <w:szCs w:val="18"/>
        </w:rPr>
        <w:t xml:space="preserve">21.1. </w:t>
      </w:r>
      <w:r w:rsidRPr="00DE76F3">
        <w:rPr>
          <w:rFonts w:ascii="Arial" w:hAnsi="Arial" w:cs="Arial"/>
          <w:sz w:val="18"/>
          <w:szCs w:val="18"/>
        </w:rPr>
        <w:t xml:space="preserve">ANEXO I: </w:t>
      </w:r>
      <w:r w:rsidRPr="00DE76F3">
        <w:rPr>
          <w:rFonts w:ascii="Arial" w:hAnsi="Arial" w:cs="Arial"/>
          <w:bCs/>
          <w:sz w:val="18"/>
          <w:szCs w:val="18"/>
        </w:rPr>
        <w:t>MODELO DE PROPOSTA COMERCIAL;</w:t>
      </w:r>
    </w:p>
    <w:p w:rsidR="001B59F1" w:rsidRDefault="00C60769" w:rsidP="00EB1627">
      <w:pPr>
        <w:pStyle w:val="Ttulo2"/>
        <w:ind w:left="709"/>
        <w:jc w:val="both"/>
        <w:rPr>
          <w:rFonts w:cs="Arial"/>
          <w:bCs/>
          <w:color w:val="auto"/>
          <w:sz w:val="18"/>
          <w:szCs w:val="18"/>
        </w:rPr>
      </w:pPr>
      <w:r w:rsidRPr="00DE76F3">
        <w:rPr>
          <w:rFonts w:cs="Arial"/>
          <w:bCs/>
          <w:color w:val="auto"/>
          <w:sz w:val="18"/>
          <w:szCs w:val="18"/>
        </w:rPr>
        <w:t xml:space="preserve">21.2. </w:t>
      </w:r>
      <w:r w:rsidRPr="00DE76F3">
        <w:rPr>
          <w:rFonts w:cs="Arial"/>
          <w:b w:val="0"/>
          <w:color w:val="auto"/>
          <w:sz w:val="18"/>
          <w:szCs w:val="18"/>
        </w:rPr>
        <w:t xml:space="preserve">ANEXO II: CARTA DE CREDENCIAMENTO; </w:t>
      </w:r>
      <w:r w:rsidRPr="00DE76F3">
        <w:rPr>
          <w:rFonts w:cs="Arial"/>
          <w:b w:val="0"/>
          <w:bCs/>
          <w:color w:val="auto"/>
          <w:sz w:val="18"/>
          <w:szCs w:val="18"/>
        </w:rPr>
        <w:t>DECLARAÇÃO DE NÃO TER FATO IMPEDITIVO DE LICITAR E PLENO ATENDIMENTO A HABILITAÇÃO;</w:t>
      </w:r>
      <w:r w:rsidRPr="00DE76F3">
        <w:rPr>
          <w:rFonts w:cs="Arial"/>
          <w:b w:val="0"/>
          <w:bCs/>
          <w:color w:val="auto"/>
          <w:sz w:val="18"/>
          <w:szCs w:val="18"/>
          <w:lang w:eastAsia="x-none"/>
        </w:rPr>
        <w:t xml:space="preserve"> </w:t>
      </w:r>
      <w:r w:rsidRPr="00DE76F3">
        <w:rPr>
          <w:rFonts w:cs="Arial"/>
          <w:b w:val="0"/>
          <w:bCs/>
          <w:color w:val="auto"/>
          <w:sz w:val="18"/>
          <w:szCs w:val="18"/>
        </w:rPr>
        <w:t>DECLARAÇÃO DE ENQUADRAMENTO COMO BENEFICIÁRIA DA LEI COMPLEMENTAR N.º123, DE 2006.</w:t>
      </w:r>
      <w:r w:rsidRPr="00DE76F3">
        <w:rPr>
          <w:rFonts w:cs="Arial"/>
          <w:b w:val="0"/>
          <w:color w:val="auto"/>
          <w:sz w:val="18"/>
          <w:szCs w:val="18"/>
        </w:rPr>
        <w:t xml:space="preserve"> </w:t>
      </w:r>
      <w:r w:rsidRPr="00DE76F3">
        <w:rPr>
          <w:rFonts w:cs="Arial"/>
          <w:b w:val="0"/>
          <w:color w:val="auto"/>
          <w:sz w:val="18"/>
          <w:szCs w:val="18"/>
          <w:lang w:eastAsia="x-none"/>
        </w:rPr>
        <w:t>(Modelo para as empresas beneficiadas pela lei 123/2006);</w:t>
      </w:r>
    </w:p>
    <w:p w:rsidR="00C60769" w:rsidRPr="00DE76F3" w:rsidRDefault="00C60769" w:rsidP="0091421D">
      <w:pPr>
        <w:pStyle w:val="Ttulo2"/>
        <w:ind w:left="709"/>
        <w:jc w:val="both"/>
        <w:rPr>
          <w:rFonts w:cs="Arial"/>
          <w:b w:val="0"/>
          <w:color w:val="auto"/>
          <w:sz w:val="18"/>
          <w:szCs w:val="18"/>
          <w:lang w:eastAsia="x-none"/>
        </w:rPr>
      </w:pPr>
      <w:r w:rsidRPr="00DE76F3">
        <w:rPr>
          <w:rFonts w:cs="Arial"/>
          <w:bCs/>
          <w:color w:val="auto"/>
          <w:sz w:val="18"/>
          <w:szCs w:val="18"/>
        </w:rPr>
        <w:t xml:space="preserve">21.3. </w:t>
      </w:r>
      <w:r w:rsidRPr="00DE76F3">
        <w:rPr>
          <w:rFonts w:cs="Arial"/>
          <w:b w:val="0"/>
          <w:bCs/>
          <w:color w:val="auto"/>
          <w:sz w:val="18"/>
          <w:szCs w:val="18"/>
        </w:rPr>
        <w:t xml:space="preserve">ANEXO II: </w:t>
      </w:r>
      <w:r w:rsidRPr="00DE76F3">
        <w:rPr>
          <w:rFonts w:cs="Arial"/>
          <w:b w:val="0"/>
          <w:color w:val="auto"/>
          <w:sz w:val="18"/>
          <w:szCs w:val="18"/>
        </w:rPr>
        <w:t xml:space="preserve">CARTA DE CREDENCIAMENTO; </w:t>
      </w:r>
      <w:r w:rsidRPr="00DE76F3">
        <w:rPr>
          <w:rFonts w:cs="Arial"/>
          <w:b w:val="0"/>
          <w:bCs/>
          <w:color w:val="auto"/>
          <w:sz w:val="18"/>
          <w:szCs w:val="18"/>
        </w:rPr>
        <w:t>DECLARAÇÃO DE NÃO TER FATO IMPEDITIVO DE LICITAR E PLENO ATENDIMENTO A HABILITAÇÃO;</w:t>
      </w:r>
      <w:r w:rsidRPr="00DE76F3">
        <w:rPr>
          <w:rFonts w:cs="Arial"/>
          <w:b w:val="0"/>
          <w:bCs/>
          <w:color w:val="auto"/>
          <w:sz w:val="18"/>
          <w:szCs w:val="18"/>
          <w:lang w:eastAsia="x-none"/>
        </w:rPr>
        <w:t xml:space="preserve"> </w:t>
      </w:r>
      <w:r w:rsidRPr="00DE76F3">
        <w:rPr>
          <w:rFonts w:cs="Arial"/>
          <w:b w:val="0"/>
          <w:color w:val="auto"/>
          <w:sz w:val="18"/>
          <w:szCs w:val="18"/>
          <w:lang w:eastAsia="x-none"/>
        </w:rPr>
        <w:t>(Modelo para as empresas demais empresas);</w:t>
      </w:r>
    </w:p>
    <w:p w:rsidR="001B59F1" w:rsidRDefault="001B59F1" w:rsidP="00607E6B">
      <w:pPr>
        <w:pStyle w:val="Ttulo2"/>
        <w:jc w:val="both"/>
        <w:rPr>
          <w:rFonts w:cs="Arial"/>
          <w:bCs/>
          <w:color w:val="auto"/>
          <w:sz w:val="18"/>
          <w:szCs w:val="18"/>
        </w:rPr>
      </w:pPr>
    </w:p>
    <w:p w:rsidR="00C60769" w:rsidRPr="00DE76F3" w:rsidRDefault="00C60769" w:rsidP="0091421D">
      <w:pPr>
        <w:pStyle w:val="Ttulo2"/>
        <w:ind w:left="709"/>
        <w:jc w:val="both"/>
        <w:rPr>
          <w:rFonts w:cs="Arial"/>
          <w:b w:val="0"/>
          <w:color w:val="auto"/>
          <w:sz w:val="18"/>
          <w:szCs w:val="18"/>
        </w:rPr>
      </w:pPr>
      <w:r w:rsidRPr="00DE76F3">
        <w:rPr>
          <w:rFonts w:cs="Arial"/>
          <w:bCs/>
          <w:color w:val="auto"/>
          <w:sz w:val="18"/>
          <w:szCs w:val="18"/>
        </w:rPr>
        <w:t>21.</w:t>
      </w:r>
      <w:r w:rsidRPr="00DE76F3">
        <w:rPr>
          <w:rFonts w:cs="Arial"/>
          <w:bCs/>
          <w:color w:val="auto"/>
          <w:sz w:val="18"/>
          <w:szCs w:val="18"/>
          <w:lang w:eastAsia="x-none"/>
        </w:rPr>
        <w:t>4</w:t>
      </w:r>
      <w:r w:rsidRPr="00DE76F3">
        <w:rPr>
          <w:rFonts w:cs="Arial"/>
          <w:bCs/>
          <w:color w:val="auto"/>
          <w:sz w:val="18"/>
          <w:szCs w:val="18"/>
        </w:rPr>
        <w:t xml:space="preserve">. </w:t>
      </w:r>
      <w:r w:rsidRPr="00DE76F3">
        <w:rPr>
          <w:rFonts w:cs="Arial"/>
          <w:b w:val="0"/>
          <w:bCs/>
          <w:color w:val="auto"/>
          <w:sz w:val="18"/>
          <w:szCs w:val="18"/>
        </w:rPr>
        <w:t xml:space="preserve">ANEXO </w:t>
      </w:r>
      <w:r w:rsidRPr="00DE76F3">
        <w:rPr>
          <w:rFonts w:cs="Arial"/>
          <w:b w:val="0"/>
          <w:bCs/>
          <w:color w:val="auto"/>
          <w:sz w:val="18"/>
          <w:szCs w:val="18"/>
          <w:lang w:eastAsia="x-none"/>
        </w:rPr>
        <w:t>III</w:t>
      </w:r>
      <w:r w:rsidRPr="00DE76F3">
        <w:rPr>
          <w:rFonts w:cs="Arial"/>
          <w:b w:val="0"/>
          <w:bCs/>
          <w:color w:val="auto"/>
          <w:sz w:val="18"/>
          <w:szCs w:val="18"/>
        </w:rPr>
        <w:t>: DECLARAÇÃO DE QUE NÃO EMPREGA MENORES,</w:t>
      </w:r>
      <w:r w:rsidRPr="00DE76F3">
        <w:rPr>
          <w:rFonts w:cs="Arial"/>
          <w:b w:val="0"/>
          <w:color w:val="auto"/>
          <w:sz w:val="18"/>
          <w:szCs w:val="18"/>
        </w:rPr>
        <w:t xml:space="preserve"> CONFORME ARTIGO 7° DA CONSTITUIÇÃO FEDERAL</w:t>
      </w:r>
      <w:r w:rsidRPr="00DE76F3">
        <w:rPr>
          <w:rFonts w:cs="Arial"/>
          <w:b w:val="0"/>
          <w:bCs/>
          <w:color w:val="auto"/>
          <w:sz w:val="18"/>
          <w:szCs w:val="18"/>
        </w:rPr>
        <w:t>;</w:t>
      </w:r>
      <w:r w:rsidRPr="00DE76F3">
        <w:rPr>
          <w:rFonts w:cs="Arial"/>
          <w:b w:val="0"/>
          <w:color w:val="auto"/>
          <w:sz w:val="18"/>
          <w:szCs w:val="18"/>
        </w:rPr>
        <w:t xml:space="preserve"> (</w:t>
      </w:r>
      <w:r w:rsidRPr="00DE76F3">
        <w:rPr>
          <w:rFonts w:cs="Arial"/>
          <w:b w:val="0"/>
          <w:color w:val="auto"/>
          <w:sz w:val="18"/>
          <w:szCs w:val="18"/>
          <w:lang w:eastAsia="x-none"/>
        </w:rPr>
        <w:t>Modelo para todas as empresas</w:t>
      </w:r>
      <w:r w:rsidRPr="00DE76F3">
        <w:rPr>
          <w:rFonts w:cs="Arial"/>
          <w:b w:val="0"/>
          <w:color w:val="auto"/>
          <w:sz w:val="18"/>
          <w:szCs w:val="18"/>
        </w:rPr>
        <w:t>);</w:t>
      </w:r>
    </w:p>
    <w:p w:rsidR="001B59F1" w:rsidRDefault="001B59F1" w:rsidP="00C60769">
      <w:pPr>
        <w:autoSpaceDE w:val="0"/>
        <w:autoSpaceDN w:val="0"/>
        <w:adjustRightInd w:val="0"/>
        <w:rPr>
          <w:rFonts w:ascii="Arial" w:hAnsi="Arial" w:cs="Arial"/>
          <w:b/>
          <w:bCs/>
          <w:sz w:val="18"/>
          <w:szCs w:val="18"/>
        </w:rPr>
      </w:pPr>
    </w:p>
    <w:p w:rsidR="00C60769" w:rsidRPr="00DE76F3" w:rsidRDefault="00C60769" w:rsidP="0091421D">
      <w:pPr>
        <w:autoSpaceDE w:val="0"/>
        <w:autoSpaceDN w:val="0"/>
        <w:adjustRightInd w:val="0"/>
        <w:ind w:left="709"/>
        <w:rPr>
          <w:rFonts w:ascii="Arial" w:hAnsi="Arial" w:cs="Arial"/>
          <w:bCs/>
          <w:sz w:val="18"/>
          <w:szCs w:val="18"/>
        </w:rPr>
      </w:pPr>
      <w:r w:rsidRPr="00DE76F3">
        <w:rPr>
          <w:rFonts w:ascii="Arial" w:hAnsi="Arial" w:cs="Arial"/>
          <w:b/>
          <w:bCs/>
          <w:sz w:val="18"/>
          <w:szCs w:val="18"/>
        </w:rPr>
        <w:t xml:space="preserve">21.5. </w:t>
      </w:r>
      <w:r w:rsidRPr="00DE76F3">
        <w:rPr>
          <w:rFonts w:ascii="Arial" w:hAnsi="Arial" w:cs="Arial"/>
          <w:bCs/>
          <w:sz w:val="18"/>
          <w:szCs w:val="18"/>
        </w:rPr>
        <w:t>ANEXO IV: MINUTA DA ATA DE REGISTRO DE PREÇOS;</w:t>
      </w:r>
    </w:p>
    <w:p w:rsidR="001B59F1" w:rsidRDefault="001B59F1" w:rsidP="00C60769">
      <w:pPr>
        <w:autoSpaceDE w:val="0"/>
        <w:autoSpaceDN w:val="0"/>
        <w:adjustRightInd w:val="0"/>
        <w:rPr>
          <w:rFonts w:ascii="Arial" w:hAnsi="Arial" w:cs="Arial"/>
          <w:b/>
          <w:bCs/>
          <w:sz w:val="18"/>
          <w:szCs w:val="18"/>
        </w:rPr>
      </w:pPr>
    </w:p>
    <w:p w:rsidR="00C60769" w:rsidRPr="00DE76F3" w:rsidRDefault="00C60769" w:rsidP="0091421D">
      <w:pPr>
        <w:autoSpaceDE w:val="0"/>
        <w:autoSpaceDN w:val="0"/>
        <w:adjustRightInd w:val="0"/>
        <w:ind w:left="709"/>
        <w:rPr>
          <w:rFonts w:ascii="Arial" w:hAnsi="Arial" w:cs="Arial"/>
          <w:bCs/>
          <w:sz w:val="18"/>
          <w:szCs w:val="18"/>
        </w:rPr>
      </w:pPr>
      <w:r w:rsidRPr="00DE76F3">
        <w:rPr>
          <w:rFonts w:ascii="Arial" w:hAnsi="Arial" w:cs="Arial"/>
          <w:b/>
          <w:bCs/>
          <w:sz w:val="18"/>
          <w:szCs w:val="18"/>
        </w:rPr>
        <w:t>21.6</w:t>
      </w:r>
      <w:r w:rsidRPr="00DE76F3">
        <w:rPr>
          <w:rFonts w:ascii="Arial" w:hAnsi="Arial" w:cs="Arial"/>
          <w:bCs/>
          <w:sz w:val="18"/>
          <w:szCs w:val="18"/>
        </w:rPr>
        <w:t>. ANEXO V: MINUTA DE CONTRATO;</w:t>
      </w:r>
    </w:p>
    <w:p w:rsidR="001B59F1" w:rsidRDefault="001B59F1" w:rsidP="00C60769">
      <w:pPr>
        <w:autoSpaceDE w:val="0"/>
        <w:autoSpaceDN w:val="0"/>
        <w:adjustRightInd w:val="0"/>
        <w:rPr>
          <w:rFonts w:ascii="Arial" w:hAnsi="Arial" w:cs="Arial"/>
          <w:b/>
          <w:bCs/>
          <w:sz w:val="18"/>
          <w:szCs w:val="18"/>
        </w:rPr>
      </w:pPr>
    </w:p>
    <w:p w:rsidR="00607E6B" w:rsidRPr="00DE76F3" w:rsidRDefault="00C60769" w:rsidP="0091421D">
      <w:pPr>
        <w:autoSpaceDE w:val="0"/>
        <w:autoSpaceDN w:val="0"/>
        <w:adjustRightInd w:val="0"/>
        <w:ind w:left="709"/>
        <w:rPr>
          <w:rFonts w:ascii="Arial" w:hAnsi="Arial" w:cs="Arial"/>
          <w:bCs/>
          <w:sz w:val="18"/>
          <w:szCs w:val="18"/>
        </w:rPr>
      </w:pPr>
      <w:r w:rsidRPr="00DE76F3">
        <w:rPr>
          <w:rFonts w:ascii="Arial" w:hAnsi="Arial" w:cs="Arial"/>
          <w:b/>
          <w:bCs/>
          <w:sz w:val="18"/>
          <w:szCs w:val="18"/>
        </w:rPr>
        <w:t xml:space="preserve">21.7. </w:t>
      </w:r>
      <w:r w:rsidRPr="00DE76F3">
        <w:rPr>
          <w:rFonts w:ascii="Arial" w:hAnsi="Arial" w:cs="Arial"/>
          <w:bCs/>
          <w:sz w:val="18"/>
          <w:szCs w:val="18"/>
        </w:rPr>
        <w:t xml:space="preserve">ANEXO VI: </w:t>
      </w:r>
      <w:r w:rsidR="00607E6B" w:rsidRPr="00DE76F3">
        <w:rPr>
          <w:rFonts w:ascii="Arial" w:hAnsi="Arial" w:cs="Arial"/>
          <w:bCs/>
          <w:sz w:val="18"/>
          <w:szCs w:val="18"/>
        </w:rPr>
        <w:t>TERMO DE REFERENCIA;</w:t>
      </w:r>
    </w:p>
    <w:p w:rsidR="001B59F1" w:rsidRDefault="001B59F1" w:rsidP="00630C27">
      <w:pPr>
        <w:tabs>
          <w:tab w:val="right" w:pos="9072"/>
        </w:tabs>
        <w:rPr>
          <w:rFonts w:ascii="Arial" w:hAnsi="Arial" w:cs="Arial"/>
          <w:b/>
          <w:bCs/>
          <w:sz w:val="18"/>
          <w:szCs w:val="18"/>
        </w:rPr>
      </w:pPr>
    </w:p>
    <w:p w:rsidR="00607E6B" w:rsidRPr="00DE76F3" w:rsidRDefault="00607E6B" w:rsidP="0091421D">
      <w:pPr>
        <w:tabs>
          <w:tab w:val="right" w:pos="9072"/>
        </w:tabs>
        <w:ind w:left="709"/>
        <w:rPr>
          <w:rFonts w:ascii="Arial" w:hAnsi="Arial" w:cs="Arial"/>
          <w:sz w:val="18"/>
          <w:szCs w:val="18"/>
        </w:rPr>
      </w:pPr>
      <w:r w:rsidRPr="00DE76F3">
        <w:rPr>
          <w:rFonts w:ascii="Arial" w:hAnsi="Arial" w:cs="Arial"/>
          <w:b/>
          <w:bCs/>
          <w:sz w:val="18"/>
          <w:szCs w:val="18"/>
        </w:rPr>
        <w:t>21.8.</w:t>
      </w:r>
      <w:r w:rsidR="00630C27" w:rsidRPr="00DE76F3">
        <w:rPr>
          <w:rFonts w:ascii="Arial" w:hAnsi="Arial" w:cs="Arial"/>
          <w:bCs/>
          <w:sz w:val="18"/>
          <w:szCs w:val="18"/>
        </w:rPr>
        <w:t xml:space="preserve"> ANEXO VII: ANEXO PLANILHA DE VALORES REFERENCIAIS;</w:t>
      </w:r>
    </w:p>
    <w:p w:rsidR="001B59F1" w:rsidRDefault="001B59F1" w:rsidP="00C60769">
      <w:pPr>
        <w:autoSpaceDE w:val="0"/>
        <w:autoSpaceDN w:val="0"/>
        <w:adjustRightInd w:val="0"/>
        <w:rPr>
          <w:rFonts w:ascii="Arial" w:hAnsi="Arial" w:cs="Arial"/>
          <w:b/>
          <w:bCs/>
          <w:sz w:val="18"/>
          <w:szCs w:val="18"/>
        </w:rPr>
      </w:pPr>
    </w:p>
    <w:p w:rsidR="00607E6B" w:rsidRPr="00DE76F3" w:rsidRDefault="00607E6B" w:rsidP="0091421D">
      <w:pPr>
        <w:autoSpaceDE w:val="0"/>
        <w:autoSpaceDN w:val="0"/>
        <w:adjustRightInd w:val="0"/>
        <w:ind w:left="709"/>
        <w:rPr>
          <w:rFonts w:ascii="Arial" w:hAnsi="Arial" w:cs="Arial"/>
          <w:bCs/>
          <w:sz w:val="18"/>
          <w:szCs w:val="18"/>
        </w:rPr>
      </w:pPr>
      <w:r w:rsidRPr="00DE76F3">
        <w:rPr>
          <w:rFonts w:ascii="Arial" w:hAnsi="Arial" w:cs="Arial"/>
          <w:b/>
          <w:bCs/>
          <w:sz w:val="18"/>
          <w:szCs w:val="18"/>
        </w:rPr>
        <w:t>21.9.</w:t>
      </w:r>
      <w:r w:rsidRPr="00DE76F3">
        <w:rPr>
          <w:rFonts w:ascii="Arial" w:hAnsi="Arial" w:cs="Arial"/>
          <w:bCs/>
          <w:sz w:val="18"/>
          <w:szCs w:val="18"/>
        </w:rPr>
        <w:t xml:space="preserve"> ANEXO VIII: FORMAÇÃO DOS VALORES.</w:t>
      </w:r>
    </w:p>
    <w:p w:rsidR="00607E6B" w:rsidRPr="00DE76F3" w:rsidRDefault="00607E6B" w:rsidP="00C60769">
      <w:pPr>
        <w:autoSpaceDE w:val="0"/>
        <w:autoSpaceDN w:val="0"/>
        <w:adjustRightInd w:val="0"/>
        <w:rPr>
          <w:rFonts w:ascii="Arial" w:hAnsi="Arial" w:cs="Arial"/>
          <w:bCs/>
          <w:sz w:val="18"/>
          <w:szCs w:val="18"/>
        </w:rPr>
      </w:pPr>
    </w:p>
    <w:p w:rsidR="00607E6B" w:rsidRPr="00DE76F3" w:rsidRDefault="00607E6B" w:rsidP="00C60769">
      <w:pPr>
        <w:autoSpaceDE w:val="0"/>
        <w:autoSpaceDN w:val="0"/>
        <w:adjustRightInd w:val="0"/>
        <w:rPr>
          <w:rFonts w:ascii="Arial" w:hAnsi="Arial" w:cs="Arial"/>
          <w:bCs/>
          <w:sz w:val="18"/>
          <w:szCs w:val="18"/>
        </w:rPr>
      </w:pPr>
    </w:p>
    <w:p w:rsidR="008D0359" w:rsidRPr="00DE76F3" w:rsidRDefault="008D0359" w:rsidP="00C60769">
      <w:pPr>
        <w:autoSpaceDE w:val="0"/>
        <w:autoSpaceDN w:val="0"/>
        <w:adjustRightInd w:val="0"/>
        <w:rPr>
          <w:rFonts w:ascii="Arial" w:hAnsi="Arial" w:cs="Arial"/>
          <w:bCs/>
          <w:sz w:val="18"/>
          <w:szCs w:val="18"/>
        </w:rPr>
      </w:pPr>
    </w:p>
    <w:p w:rsidR="00C60769" w:rsidRPr="00DE76F3" w:rsidRDefault="00C60769" w:rsidP="00C60769">
      <w:pPr>
        <w:autoSpaceDE w:val="0"/>
        <w:autoSpaceDN w:val="0"/>
        <w:adjustRightInd w:val="0"/>
        <w:rPr>
          <w:rFonts w:ascii="Arial" w:hAnsi="Arial" w:cs="Arial"/>
          <w:bCs/>
          <w:sz w:val="18"/>
          <w:szCs w:val="18"/>
        </w:rPr>
      </w:pPr>
    </w:p>
    <w:p w:rsidR="00C60769" w:rsidRPr="00DE76F3" w:rsidRDefault="00C60769" w:rsidP="009B52BF">
      <w:pPr>
        <w:ind w:left="5664"/>
        <w:jc w:val="center"/>
        <w:rPr>
          <w:rFonts w:ascii="Arial" w:hAnsi="Arial" w:cs="Arial"/>
          <w:sz w:val="18"/>
          <w:szCs w:val="18"/>
        </w:rPr>
      </w:pPr>
      <w:r w:rsidRPr="00DE76F3">
        <w:rPr>
          <w:rFonts w:ascii="Arial" w:hAnsi="Arial" w:cs="Arial"/>
          <w:sz w:val="18"/>
          <w:szCs w:val="18"/>
        </w:rPr>
        <w:t xml:space="preserve"> Pedra Preta-MT, </w:t>
      </w:r>
      <w:r w:rsidR="00A80172">
        <w:rPr>
          <w:rFonts w:ascii="Arial" w:hAnsi="Arial" w:cs="Arial"/>
          <w:sz w:val="18"/>
          <w:szCs w:val="18"/>
        </w:rPr>
        <w:t>21</w:t>
      </w:r>
      <w:r w:rsidRPr="00DE76F3">
        <w:rPr>
          <w:rFonts w:ascii="Arial" w:hAnsi="Arial" w:cs="Arial"/>
          <w:sz w:val="18"/>
          <w:szCs w:val="18"/>
        </w:rPr>
        <w:t xml:space="preserve"> de</w:t>
      </w:r>
      <w:r w:rsidR="00440DA5">
        <w:rPr>
          <w:rFonts w:ascii="Arial" w:hAnsi="Arial" w:cs="Arial"/>
          <w:sz w:val="18"/>
          <w:szCs w:val="18"/>
        </w:rPr>
        <w:t xml:space="preserve"> </w:t>
      </w:r>
      <w:r w:rsidR="00A80172">
        <w:rPr>
          <w:rFonts w:ascii="Arial" w:hAnsi="Arial" w:cs="Arial"/>
          <w:sz w:val="18"/>
          <w:szCs w:val="18"/>
        </w:rPr>
        <w:t>julho</w:t>
      </w:r>
      <w:bookmarkStart w:id="0" w:name="_GoBack"/>
      <w:bookmarkEnd w:id="0"/>
      <w:r w:rsidR="006836AC">
        <w:rPr>
          <w:rFonts w:ascii="Arial" w:hAnsi="Arial" w:cs="Arial"/>
          <w:sz w:val="18"/>
          <w:szCs w:val="18"/>
        </w:rPr>
        <w:t xml:space="preserve"> </w:t>
      </w:r>
      <w:r w:rsidR="009F6790">
        <w:rPr>
          <w:rFonts w:ascii="Arial" w:hAnsi="Arial" w:cs="Arial"/>
          <w:sz w:val="18"/>
          <w:szCs w:val="18"/>
        </w:rPr>
        <w:t>de 2021</w:t>
      </w:r>
      <w:r w:rsidRPr="00DE76F3">
        <w:rPr>
          <w:rFonts w:ascii="Arial" w:hAnsi="Arial" w:cs="Arial"/>
          <w:sz w:val="18"/>
          <w:szCs w:val="18"/>
        </w:rPr>
        <w:t>.</w:t>
      </w:r>
    </w:p>
    <w:p w:rsidR="00C60769" w:rsidRPr="00DE76F3" w:rsidRDefault="00C60769" w:rsidP="00C60769">
      <w:pPr>
        <w:tabs>
          <w:tab w:val="right" w:pos="9072"/>
        </w:tabs>
        <w:jc w:val="center"/>
        <w:rPr>
          <w:rFonts w:ascii="Arial" w:hAnsi="Arial" w:cs="Arial"/>
          <w:b/>
          <w:sz w:val="18"/>
          <w:szCs w:val="18"/>
        </w:rPr>
      </w:pPr>
    </w:p>
    <w:p w:rsidR="00C60769" w:rsidRPr="00DE76F3" w:rsidRDefault="00C60769" w:rsidP="00607E6B">
      <w:pPr>
        <w:tabs>
          <w:tab w:val="right" w:pos="9072"/>
        </w:tabs>
        <w:rPr>
          <w:rFonts w:ascii="Arial" w:hAnsi="Arial" w:cs="Arial"/>
          <w:b/>
          <w:sz w:val="18"/>
          <w:szCs w:val="18"/>
        </w:rPr>
      </w:pPr>
    </w:p>
    <w:p w:rsidR="008D0359" w:rsidRPr="00DE76F3" w:rsidRDefault="008D0359" w:rsidP="00607E6B">
      <w:pPr>
        <w:tabs>
          <w:tab w:val="right" w:pos="9072"/>
        </w:tabs>
        <w:rPr>
          <w:rFonts w:ascii="Arial" w:hAnsi="Arial" w:cs="Arial"/>
          <w:b/>
          <w:sz w:val="18"/>
          <w:szCs w:val="18"/>
        </w:rPr>
      </w:pPr>
    </w:p>
    <w:p w:rsidR="00607E6B" w:rsidRPr="00DE76F3" w:rsidRDefault="00607E6B" w:rsidP="00C60769">
      <w:pPr>
        <w:tabs>
          <w:tab w:val="right" w:pos="9072"/>
        </w:tabs>
        <w:jc w:val="center"/>
        <w:rPr>
          <w:rFonts w:ascii="Arial" w:hAnsi="Arial" w:cs="Arial"/>
          <w:b/>
          <w:sz w:val="18"/>
          <w:szCs w:val="18"/>
        </w:rPr>
      </w:pPr>
    </w:p>
    <w:p w:rsidR="009F6790" w:rsidRDefault="009F6790" w:rsidP="00C60769">
      <w:pPr>
        <w:tabs>
          <w:tab w:val="right" w:pos="9072"/>
        </w:tabs>
        <w:jc w:val="center"/>
        <w:rPr>
          <w:rFonts w:ascii="Arial" w:hAnsi="Arial" w:cs="Arial"/>
          <w:sz w:val="18"/>
          <w:szCs w:val="18"/>
        </w:rPr>
      </w:pPr>
      <w:r>
        <w:rPr>
          <w:rFonts w:ascii="Arial" w:hAnsi="Arial" w:cs="Arial"/>
          <w:b/>
          <w:sz w:val="18"/>
          <w:szCs w:val="18"/>
        </w:rPr>
        <w:t>QUÉREN HAPUQUE SILVA COSTA</w:t>
      </w:r>
      <w:r>
        <w:rPr>
          <w:rFonts w:ascii="Arial" w:hAnsi="Arial" w:cs="Arial"/>
          <w:sz w:val="18"/>
          <w:szCs w:val="18"/>
        </w:rPr>
        <w:t xml:space="preserve"> </w:t>
      </w:r>
    </w:p>
    <w:p w:rsidR="00C60769" w:rsidRPr="00DE76F3" w:rsidRDefault="00440DA5" w:rsidP="00C60769">
      <w:pPr>
        <w:tabs>
          <w:tab w:val="right" w:pos="9072"/>
        </w:tabs>
        <w:jc w:val="center"/>
        <w:rPr>
          <w:rFonts w:ascii="Arial" w:hAnsi="Arial" w:cs="Arial"/>
          <w:sz w:val="18"/>
          <w:szCs w:val="18"/>
        </w:rPr>
      </w:pPr>
      <w:r>
        <w:rPr>
          <w:rFonts w:ascii="Arial" w:hAnsi="Arial" w:cs="Arial"/>
          <w:sz w:val="18"/>
          <w:szCs w:val="18"/>
        </w:rPr>
        <w:t>Presidente da Comissão de Licitação</w:t>
      </w:r>
    </w:p>
    <w:p w:rsidR="00C60769" w:rsidRPr="00DE76F3" w:rsidRDefault="00C60769" w:rsidP="00C60769">
      <w:pPr>
        <w:tabs>
          <w:tab w:val="right" w:pos="9072"/>
        </w:tabs>
        <w:jc w:val="center"/>
        <w:rPr>
          <w:rFonts w:ascii="Arial" w:hAnsi="Arial" w:cs="Arial"/>
          <w:sz w:val="18"/>
          <w:szCs w:val="18"/>
          <w:lang w:val="en-US"/>
        </w:rPr>
      </w:pPr>
      <w:r w:rsidRPr="00DE76F3">
        <w:rPr>
          <w:rFonts w:ascii="Arial" w:hAnsi="Arial" w:cs="Arial"/>
          <w:sz w:val="18"/>
          <w:szCs w:val="18"/>
          <w:lang w:val="en-US"/>
        </w:rPr>
        <w:t xml:space="preserve">Email: </w:t>
      </w:r>
      <w:hyperlink r:id="rId14" w:history="1">
        <w:r w:rsidRPr="00DE76F3">
          <w:rPr>
            <w:rStyle w:val="Hyperlink"/>
            <w:rFonts w:ascii="Arial" w:hAnsi="Arial" w:cs="Arial"/>
            <w:sz w:val="18"/>
            <w:szCs w:val="18"/>
            <w:lang w:val="en-US"/>
          </w:rPr>
          <w:t>licitacao@pedrapreta.mt.gov.br</w:t>
        </w:r>
      </w:hyperlink>
      <w:r w:rsidRPr="00DE76F3">
        <w:rPr>
          <w:rFonts w:ascii="Arial" w:hAnsi="Arial" w:cs="Arial"/>
          <w:sz w:val="18"/>
          <w:szCs w:val="18"/>
          <w:lang w:val="en-US"/>
        </w:rPr>
        <w:t xml:space="preserve"> </w:t>
      </w:r>
    </w:p>
    <w:p w:rsidR="00607E6B" w:rsidRPr="00DE76F3" w:rsidRDefault="00607E6B" w:rsidP="00C60769">
      <w:pPr>
        <w:tabs>
          <w:tab w:val="right" w:pos="9072"/>
        </w:tabs>
        <w:jc w:val="center"/>
        <w:rPr>
          <w:rFonts w:ascii="Arial" w:hAnsi="Arial" w:cs="Arial"/>
          <w:sz w:val="18"/>
          <w:szCs w:val="18"/>
          <w:lang w:val="en-US"/>
        </w:rPr>
      </w:pPr>
    </w:p>
    <w:p w:rsidR="00C60769" w:rsidRPr="00DE76F3" w:rsidRDefault="00C6076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8D0359" w:rsidRPr="00DE76F3" w:rsidRDefault="008D0359" w:rsidP="000567CF">
      <w:pPr>
        <w:tabs>
          <w:tab w:val="right" w:pos="9072"/>
        </w:tabs>
        <w:rPr>
          <w:rFonts w:ascii="Arial" w:hAnsi="Arial" w:cs="Arial"/>
          <w:sz w:val="18"/>
          <w:szCs w:val="18"/>
          <w:lang w:val="en-US"/>
        </w:rPr>
      </w:pPr>
    </w:p>
    <w:p w:rsidR="009B52BF" w:rsidRDefault="009B52BF" w:rsidP="005F6FA5">
      <w:pPr>
        <w:tabs>
          <w:tab w:val="right" w:pos="9072"/>
        </w:tabs>
        <w:rPr>
          <w:rFonts w:ascii="Arial" w:hAnsi="Arial" w:cs="Arial"/>
          <w:sz w:val="18"/>
          <w:szCs w:val="18"/>
          <w:lang w:val="en-US"/>
        </w:rPr>
      </w:pPr>
    </w:p>
    <w:p w:rsidR="0091421D" w:rsidRDefault="0091421D" w:rsidP="005F6FA5">
      <w:pPr>
        <w:tabs>
          <w:tab w:val="right" w:pos="9072"/>
        </w:tabs>
        <w:rPr>
          <w:rFonts w:ascii="Arial" w:hAnsi="Arial" w:cs="Arial"/>
          <w:sz w:val="18"/>
          <w:szCs w:val="18"/>
          <w:lang w:val="en-US"/>
        </w:rPr>
      </w:pPr>
    </w:p>
    <w:p w:rsidR="002914E4" w:rsidRDefault="002914E4"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6836AC" w:rsidRDefault="006836AC" w:rsidP="005F6FA5">
      <w:pPr>
        <w:tabs>
          <w:tab w:val="right" w:pos="9072"/>
        </w:tabs>
        <w:rPr>
          <w:rFonts w:ascii="Arial" w:hAnsi="Arial" w:cs="Arial"/>
          <w:sz w:val="18"/>
          <w:szCs w:val="18"/>
          <w:lang w:val="en-US"/>
        </w:rPr>
      </w:pPr>
    </w:p>
    <w:p w:rsidR="00BA70CF" w:rsidRDefault="00BA70CF" w:rsidP="005F6FA5">
      <w:pPr>
        <w:tabs>
          <w:tab w:val="right" w:pos="9072"/>
        </w:tabs>
        <w:rPr>
          <w:rFonts w:ascii="Arial" w:hAnsi="Arial" w:cs="Arial"/>
          <w:sz w:val="18"/>
          <w:szCs w:val="18"/>
          <w:lang w:val="en-US"/>
        </w:rPr>
      </w:pPr>
    </w:p>
    <w:p w:rsidR="00BA70CF" w:rsidRDefault="00BA70CF" w:rsidP="005F6FA5">
      <w:pPr>
        <w:tabs>
          <w:tab w:val="right" w:pos="9072"/>
        </w:tabs>
        <w:rPr>
          <w:rFonts w:ascii="Arial" w:hAnsi="Arial" w:cs="Arial"/>
          <w:sz w:val="18"/>
          <w:szCs w:val="18"/>
          <w:lang w:val="en-US"/>
        </w:rPr>
      </w:pPr>
    </w:p>
    <w:p w:rsidR="00BA70CF" w:rsidRDefault="00BA70CF" w:rsidP="005F6FA5">
      <w:pPr>
        <w:tabs>
          <w:tab w:val="right" w:pos="9072"/>
        </w:tabs>
        <w:rPr>
          <w:rFonts w:ascii="Arial" w:hAnsi="Arial" w:cs="Arial"/>
          <w:sz w:val="18"/>
          <w:szCs w:val="18"/>
          <w:lang w:val="en-US"/>
        </w:rPr>
      </w:pPr>
    </w:p>
    <w:p w:rsidR="00BA70CF" w:rsidRDefault="00BA70CF" w:rsidP="005F6FA5">
      <w:pPr>
        <w:tabs>
          <w:tab w:val="right" w:pos="9072"/>
        </w:tabs>
        <w:rPr>
          <w:rFonts w:ascii="Arial" w:hAnsi="Arial" w:cs="Arial"/>
          <w:sz w:val="18"/>
          <w:szCs w:val="18"/>
          <w:lang w:val="en-US"/>
        </w:rPr>
      </w:pPr>
    </w:p>
    <w:p w:rsidR="00BA70CF" w:rsidRDefault="00BA70CF" w:rsidP="005F6FA5">
      <w:pPr>
        <w:tabs>
          <w:tab w:val="right" w:pos="9072"/>
        </w:tabs>
        <w:rPr>
          <w:rFonts w:ascii="Arial" w:hAnsi="Arial" w:cs="Arial"/>
          <w:sz w:val="18"/>
          <w:szCs w:val="18"/>
          <w:lang w:val="en-US"/>
        </w:rPr>
      </w:pPr>
    </w:p>
    <w:p w:rsidR="002914E4" w:rsidRPr="00DE76F3" w:rsidRDefault="002914E4" w:rsidP="005F6FA5">
      <w:pPr>
        <w:tabs>
          <w:tab w:val="right" w:pos="9072"/>
        </w:tabs>
        <w:rPr>
          <w:rFonts w:ascii="Arial" w:hAnsi="Arial" w:cs="Arial"/>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
        <w:gridCol w:w="9741"/>
        <w:gridCol w:w="10"/>
      </w:tblGrid>
      <w:tr w:rsidR="00C60769" w:rsidRPr="00DE76F3" w:rsidTr="003E2CC7">
        <w:tc>
          <w:tcPr>
            <w:tcW w:w="9853" w:type="dxa"/>
            <w:gridSpan w:val="3"/>
          </w:tcPr>
          <w:p w:rsidR="00E15AC0" w:rsidRPr="00CD38DD" w:rsidRDefault="00C60769" w:rsidP="003E2CC7">
            <w:pPr>
              <w:tabs>
                <w:tab w:val="left" w:pos="8576"/>
                <w:tab w:val="left" w:pos="10419"/>
              </w:tabs>
              <w:jc w:val="center"/>
              <w:rPr>
                <w:rFonts w:ascii="Arial" w:hAnsi="Arial" w:cs="Arial"/>
                <w:sz w:val="18"/>
                <w:szCs w:val="18"/>
                <w:lang w:val="en-US"/>
              </w:rPr>
            </w:pPr>
            <w:r w:rsidRPr="00CD38DD">
              <w:rPr>
                <w:rFonts w:ascii="Arial" w:hAnsi="Arial" w:cs="Arial"/>
                <w:sz w:val="18"/>
                <w:szCs w:val="18"/>
                <w:lang w:val="en-US"/>
              </w:rPr>
              <w:br w:type="page"/>
            </w:r>
          </w:p>
          <w:p w:rsidR="00E15AC0" w:rsidRPr="00CD38DD" w:rsidRDefault="00E15AC0" w:rsidP="003E2CC7">
            <w:pPr>
              <w:tabs>
                <w:tab w:val="left" w:pos="8576"/>
                <w:tab w:val="left" w:pos="10419"/>
              </w:tabs>
              <w:jc w:val="center"/>
              <w:rPr>
                <w:rFonts w:ascii="Arial" w:hAnsi="Arial" w:cs="Arial"/>
                <w:sz w:val="18"/>
                <w:szCs w:val="18"/>
                <w:lang w:val="en-US"/>
              </w:rPr>
            </w:pPr>
          </w:p>
          <w:p w:rsidR="00C60769" w:rsidRPr="00DE76F3" w:rsidRDefault="00C60769" w:rsidP="003E2CC7">
            <w:pPr>
              <w:tabs>
                <w:tab w:val="left" w:pos="8576"/>
                <w:tab w:val="left" w:pos="10419"/>
              </w:tabs>
              <w:jc w:val="center"/>
              <w:rPr>
                <w:rFonts w:ascii="Arial" w:hAnsi="Arial" w:cs="Arial"/>
                <w:b/>
                <w:sz w:val="18"/>
                <w:szCs w:val="18"/>
              </w:rPr>
            </w:pPr>
            <w:r w:rsidRPr="00DE76F3">
              <w:rPr>
                <w:rFonts w:ascii="Arial" w:hAnsi="Arial" w:cs="Arial"/>
                <w:b/>
                <w:sz w:val="18"/>
                <w:szCs w:val="18"/>
              </w:rPr>
              <w:t>PAPEL TIMBRADO DA EMPRESA LICITANTE</w:t>
            </w:r>
          </w:p>
          <w:p w:rsidR="00C60769" w:rsidRPr="00DE76F3" w:rsidRDefault="00C60769" w:rsidP="003E2CC7">
            <w:pPr>
              <w:autoSpaceDE w:val="0"/>
              <w:autoSpaceDN w:val="0"/>
              <w:adjustRightInd w:val="0"/>
              <w:jc w:val="center"/>
              <w:rPr>
                <w:rFonts w:ascii="Arial" w:hAnsi="Arial" w:cs="Arial"/>
                <w:b/>
                <w:sz w:val="18"/>
                <w:szCs w:val="18"/>
              </w:rPr>
            </w:pPr>
          </w:p>
          <w:p w:rsidR="00C60769" w:rsidRPr="00DE76F3" w:rsidRDefault="00C60769" w:rsidP="003E2CC7">
            <w:pPr>
              <w:autoSpaceDE w:val="0"/>
              <w:autoSpaceDN w:val="0"/>
              <w:adjustRightInd w:val="0"/>
              <w:jc w:val="center"/>
              <w:rPr>
                <w:rFonts w:ascii="Arial" w:hAnsi="Arial" w:cs="Arial"/>
                <w:b/>
                <w:bCs/>
                <w:sz w:val="18"/>
                <w:szCs w:val="18"/>
              </w:rPr>
            </w:pPr>
            <w:r w:rsidRPr="00DE76F3">
              <w:rPr>
                <w:rFonts w:ascii="Arial" w:hAnsi="Arial" w:cs="Arial"/>
                <w:b/>
                <w:sz w:val="18"/>
                <w:szCs w:val="18"/>
              </w:rPr>
              <w:t xml:space="preserve">ANEXO I: </w:t>
            </w:r>
            <w:r w:rsidRPr="00DE76F3">
              <w:rPr>
                <w:rFonts w:ascii="Arial" w:hAnsi="Arial" w:cs="Arial"/>
                <w:b/>
                <w:bCs/>
                <w:sz w:val="18"/>
                <w:szCs w:val="18"/>
              </w:rPr>
              <w:t>MODELO DE PROPOSTA COMERCIAL.</w:t>
            </w:r>
          </w:p>
          <w:p w:rsidR="00C60769" w:rsidRPr="00DE76F3" w:rsidRDefault="00C60769" w:rsidP="003E2CC7">
            <w:pPr>
              <w:autoSpaceDE w:val="0"/>
              <w:autoSpaceDN w:val="0"/>
              <w:adjustRightInd w:val="0"/>
              <w:rPr>
                <w:rFonts w:ascii="Arial" w:hAnsi="Arial" w:cs="Arial"/>
                <w:bCs/>
                <w:sz w:val="18"/>
                <w:szCs w:val="18"/>
              </w:rPr>
            </w:pPr>
          </w:p>
          <w:p w:rsidR="00C60769" w:rsidRPr="00DE76F3" w:rsidRDefault="00C60769" w:rsidP="003E2CC7">
            <w:pPr>
              <w:rPr>
                <w:rFonts w:ascii="Arial" w:hAnsi="Arial" w:cs="Arial"/>
                <w:b/>
                <w:sz w:val="18"/>
                <w:szCs w:val="18"/>
              </w:rPr>
            </w:pPr>
            <w:r w:rsidRPr="00DE76F3">
              <w:rPr>
                <w:rFonts w:ascii="Arial" w:hAnsi="Arial" w:cs="Arial"/>
                <w:b/>
                <w:sz w:val="18"/>
                <w:szCs w:val="18"/>
              </w:rPr>
              <w:t>MODELO DE PROPOSTA DE PREÇOS:</w:t>
            </w:r>
          </w:p>
          <w:p w:rsidR="00C60769" w:rsidRPr="00DE76F3" w:rsidRDefault="00C60769" w:rsidP="003E2CC7">
            <w:pPr>
              <w:tabs>
                <w:tab w:val="left" w:pos="426"/>
              </w:tabs>
              <w:ind w:firstLine="1985"/>
              <w:jc w:val="both"/>
              <w:rPr>
                <w:rFonts w:ascii="Arial" w:hAnsi="Arial" w:cs="Arial"/>
                <w:sz w:val="18"/>
                <w:szCs w:val="18"/>
              </w:rPr>
            </w:pPr>
          </w:p>
          <w:p w:rsidR="00C60769" w:rsidRPr="00DE76F3" w:rsidRDefault="00C60769" w:rsidP="003E2CC7">
            <w:pPr>
              <w:tabs>
                <w:tab w:val="left" w:pos="2714"/>
                <w:tab w:val="left" w:pos="10419"/>
              </w:tabs>
              <w:rPr>
                <w:rFonts w:ascii="Arial" w:hAnsi="Arial" w:cs="Arial"/>
                <w:sz w:val="18"/>
                <w:szCs w:val="18"/>
              </w:rPr>
            </w:pPr>
            <w:r w:rsidRPr="00DE76F3">
              <w:rPr>
                <w:rFonts w:ascii="Arial" w:hAnsi="Arial" w:cs="Arial"/>
                <w:b/>
                <w:sz w:val="18"/>
                <w:szCs w:val="18"/>
              </w:rPr>
              <w:t xml:space="preserve">Licitação </w:t>
            </w:r>
            <w:r w:rsidRPr="00DE76F3">
              <w:rPr>
                <w:rFonts w:ascii="Arial" w:hAnsi="Arial" w:cs="Arial"/>
                <w:sz w:val="18"/>
                <w:szCs w:val="18"/>
              </w:rPr>
              <w:t>N.º</w:t>
            </w:r>
            <w:r w:rsidRPr="00DE76F3">
              <w:rPr>
                <w:rFonts w:ascii="Arial" w:hAnsi="Arial" w:cs="Arial"/>
                <w:b/>
                <w:sz w:val="18"/>
                <w:szCs w:val="18"/>
              </w:rPr>
              <w:t>:</w:t>
            </w:r>
            <w:r w:rsidR="009F6790">
              <w:rPr>
                <w:rFonts w:ascii="Arial" w:hAnsi="Arial" w:cs="Arial"/>
                <w:sz w:val="18"/>
                <w:szCs w:val="18"/>
              </w:rPr>
              <w:t xml:space="preserve"> 012/2021</w:t>
            </w:r>
            <w:r w:rsidRPr="00DE76F3">
              <w:rPr>
                <w:rFonts w:ascii="Arial" w:hAnsi="Arial" w:cs="Arial"/>
                <w:sz w:val="18"/>
                <w:szCs w:val="18"/>
              </w:rPr>
              <w:t xml:space="preserve">. </w:t>
            </w:r>
            <w:r w:rsidRPr="00DE76F3">
              <w:rPr>
                <w:rFonts w:ascii="Arial" w:hAnsi="Arial" w:cs="Arial"/>
                <w:b/>
                <w:sz w:val="18"/>
                <w:szCs w:val="18"/>
              </w:rPr>
              <w:t>Modalidade:</w:t>
            </w:r>
            <w:r w:rsidRPr="00DE76F3">
              <w:rPr>
                <w:rFonts w:ascii="Arial" w:hAnsi="Arial" w:cs="Arial"/>
                <w:sz w:val="18"/>
                <w:szCs w:val="18"/>
              </w:rPr>
              <w:t xml:space="preserve"> Pregão Presencial. </w:t>
            </w:r>
            <w:r w:rsidRPr="00DE76F3">
              <w:rPr>
                <w:rFonts w:ascii="Arial" w:hAnsi="Arial" w:cs="Arial"/>
                <w:b/>
                <w:sz w:val="18"/>
                <w:szCs w:val="18"/>
              </w:rPr>
              <w:t>Tipo:</w:t>
            </w:r>
            <w:r w:rsidRPr="00DE76F3">
              <w:rPr>
                <w:rFonts w:ascii="Arial" w:hAnsi="Arial" w:cs="Arial"/>
                <w:sz w:val="18"/>
                <w:szCs w:val="18"/>
              </w:rPr>
              <w:t xml:space="preserve"> Menor Preço Por Item. </w:t>
            </w:r>
          </w:p>
          <w:p w:rsidR="00C60769" w:rsidRPr="00DE76F3" w:rsidRDefault="00C60769" w:rsidP="003E2CC7">
            <w:pPr>
              <w:tabs>
                <w:tab w:val="left" w:pos="2714"/>
                <w:tab w:val="left" w:pos="10419"/>
              </w:tabs>
              <w:rPr>
                <w:rFonts w:ascii="Arial" w:hAnsi="Arial" w:cs="Arial"/>
                <w:sz w:val="18"/>
                <w:szCs w:val="18"/>
              </w:rPr>
            </w:pPr>
            <w:r w:rsidRPr="00DE76F3">
              <w:rPr>
                <w:rFonts w:ascii="Arial" w:hAnsi="Arial" w:cs="Arial"/>
                <w:b/>
                <w:sz w:val="18"/>
                <w:szCs w:val="18"/>
              </w:rPr>
              <w:t xml:space="preserve">Licitante: </w:t>
            </w:r>
            <w:r w:rsidRPr="00DE76F3">
              <w:rPr>
                <w:rFonts w:ascii="Arial" w:hAnsi="Arial" w:cs="Arial"/>
                <w:sz w:val="18"/>
                <w:szCs w:val="18"/>
              </w:rPr>
              <w:t xml:space="preserve">__________________________________________ </w:t>
            </w:r>
            <w:r w:rsidRPr="00DE76F3">
              <w:rPr>
                <w:rFonts w:ascii="Arial" w:hAnsi="Arial" w:cs="Arial"/>
                <w:b/>
                <w:sz w:val="18"/>
                <w:szCs w:val="18"/>
              </w:rPr>
              <w:t>CNPJ N.º:_</w:t>
            </w:r>
            <w:r w:rsidRPr="00DE76F3">
              <w:rPr>
                <w:rFonts w:ascii="Arial" w:hAnsi="Arial" w:cs="Arial"/>
                <w:sz w:val="18"/>
                <w:szCs w:val="18"/>
              </w:rPr>
              <w:t xml:space="preserve">__________________ </w:t>
            </w:r>
          </w:p>
          <w:p w:rsidR="00C60769" w:rsidRPr="00DE76F3" w:rsidRDefault="00C60769" w:rsidP="003E2CC7">
            <w:pPr>
              <w:tabs>
                <w:tab w:val="left" w:pos="2714"/>
                <w:tab w:val="left" w:pos="10419"/>
              </w:tabs>
              <w:rPr>
                <w:rFonts w:ascii="Arial" w:hAnsi="Arial" w:cs="Arial"/>
                <w:sz w:val="18"/>
                <w:szCs w:val="18"/>
              </w:rPr>
            </w:pPr>
            <w:r w:rsidRPr="00DE76F3">
              <w:rPr>
                <w:rFonts w:ascii="Arial" w:hAnsi="Arial" w:cs="Arial"/>
                <w:b/>
                <w:sz w:val="18"/>
                <w:szCs w:val="18"/>
              </w:rPr>
              <w:t>Tel Fax:</w:t>
            </w:r>
            <w:r w:rsidRPr="00DE76F3">
              <w:rPr>
                <w:rFonts w:ascii="Arial" w:hAnsi="Arial" w:cs="Arial"/>
                <w:sz w:val="18"/>
                <w:szCs w:val="18"/>
              </w:rPr>
              <w:t xml:space="preserve"> (_______)__________ </w:t>
            </w:r>
            <w:r w:rsidRPr="00DE76F3">
              <w:rPr>
                <w:rFonts w:ascii="Arial" w:hAnsi="Arial" w:cs="Arial"/>
                <w:b/>
                <w:sz w:val="18"/>
                <w:szCs w:val="18"/>
              </w:rPr>
              <w:t>E-mail:</w:t>
            </w:r>
            <w:r w:rsidRPr="00DE76F3">
              <w:rPr>
                <w:rFonts w:ascii="Arial" w:hAnsi="Arial" w:cs="Arial"/>
                <w:sz w:val="18"/>
                <w:szCs w:val="18"/>
              </w:rPr>
              <w:t xml:space="preserve"> _________________ </w:t>
            </w:r>
            <w:r w:rsidRPr="00DE76F3">
              <w:rPr>
                <w:rFonts w:ascii="Arial" w:hAnsi="Arial" w:cs="Arial"/>
                <w:b/>
                <w:sz w:val="18"/>
                <w:szCs w:val="18"/>
              </w:rPr>
              <w:t>Tel Celular: (</w:t>
            </w:r>
            <w:r w:rsidRPr="00DE76F3">
              <w:rPr>
                <w:rFonts w:ascii="Arial" w:hAnsi="Arial" w:cs="Arial"/>
                <w:sz w:val="18"/>
                <w:szCs w:val="18"/>
              </w:rPr>
              <w:t xml:space="preserve">_____)____________ </w:t>
            </w:r>
            <w:r w:rsidRPr="00DE76F3">
              <w:rPr>
                <w:rFonts w:ascii="Arial" w:hAnsi="Arial" w:cs="Arial"/>
                <w:b/>
                <w:sz w:val="18"/>
                <w:szCs w:val="18"/>
              </w:rPr>
              <w:t>Endereço:</w:t>
            </w:r>
            <w:r w:rsidRPr="00DE76F3">
              <w:rPr>
                <w:rFonts w:ascii="Arial" w:hAnsi="Arial" w:cs="Arial"/>
                <w:sz w:val="18"/>
                <w:szCs w:val="18"/>
              </w:rPr>
              <w:t xml:space="preserve"> ____________________________________________________________________ </w:t>
            </w:r>
          </w:p>
          <w:p w:rsidR="00C60769" w:rsidRPr="00DE76F3" w:rsidRDefault="00C60769" w:rsidP="003E2CC7">
            <w:pPr>
              <w:tabs>
                <w:tab w:val="left" w:pos="2714"/>
                <w:tab w:val="left" w:pos="10419"/>
              </w:tabs>
              <w:rPr>
                <w:rFonts w:ascii="Arial" w:hAnsi="Arial" w:cs="Arial"/>
                <w:sz w:val="18"/>
                <w:szCs w:val="18"/>
              </w:rPr>
            </w:pPr>
            <w:r w:rsidRPr="00DE76F3">
              <w:rPr>
                <w:rFonts w:ascii="Arial" w:hAnsi="Arial" w:cs="Arial"/>
                <w:b/>
                <w:sz w:val="18"/>
                <w:szCs w:val="18"/>
              </w:rPr>
              <w:t>Conta Corrente:</w:t>
            </w:r>
            <w:r w:rsidRPr="00DE76F3">
              <w:rPr>
                <w:rFonts w:ascii="Arial" w:hAnsi="Arial" w:cs="Arial"/>
                <w:sz w:val="18"/>
                <w:szCs w:val="18"/>
              </w:rPr>
              <w:t xml:space="preserve"> ____________ </w:t>
            </w:r>
            <w:r w:rsidRPr="00DE76F3">
              <w:rPr>
                <w:rFonts w:ascii="Arial" w:hAnsi="Arial" w:cs="Arial"/>
                <w:b/>
                <w:sz w:val="18"/>
                <w:szCs w:val="18"/>
              </w:rPr>
              <w:t>Agência:</w:t>
            </w:r>
            <w:r w:rsidRPr="00DE76F3">
              <w:rPr>
                <w:rFonts w:ascii="Arial" w:hAnsi="Arial" w:cs="Arial"/>
                <w:sz w:val="18"/>
                <w:szCs w:val="18"/>
              </w:rPr>
              <w:t xml:space="preserve">________________ </w:t>
            </w:r>
            <w:r w:rsidRPr="00DE76F3">
              <w:rPr>
                <w:rFonts w:ascii="Arial" w:hAnsi="Arial" w:cs="Arial"/>
                <w:b/>
                <w:sz w:val="18"/>
                <w:szCs w:val="18"/>
              </w:rPr>
              <w:t>Banco:</w:t>
            </w:r>
            <w:r w:rsidRPr="00DE76F3">
              <w:rPr>
                <w:rFonts w:ascii="Arial" w:hAnsi="Arial" w:cs="Arial"/>
                <w:sz w:val="18"/>
                <w:szCs w:val="18"/>
              </w:rPr>
              <w:t xml:space="preserve"> ____________________</w:t>
            </w:r>
          </w:p>
          <w:p w:rsidR="00C60769" w:rsidRPr="00DE76F3" w:rsidRDefault="00C60769" w:rsidP="003E2CC7">
            <w:pPr>
              <w:tabs>
                <w:tab w:val="left" w:pos="2714"/>
                <w:tab w:val="left" w:pos="10419"/>
              </w:tabs>
              <w:rPr>
                <w:rFonts w:ascii="Arial" w:hAnsi="Arial" w:cs="Arial"/>
                <w:b/>
                <w:sz w:val="18"/>
                <w:szCs w:val="18"/>
              </w:rPr>
            </w:pPr>
          </w:p>
          <w:p w:rsidR="00C60769" w:rsidRPr="00DE76F3" w:rsidRDefault="00C60769" w:rsidP="003E2CC7">
            <w:pPr>
              <w:tabs>
                <w:tab w:val="left" w:pos="2714"/>
                <w:tab w:val="left" w:pos="10419"/>
              </w:tabs>
              <w:rPr>
                <w:rFonts w:ascii="Arial" w:hAnsi="Arial" w:cs="Arial"/>
                <w:b/>
                <w:sz w:val="18"/>
                <w:szCs w:val="18"/>
              </w:rPr>
            </w:pPr>
            <w:r w:rsidRPr="00DE76F3">
              <w:rPr>
                <w:rFonts w:ascii="Arial" w:hAnsi="Arial" w:cs="Arial"/>
                <w:b/>
                <w:sz w:val="18"/>
                <w:szCs w:val="18"/>
              </w:rPr>
              <w:t>Para cada Item ofertado uma proposta em separado, individualizado, exemplo: ITEM N.º 01</w:t>
            </w:r>
          </w:p>
          <w:tbl>
            <w:tblPr>
              <w:tblW w:w="0" w:type="auto"/>
              <w:tblCellMar>
                <w:left w:w="70" w:type="dxa"/>
                <w:right w:w="70" w:type="dxa"/>
              </w:tblCellMar>
              <w:tblLook w:val="0000" w:firstRow="0" w:lastRow="0" w:firstColumn="0" w:lastColumn="0" w:noHBand="0" w:noVBand="0"/>
            </w:tblPr>
            <w:tblGrid>
              <w:gridCol w:w="1114"/>
              <w:gridCol w:w="2000"/>
              <w:gridCol w:w="789"/>
              <w:gridCol w:w="1048"/>
              <w:gridCol w:w="1442"/>
              <w:gridCol w:w="1578"/>
              <w:gridCol w:w="1656"/>
            </w:tblGrid>
            <w:tr w:rsidR="00C60769" w:rsidRPr="00DE76F3" w:rsidTr="003E2CC7">
              <w:tc>
                <w:tcPr>
                  <w:tcW w:w="1114"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Item (N.º)</w:t>
                  </w:r>
                </w:p>
              </w:tc>
              <w:tc>
                <w:tcPr>
                  <w:tcW w:w="2000"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 xml:space="preserve">Descrição do item </w:t>
                  </w:r>
                </w:p>
              </w:tc>
              <w:tc>
                <w:tcPr>
                  <w:tcW w:w="789"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Marca</w:t>
                  </w:r>
                </w:p>
              </w:tc>
              <w:tc>
                <w:tcPr>
                  <w:tcW w:w="1048"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 xml:space="preserve">Unidade   </w:t>
                  </w:r>
                </w:p>
              </w:tc>
              <w:tc>
                <w:tcPr>
                  <w:tcW w:w="1442"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 xml:space="preserve">Quantidade </w:t>
                  </w:r>
                </w:p>
              </w:tc>
              <w:tc>
                <w:tcPr>
                  <w:tcW w:w="1578" w:type="dxa"/>
                  <w:tcBorders>
                    <w:top w:val="single" w:sz="4" w:space="0" w:color="000000"/>
                    <w:left w:val="single" w:sz="4" w:space="0" w:color="000000"/>
                    <w:bottom w:val="single" w:sz="4" w:space="0" w:color="000000"/>
                  </w:tcBorders>
                </w:tcPr>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 xml:space="preserve">Preço unitário </w:t>
                  </w:r>
                </w:p>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(em algarismo)</w:t>
                  </w:r>
                </w:p>
              </w:tc>
              <w:tc>
                <w:tcPr>
                  <w:tcW w:w="1656"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Preço total (em algarismo)</w:t>
                  </w:r>
                </w:p>
              </w:tc>
            </w:tr>
            <w:tr w:rsidR="00C60769" w:rsidRPr="00DE76F3" w:rsidTr="003E2CC7">
              <w:tc>
                <w:tcPr>
                  <w:tcW w:w="1114"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p>
              </w:tc>
              <w:tc>
                <w:tcPr>
                  <w:tcW w:w="2000" w:type="dxa"/>
                  <w:tcBorders>
                    <w:top w:val="single" w:sz="4" w:space="0" w:color="000000"/>
                    <w:left w:val="single" w:sz="4" w:space="0" w:color="000000"/>
                    <w:bottom w:val="single" w:sz="4" w:space="0" w:color="000000"/>
                  </w:tcBorders>
                </w:tcPr>
                <w:p w:rsidR="00C60769" w:rsidRPr="00DE76F3" w:rsidRDefault="00C60769" w:rsidP="003E2CC7">
                  <w:pPr>
                    <w:snapToGrid w:val="0"/>
                    <w:rPr>
                      <w:rFonts w:ascii="Arial" w:hAnsi="Arial" w:cs="Arial"/>
                      <w:sz w:val="18"/>
                      <w:szCs w:val="18"/>
                    </w:rPr>
                  </w:pPr>
                </w:p>
              </w:tc>
              <w:tc>
                <w:tcPr>
                  <w:tcW w:w="789"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p>
              </w:tc>
              <w:tc>
                <w:tcPr>
                  <w:tcW w:w="1048"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p>
              </w:tc>
              <w:tc>
                <w:tcPr>
                  <w:tcW w:w="1442"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both"/>
                    <w:rPr>
                      <w:rFonts w:ascii="Arial" w:hAnsi="Arial" w:cs="Arial"/>
                      <w:sz w:val="18"/>
                      <w:szCs w:val="18"/>
                    </w:rPr>
                  </w:pPr>
                </w:p>
              </w:tc>
              <w:tc>
                <w:tcPr>
                  <w:tcW w:w="1578" w:type="dxa"/>
                  <w:tcBorders>
                    <w:top w:val="single" w:sz="4" w:space="0" w:color="000000"/>
                    <w:left w:val="single" w:sz="4" w:space="0" w:color="000000"/>
                    <w:bottom w:val="single" w:sz="4" w:space="0" w:color="000000"/>
                  </w:tcBorders>
                </w:tcPr>
                <w:p w:rsidR="00C60769" w:rsidRPr="00DE76F3" w:rsidRDefault="00C60769" w:rsidP="003E2CC7">
                  <w:pPr>
                    <w:snapToGrid w:val="0"/>
                    <w:jc w:val="both"/>
                    <w:rPr>
                      <w:rFonts w:ascii="Arial" w:hAnsi="Arial" w:cs="Arial"/>
                      <w:sz w:val="18"/>
                      <w:szCs w:val="18"/>
                    </w:rPr>
                  </w:pPr>
                </w:p>
              </w:tc>
              <w:tc>
                <w:tcPr>
                  <w:tcW w:w="1656"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p>
              </w:tc>
            </w:tr>
          </w:tbl>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b/>
                <w:sz w:val="18"/>
                <w:szCs w:val="18"/>
                <w:lang w:val="pt-BR"/>
              </w:rPr>
              <w:t>Valor Total do Item</w:t>
            </w:r>
            <w:r w:rsidRPr="00DE76F3">
              <w:rPr>
                <w:rFonts w:ascii="Arial" w:hAnsi="Arial" w:cs="Arial"/>
                <w:sz w:val="18"/>
                <w:szCs w:val="18"/>
                <w:lang w:val="pt-BR"/>
              </w:rPr>
              <w:t xml:space="preserve"> (em algarismo e por extenso). </w:t>
            </w:r>
          </w:p>
          <w:p w:rsidR="00C60769" w:rsidRPr="00DE76F3" w:rsidRDefault="00C60769" w:rsidP="003E2CC7">
            <w:pPr>
              <w:pStyle w:val="Corpodetexto"/>
              <w:rPr>
                <w:rFonts w:ascii="Arial" w:hAnsi="Arial" w:cs="Arial"/>
                <w:b/>
                <w:sz w:val="18"/>
                <w:szCs w:val="18"/>
              </w:rPr>
            </w:pPr>
            <w:r w:rsidRPr="00DE76F3">
              <w:rPr>
                <w:rFonts w:ascii="Arial" w:hAnsi="Arial" w:cs="Arial"/>
                <w:b/>
                <w:sz w:val="18"/>
                <w:szCs w:val="18"/>
              </w:rPr>
              <w:t>Para cada Item ofertado uma proposta em separado, individualizado, exemplo: ITEM N.º 02</w:t>
            </w:r>
          </w:p>
          <w:tbl>
            <w:tblPr>
              <w:tblW w:w="9892" w:type="dxa"/>
              <w:tblCellMar>
                <w:left w:w="70" w:type="dxa"/>
                <w:right w:w="70" w:type="dxa"/>
              </w:tblCellMar>
              <w:tblLook w:val="0000" w:firstRow="0" w:lastRow="0" w:firstColumn="0" w:lastColumn="0" w:noHBand="0" w:noVBand="0"/>
            </w:tblPr>
            <w:tblGrid>
              <w:gridCol w:w="1165"/>
              <w:gridCol w:w="2085"/>
              <w:gridCol w:w="795"/>
              <w:gridCol w:w="1060"/>
              <w:gridCol w:w="1462"/>
              <w:gridCol w:w="1620"/>
              <w:gridCol w:w="1705"/>
            </w:tblGrid>
            <w:tr w:rsidR="00C60769" w:rsidRPr="00DE76F3" w:rsidTr="003E2CC7">
              <w:tc>
                <w:tcPr>
                  <w:tcW w:w="1165"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Item (N.º)</w:t>
                  </w:r>
                </w:p>
              </w:tc>
              <w:tc>
                <w:tcPr>
                  <w:tcW w:w="2085"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 xml:space="preserve">Descrição do item </w:t>
                  </w:r>
                </w:p>
              </w:tc>
              <w:tc>
                <w:tcPr>
                  <w:tcW w:w="795"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Marca</w:t>
                  </w:r>
                </w:p>
              </w:tc>
              <w:tc>
                <w:tcPr>
                  <w:tcW w:w="1060"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 xml:space="preserve">Unidade   </w:t>
                  </w:r>
                </w:p>
              </w:tc>
              <w:tc>
                <w:tcPr>
                  <w:tcW w:w="1462"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 xml:space="preserve">Quantidade </w:t>
                  </w:r>
                </w:p>
              </w:tc>
              <w:tc>
                <w:tcPr>
                  <w:tcW w:w="1620" w:type="dxa"/>
                  <w:tcBorders>
                    <w:top w:val="single" w:sz="4" w:space="0" w:color="000000"/>
                    <w:left w:val="single" w:sz="4" w:space="0" w:color="000000"/>
                    <w:bottom w:val="single" w:sz="4" w:space="0" w:color="000000"/>
                  </w:tcBorders>
                </w:tcPr>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 xml:space="preserve">Preço unitário </w:t>
                  </w:r>
                </w:p>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(em algarismo)</w:t>
                  </w:r>
                </w:p>
              </w:tc>
              <w:tc>
                <w:tcPr>
                  <w:tcW w:w="1705"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Preço total (em algarismo)</w:t>
                  </w:r>
                </w:p>
              </w:tc>
            </w:tr>
            <w:tr w:rsidR="00C60769" w:rsidRPr="00DE76F3" w:rsidTr="003E2CC7">
              <w:tc>
                <w:tcPr>
                  <w:tcW w:w="1165"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p>
              </w:tc>
              <w:tc>
                <w:tcPr>
                  <w:tcW w:w="2085" w:type="dxa"/>
                  <w:tcBorders>
                    <w:top w:val="single" w:sz="4" w:space="0" w:color="000000"/>
                    <w:left w:val="single" w:sz="4" w:space="0" w:color="000000"/>
                    <w:bottom w:val="single" w:sz="4" w:space="0" w:color="000000"/>
                  </w:tcBorders>
                </w:tcPr>
                <w:p w:rsidR="00C60769" w:rsidRPr="00DE76F3" w:rsidRDefault="00C60769" w:rsidP="003E2CC7">
                  <w:pPr>
                    <w:snapToGrid w:val="0"/>
                    <w:rPr>
                      <w:rFonts w:ascii="Arial" w:hAnsi="Arial" w:cs="Arial"/>
                      <w:sz w:val="18"/>
                      <w:szCs w:val="18"/>
                    </w:rPr>
                  </w:pPr>
                </w:p>
              </w:tc>
              <w:tc>
                <w:tcPr>
                  <w:tcW w:w="795"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p>
              </w:tc>
              <w:tc>
                <w:tcPr>
                  <w:tcW w:w="1060" w:type="dxa"/>
                  <w:tcBorders>
                    <w:top w:val="single" w:sz="4" w:space="0" w:color="000000"/>
                    <w:left w:val="single" w:sz="4" w:space="0" w:color="000000"/>
                    <w:bottom w:val="single" w:sz="4" w:space="0" w:color="000000"/>
                  </w:tcBorders>
                </w:tcPr>
                <w:p w:rsidR="00C60769" w:rsidRPr="00DE76F3" w:rsidRDefault="00C60769" w:rsidP="003E2CC7">
                  <w:pPr>
                    <w:snapToGrid w:val="0"/>
                    <w:jc w:val="center"/>
                    <w:rPr>
                      <w:rFonts w:ascii="Arial" w:hAnsi="Arial" w:cs="Arial"/>
                      <w:sz w:val="18"/>
                      <w:szCs w:val="18"/>
                    </w:rPr>
                  </w:pPr>
                </w:p>
              </w:tc>
              <w:tc>
                <w:tcPr>
                  <w:tcW w:w="1462"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both"/>
                    <w:rPr>
                      <w:rFonts w:ascii="Arial" w:hAnsi="Arial" w:cs="Arial"/>
                      <w:sz w:val="18"/>
                      <w:szCs w:val="18"/>
                    </w:rPr>
                  </w:pPr>
                </w:p>
              </w:tc>
              <w:tc>
                <w:tcPr>
                  <w:tcW w:w="1620" w:type="dxa"/>
                  <w:tcBorders>
                    <w:top w:val="single" w:sz="4" w:space="0" w:color="000000"/>
                    <w:left w:val="single" w:sz="4" w:space="0" w:color="000000"/>
                    <w:bottom w:val="single" w:sz="4" w:space="0" w:color="000000"/>
                  </w:tcBorders>
                </w:tcPr>
                <w:p w:rsidR="00C60769" w:rsidRPr="00DE76F3" w:rsidRDefault="00C60769" w:rsidP="003E2CC7">
                  <w:pPr>
                    <w:snapToGrid w:val="0"/>
                    <w:jc w:val="both"/>
                    <w:rPr>
                      <w:rFonts w:ascii="Arial" w:hAnsi="Arial" w:cs="Arial"/>
                      <w:sz w:val="18"/>
                      <w:szCs w:val="18"/>
                    </w:rPr>
                  </w:pPr>
                </w:p>
              </w:tc>
              <w:tc>
                <w:tcPr>
                  <w:tcW w:w="1705"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p>
              </w:tc>
            </w:tr>
          </w:tbl>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b/>
                <w:sz w:val="18"/>
                <w:szCs w:val="18"/>
                <w:lang w:val="pt-BR"/>
              </w:rPr>
              <w:t>Valor Total do Item</w:t>
            </w:r>
            <w:r w:rsidRPr="00DE76F3">
              <w:rPr>
                <w:rFonts w:ascii="Arial" w:hAnsi="Arial" w:cs="Arial"/>
                <w:sz w:val="18"/>
                <w:szCs w:val="18"/>
                <w:lang w:val="pt-BR"/>
              </w:rPr>
              <w:t xml:space="preserve"> (em algarismo e por extenso). </w:t>
            </w:r>
          </w:p>
          <w:p w:rsidR="00C60769" w:rsidRPr="00DE76F3" w:rsidRDefault="00C60769" w:rsidP="003E2CC7">
            <w:pPr>
              <w:pStyle w:val="Recuodecorpodetexto"/>
              <w:ind w:left="0"/>
              <w:rPr>
                <w:rFonts w:ascii="Arial" w:hAnsi="Arial" w:cs="Arial"/>
                <w:sz w:val="18"/>
                <w:szCs w:val="18"/>
                <w:lang w:val="pt-BR"/>
              </w:rPr>
            </w:pPr>
            <w:r w:rsidRPr="00DE76F3">
              <w:rPr>
                <w:rFonts w:ascii="Arial" w:hAnsi="Arial" w:cs="Arial"/>
                <w:sz w:val="18"/>
                <w:szCs w:val="18"/>
                <w:lang w:val="pt-BR"/>
              </w:rPr>
              <w:t xml:space="preserve">* </w:t>
            </w:r>
            <w:r w:rsidRPr="00DE76F3">
              <w:rPr>
                <w:rFonts w:ascii="Arial" w:hAnsi="Arial" w:cs="Arial"/>
                <w:b/>
                <w:sz w:val="18"/>
                <w:szCs w:val="18"/>
                <w:lang w:val="pt-BR"/>
              </w:rPr>
              <w:t>Observações: inserir todas as propostas por Item conforme modelo acima, no envelope n.º01.</w:t>
            </w:r>
          </w:p>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sz w:val="18"/>
                <w:szCs w:val="18"/>
                <w:lang w:val="pt-BR"/>
              </w:rPr>
              <w:t>1 – Nos preços estão inclusos todos os custos básicos diretos, bem como quaisquer outros custos ou despesas que incidam ou venham a incidir direta ou indiretamente que porventura possam recair sobre o fornecimento.</w:t>
            </w:r>
          </w:p>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sz w:val="18"/>
                <w:szCs w:val="18"/>
                <w:lang w:val="pt-BR"/>
              </w:rPr>
              <w:t>2 – Declaramos que temos pleno conhecimento de todas as condições estabelecidas no, edital e anexos, bem como do local de execução ou entrega do objeto licitado, assim como concordamos com sua alteração, exclusão ou inclusão de outros locais dentro do perímetro urbano de Pedra Preta, consoante fixado, no contrato, na ordem de serviço ou instrumento equivalente.</w:t>
            </w:r>
          </w:p>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sz w:val="18"/>
                <w:szCs w:val="18"/>
                <w:lang w:val="pt-BR"/>
              </w:rPr>
              <w:t>3 – Declaramos que assumimos inteira e completa responsabilidade pela perfeita execução dos serviços ou entrega dos produtos, conforme condições estabelecidas no termo de referência, edital e anexos.</w:t>
            </w:r>
          </w:p>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sz w:val="18"/>
                <w:szCs w:val="18"/>
                <w:lang w:val="pt-BR"/>
              </w:rPr>
              <w:t>4 – Declaramos que possuímos total capacidade técnica para atendermos ao objeto solicitado.</w:t>
            </w:r>
          </w:p>
          <w:p w:rsidR="00C60769" w:rsidRPr="00DE76F3" w:rsidRDefault="00C60769" w:rsidP="003E2CC7">
            <w:pPr>
              <w:pStyle w:val="Recuodecorpodetexto"/>
              <w:ind w:left="0"/>
              <w:jc w:val="both"/>
              <w:rPr>
                <w:rFonts w:ascii="Arial" w:hAnsi="Arial" w:cs="Arial"/>
                <w:sz w:val="18"/>
                <w:szCs w:val="18"/>
                <w:lang w:val="pt-BR"/>
              </w:rPr>
            </w:pPr>
            <w:r w:rsidRPr="00DE76F3">
              <w:rPr>
                <w:rFonts w:ascii="Arial" w:hAnsi="Arial" w:cs="Arial"/>
                <w:sz w:val="18"/>
                <w:szCs w:val="18"/>
                <w:lang w:val="pt-BR"/>
              </w:rPr>
              <w:t>5 – O prazo de validade da proposta é de 60 (sessenta) dias corridos, contados da entrega dos envelopes “PROPOSTA DE PREÇOS”.</w:t>
            </w:r>
          </w:p>
          <w:p w:rsidR="00C60769" w:rsidRPr="00DE76F3" w:rsidRDefault="00C60769" w:rsidP="003E2CC7">
            <w:pPr>
              <w:pStyle w:val="Corpodetexto"/>
              <w:jc w:val="both"/>
              <w:rPr>
                <w:rFonts w:ascii="Arial" w:hAnsi="Arial" w:cs="Arial"/>
                <w:sz w:val="18"/>
                <w:szCs w:val="18"/>
              </w:rPr>
            </w:pPr>
            <w:r w:rsidRPr="00DE76F3">
              <w:rPr>
                <w:rFonts w:ascii="Arial" w:hAnsi="Arial" w:cs="Arial"/>
                <w:sz w:val="18"/>
                <w:szCs w:val="18"/>
              </w:rPr>
              <w:t>6 – O prazo de entrega do produto é</w:t>
            </w:r>
            <w:r w:rsidRPr="00DE76F3">
              <w:rPr>
                <w:rFonts w:ascii="Arial" w:hAnsi="Arial" w:cs="Arial"/>
                <w:b/>
                <w:sz w:val="18"/>
                <w:szCs w:val="18"/>
              </w:rPr>
              <w:t xml:space="preserve"> </w:t>
            </w:r>
            <w:r w:rsidRPr="00DE76F3">
              <w:rPr>
                <w:rFonts w:ascii="Arial" w:hAnsi="Arial" w:cs="Arial"/>
                <w:sz w:val="18"/>
                <w:szCs w:val="18"/>
              </w:rPr>
              <w:t>de acordo com o previsto contida no edital.</w:t>
            </w:r>
          </w:p>
          <w:p w:rsidR="00C60769" w:rsidRPr="00DE76F3" w:rsidRDefault="00C60769" w:rsidP="003E2CC7">
            <w:pPr>
              <w:ind w:left="426" w:hanging="426"/>
              <w:jc w:val="both"/>
              <w:rPr>
                <w:rFonts w:ascii="Arial" w:hAnsi="Arial" w:cs="Arial"/>
                <w:sz w:val="18"/>
                <w:szCs w:val="18"/>
              </w:rPr>
            </w:pPr>
            <w:r w:rsidRPr="00DE76F3">
              <w:rPr>
                <w:rFonts w:ascii="Arial" w:hAnsi="Arial" w:cs="Arial"/>
                <w:sz w:val="18"/>
                <w:szCs w:val="18"/>
              </w:rPr>
              <w:t>7 – Apresentamos, conforme exigido, nossos dados bancários:</w:t>
            </w:r>
          </w:p>
          <w:p w:rsidR="00C60769" w:rsidRPr="00DE76F3" w:rsidRDefault="00C60769" w:rsidP="003E2CC7">
            <w:pPr>
              <w:spacing w:line="360" w:lineRule="auto"/>
              <w:ind w:firstLine="284"/>
              <w:jc w:val="both"/>
              <w:rPr>
                <w:rFonts w:ascii="Arial" w:hAnsi="Arial" w:cs="Arial"/>
                <w:sz w:val="18"/>
                <w:szCs w:val="18"/>
              </w:rPr>
            </w:pPr>
          </w:p>
          <w:p w:rsidR="00C60769" w:rsidRPr="00DE76F3" w:rsidRDefault="00C60769" w:rsidP="003E2CC7">
            <w:pPr>
              <w:spacing w:line="360" w:lineRule="auto"/>
              <w:ind w:firstLine="284"/>
              <w:jc w:val="both"/>
              <w:rPr>
                <w:rFonts w:ascii="Arial" w:hAnsi="Arial" w:cs="Arial"/>
                <w:sz w:val="18"/>
                <w:szCs w:val="18"/>
              </w:rPr>
            </w:pPr>
            <w:r w:rsidRPr="00DE76F3">
              <w:rPr>
                <w:rFonts w:ascii="Arial" w:hAnsi="Arial" w:cs="Arial"/>
                <w:sz w:val="18"/>
                <w:szCs w:val="18"/>
              </w:rPr>
              <w:t>NOME DO BANCO ......................... N° ...............</w:t>
            </w:r>
          </w:p>
          <w:p w:rsidR="00C60769" w:rsidRPr="00DE76F3" w:rsidRDefault="00C60769" w:rsidP="003E2CC7">
            <w:pPr>
              <w:spacing w:line="360" w:lineRule="auto"/>
              <w:ind w:firstLine="284"/>
              <w:jc w:val="both"/>
              <w:rPr>
                <w:rFonts w:ascii="Arial" w:hAnsi="Arial" w:cs="Arial"/>
                <w:sz w:val="18"/>
                <w:szCs w:val="18"/>
              </w:rPr>
            </w:pPr>
            <w:r w:rsidRPr="00DE76F3">
              <w:rPr>
                <w:rFonts w:ascii="Arial" w:hAnsi="Arial" w:cs="Arial"/>
                <w:sz w:val="18"/>
                <w:szCs w:val="18"/>
              </w:rPr>
              <w:t>NOME DA AGÊNCIA ....................... N° ..............</w:t>
            </w:r>
          </w:p>
          <w:p w:rsidR="00C60769" w:rsidRPr="00DE76F3" w:rsidRDefault="00C60769" w:rsidP="003E2CC7">
            <w:pPr>
              <w:spacing w:line="360" w:lineRule="auto"/>
              <w:ind w:firstLine="284"/>
              <w:jc w:val="both"/>
              <w:rPr>
                <w:rFonts w:ascii="Arial" w:hAnsi="Arial" w:cs="Arial"/>
                <w:sz w:val="18"/>
                <w:szCs w:val="18"/>
              </w:rPr>
            </w:pPr>
            <w:r w:rsidRPr="00DE76F3">
              <w:rPr>
                <w:rFonts w:ascii="Arial" w:hAnsi="Arial" w:cs="Arial"/>
                <w:sz w:val="18"/>
                <w:szCs w:val="18"/>
              </w:rPr>
              <w:t>NÚMERO DA CONTA ..........................................</w:t>
            </w:r>
          </w:p>
          <w:p w:rsidR="00C60769" w:rsidRPr="00DE76F3" w:rsidRDefault="00C60769" w:rsidP="003E2CC7">
            <w:pPr>
              <w:spacing w:line="360" w:lineRule="auto"/>
              <w:ind w:firstLine="284"/>
              <w:jc w:val="both"/>
              <w:rPr>
                <w:rFonts w:ascii="Arial" w:hAnsi="Arial" w:cs="Arial"/>
                <w:sz w:val="18"/>
                <w:szCs w:val="18"/>
              </w:rPr>
            </w:pPr>
          </w:p>
          <w:p w:rsidR="00C60769" w:rsidRPr="00DE76F3" w:rsidRDefault="00C60769" w:rsidP="003E2CC7">
            <w:pPr>
              <w:pBdr>
                <w:bottom w:val="single" w:sz="12" w:space="1" w:color="auto"/>
              </w:pBdr>
              <w:jc w:val="both"/>
              <w:rPr>
                <w:rFonts w:ascii="Arial" w:hAnsi="Arial" w:cs="Arial"/>
                <w:sz w:val="18"/>
                <w:szCs w:val="18"/>
              </w:rPr>
            </w:pPr>
            <w:r w:rsidRPr="00DE76F3">
              <w:rPr>
                <w:rFonts w:ascii="Arial" w:hAnsi="Arial" w:cs="Arial"/>
                <w:sz w:val="18"/>
                <w:szCs w:val="18"/>
              </w:rPr>
              <w:t>local/data...........................................................................................................</w:t>
            </w:r>
          </w:p>
          <w:p w:rsidR="005F6FA5" w:rsidRDefault="005F6FA5" w:rsidP="003E2CC7">
            <w:pPr>
              <w:pBdr>
                <w:bottom w:val="single" w:sz="12" w:space="1" w:color="auto"/>
              </w:pBdr>
              <w:jc w:val="both"/>
              <w:rPr>
                <w:rFonts w:ascii="Arial" w:hAnsi="Arial" w:cs="Arial"/>
                <w:sz w:val="18"/>
                <w:szCs w:val="18"/>
              </w:rPr>
            </w:pPr>
          </w:p>
          <w:p w:rsidR="005F6FA5" w:rsidRDefault="005F6FA5" w:rsidP="003E2CC7">
            <w:pPr>
              <w:pBdr>
                <w:bottom w:val="single" w:sz="12" w:space="1" w:color="auto"/>
              </w:pBdr>
              <w:jc w:val="both"/>
              <w:rPr>
                <w:rFonts w:ascii="Arial" w:hAnsi="Arial" w:cs="Arial"/>
                <w:sz w:val="18"/>
                <w:szCs w:val="18"/>
              </w:rPr>
            </w:pPr>
          </w:p>
          <w:p w:rsidR="005F6FA5" w:rsidRDefault="005F6FA5" w:rsidP="003E2CC7">
            <w:pPr>
              <w:pBdr>
                <w:bottom w:val="single" w:sz="12" w:space="1" w:color="auto"/>
              </w:pBdr>
              <w:jc w:val="both"/>
              <w:rPr>
                <w:rFonts w:ascii="Arial" w:hAnsi="Arial" w:cs="Arial"/>
                <w:sz w:val="18"/>
                <w:szCs w:val="18"/>
              </w:rPr>
            </w:pPr>
          </w:p>
          <w:p w:rsidR="005F6FA5" w:rsidRDefault="005F6FA5" w:rsidP="003E2CC7">
            <w:pPr>
              <w:pBdr>
                <w:bottom w:val="single" w:sz="12" w:space="1" w:color="auto"/>
              </w:pBdr>
              <w:jc w:val="both"/>
              <w:rPr>
                <w:rFonts w:ascii="Arial" w:hAnsi="Arial" w:cs="Arial"/>
                <w:sz w:val="18"/>
                <w:szCs w:val="18"/>
              </w:rPr>
            </w:pPr>
          </w:p>
          <w:p w:rsidR="00C60769" w:rsidRPr="00DE76F3" w:rsidRDefault="00C60769" w:rsidP="003E2CC7">
            <w:pPr>
              <w:pBdr>
                <w:bottom w:val="single" w:sz="12" w:space="1" w:color="auto"/>
              </w:pBdr>
              <w:jc w:val="both"/>
              <w:rPr>
                <w:rFonts w:ascii="Arial" w:hAnsi="Arial" w:cs="Arial"/>
                <w:sz w:val="18"/>
                <w:szCs w:val="18"/>
              </w:rPr>
            </w:pPr>
          </w:p>
          <w:p w:rsidR="00C60769" w:rsidRPr="00DE76F3" w:rsidRDefault="00C60769" w:rsidP="003E2CC7">
            <w:pPr>
              <w:jc w:val="center"/>
              <w:rPr>
                <w:rFonts w:ascii="Arial" w:hAnsi="Arial" w:cs="Arial"/>
                <w:sz w:val="18"/>
                <w:szCs w:val="18"/>
              </w:rPr>
            </w:pPr>
            <w:r w:rsidRPr="00DE76F3">
              <w:rPr>
                <w:rFonts w:ascii="Arial" w:hAnsi="Arial" w:cs="Arial"/>
                <w:sz w:val="18"/>
                <w:szCs w:val="18"/>
              </w:rPr>
              <w:t>(Assinatura do Representante Legal pela Empresa)</w:t>
            </w:r>
          </w:p>
          <w:p w:rsidR="00C60769" w:rsidRPr="00DE76F3" w:rsidRDefault="00C60769" w:rsidP="003E2CC7">
            <w:pPr>
              <w:jc w:val="center"/>
              <w:rPr>
                <w:rFonts w:ascii="Arial" w:hAnsi="Arial" w:cs="Arial"/>
                <w:b/>
                <w:bCs/>
                <w:sz w:val="18"/>
                <w:szCs w:val="18"/>
              </w:rPr>
            </w:pPr>
            <w:r w:rsidRPr="00DE76F3">
              <w:rPr>
                <w:rFonts w:ascii="Arial" w:hAnsi="Arial" w:cs="Arial"/>
                <w:sz w:val="18"/>
                <w:szCs w:val="18"/>
              </w:rPr>
              <w:t>Nome/Cargo e Carimbo CNPJ</w:t>
            </w:r>
          </w:p>
          <w:p w:rsidR="009B52BF" w:rsidRDefault="009B52BF" w:rsidP="003E2CC7">
            <w:pPr>
              <w:autoSpaceDE w:val="0"/>
              <w:autoSpaceDN w:val="0"/>
              <w:adjustRightInd w:val="0"/>
              <w:jc w:val="both"/>
              <w:rPr>
                <w:rFonts w:ascii="Arial" w:hAnsi="Arial" w:cs="Arial"/>
                <w:b/>
                <w:bCs/>
                <w:sz w:val="18"/>
                <w:szCs w:val="18"/>
              </w:rPr>
            </w:pPr>
          </w:p>
          <w:p w:rsidR="00073466" w:rsidRDefault="00073466" w:rsidP="003E2CC7">
            <w:pPr>
              <w:autoSpaceDE w:val="0"/>
              <w:autoSpaceDN w:val="0"/>
              <w:adjustRightInd w:val="0"/>
              <w:jc w:val="both"/>
              <w:rPr>
                <w:rFonts w:ascii="Arial" w:hAnsi="Arial" w:cs="Arial"/>
                <w:b/>
                <w:bCs/>
                <w:sz w:val="18"/>
                <w:szCs w:val="18"/>
              </w:rPr>
            </w:pPr>
          </w:p>
          <w:p w:rsidR="00073466" w:rsidRDefault="00073466" w:rsidP="003E2CC7">
            <w:pPr>
              <w:autoSpaceDE w:val="0"/>
              <w:autoSpaceDN w:val="0"/>
              <w:adjustRightInd w:val="0"/>
              <w:jc w:val="both"/>
              <w:rPr>
                <w:rFonts w:ascii="Arial" w:hAnsi="Arial" w:cs="Arial"/>
                <w:b/>
                <w:bCs/>
                <w:sz w:val="18"/>
                <w:szCs w:val="18"/>
              </w:rPr>
            </w:pPr>
          </w:p>
          <w:p w:rsidR="00BA70CF" w:rsidRDefault="00BA70CF" w:rsidP="003E2CC7">
            <w:pPr>
              <w:autoSpaceDE w:val="0"/>
              <w:autoSpaceDN w:val="0"/>
              <w:adjustRightInd w:val="0"/>
              <w:jc w:val="both"/>
              <w:rPr>
                <w:rFonts w:ascii="Arial" w:hAnsi="Arial" w:cs="Arial"/>
                <w:b/>
                <w:bCs/>
                <w:sz w:val="18"/>
                <w:szCs w:val="18"/>
              </w:rPr>
            </w:pPr>
          </w:p>
          <w:p w:rsidR="00073466" w:rsidRDefault="00073466" w:rsidP="003E2CC7">
            <w:pPr>
              <w:autoSpaceDE w:val="0"/>
              <w:autoSpaceDN w:val="0"/>
              <w:adjustRightInd w:val="0"/>
              <w:jc w:val="both"/>
              <w:rPr>
                <w:rFonts w:ascii="Arial" w:hAnsi="Arial" w:cs="Arial"/>
                <w:b/>
                <w:bCs/>
                <w:sz w:val="18"/>
                <w:szCs w:val="18"/>
              </w:rPr>
            </w:pPr>
          </w:p>
          <w:p w:rsidR="002914E4" w:rsidRDefault="002914E4" w:rsidP="003E2CC7">
            <w:pPr>
              <w:autoSpaceDE w:val="0"/>
              <w:autoSpaceDN w:val="0"/>
              <w:adjustRightInd w:val="0"/>
              <w:jc w:val="both"/>
              <w:rPr>
                <w:rFonts w:ascii="Arial" w:hAnsi="Arial" w:cs="Arial"/>
                <w:b/>
                <w:bCs/>
                <w:sz w:val="18"/>
                <w:szCs w:val="18"/>
              </w:rPr>
            </w:pPr>
          </w:p>
          <w:p w:rsidR="00064D65" w:rsidRPr="00DE76F3" w:rsidRDefault="00064D65" w:rsidP="003E2CC7">
            <w:pPr>
              <w:autoSpaceDE w:val="0"/>
              <w:autoSpaceDN w:val="0"/>
              <w:adjustRightInd w:val="0"/>
              <w:jc w:val="both"/>
              <w:rPr>
                <w:rFonts w:ascii="Arial" w:hAnsi="Arial" w:cs="Arial"/>
                <w:b/>
                <w:bCs/>
                <w:sz w:val="18"/>
                <w:szCs w:val="18"/>
              </w:rPr>
            </w:pPr>
          </w:p>
        </w:tc>
      </w:tr>
      <w:tr w:rsidR="00C60769" w:rsidRPr="00DE76F3" w:rsidTr="0091421D">
        <w:trPr>
          <w:gridBefore w:val="1"/>
          <w:gridAfter w:val="1"/>
          <w:wBefore w:w="92" w:type="dxa"/>
          <w:wAfter w:w="10" w:type="dxa"/>
        </w:trPr>
        <w:tc>
          <w:tcPr>
            <w:tcW w:w="9751" w:type="dxa"/>
          </w:tcPr>
          <w:p w:rsidR="004C2EA0" w:rsidRDefault="004C2EA0" w:rsidP="005F6FA5">
            <w:pPr>
              <w:tabs>
                <w:tab w:val="left" w:pos="8576"/>
                <w:tab w:val="left" w:pos="10419"/>
              </w:tabs>
              <w:rPr>
                <w:rFonts w:ascii="Arial" w:hAnsi="Arial" w:cs="Arial"/>
                <w:b/>
                <w:color w:val="000000"/>
                <w:sz w:val="18"/>
                <w:szCs w:val="18"/>
              </w:rPr>
            </w:pPr>
          </w:p>
          <w:p w:rsidR="007250F5" w:rsidRDefault="007250F5" w:rsidP="003E2CC7">
            <w:pPr>
              <w:tabs>
                <w:tab w:val="left" w:pos="8576"/>
                <w:tab w:val="left" w:pos="10419"/>
              </w:tabs>
              <w:jc w:val="center"/>
              <w:rPr>
                <w:rFonts w:ascii="Arial" w:hAnsi="Arial" w:cs="Arial"/>
                <w:b/>
                <w:color w:val="000000"/>
                <w:sz w:val="18"/>
                <w:szCs w:val="18"/>
              </w:rPr>
            </w:pPr>
          </w:p>
          <w:p w:rsidR="00C60769" w:rsidRPr="00DE76F3" w:rsidRDefault="00C60769" w:rsidP="003E2CC7">
            <w:pPr>
              <w:tabs>
                <w:tab w:val="left" w:pos="8576"/>
                <w:tab w:val="left" w:pos="10419"/>
              </w:tabs>
              <w:jc w:val="center"/>
              <w:rPr>
                <w:rFonts w:ascii="Arial" w:hAnsi="Arial" w:cs="Arial"/>
                <w:b/>
                <w:color w:val="000000"/>
                <w:sz w:val="18"/>
                <w:szCs w:val="18"/>
              </w:rPr>
            </w:pPr>
            <w:r w:rsidRPr="00DE76F3">
              <w:rPr>
                <w:rFonts w:ascii="Arial" w:hAnsi="Arial" w:cs="Arial"/>
                <w:b/>
                <w:color w:val="000000"/>
                <w:sz w:val="18"/>
                <w:szCs w:val="18"/>
              </w:rPr>
              <w:t>PAPEL TIMBRADO DA EMPRESA LICITANTE</w:t>
            </w:r>
          </w:p>
          <w:p w:rsidR="00C60769" w:rsidRPr="00DE76F3" w:rsidRDefault="00C60769" w:rsidP="003E2CC7">
            <w:pPr>
              <w:pStyle w:val="Ttulo2"/>
              <w:rPr>
                <w:rFonts w:cs="Arial"/>
                <w:sz w:val="18"/>
                <w:szCs w:val="18"/>
                <w:lang w:eastAsia="x-none"/>
              </w:rPr>
            </w:pPr>
            <w:r w:rsidRPr="00DE76F3">
              <w:rPr>
                <w:rFonts w:cs="Arial"/>
                <w:sz w:val="18"/>
                <w:szCs w:val="18"/>
              </w:rPr>
              <w:t>ANEXO I</w:t>
            </w:r>
            <w:r w:rsidRPr="00DE76F3">
              <w:rPr>
                <w:rFonts w:cs="Arial"/>
                <w:sz w:val="18"/>
                <w:szCs w:val="18"/>
                <w:lang w:eastAsia="x-none"/>
              </w:rPr>
              <w:t>I</w:t>
            </w:r>
          </w:p>
          <w:p w:rsidR="00C60769" w:rsidRPr="00DE76F3" w:rsidRDefault="00C60769" w:rsidP="003E2CC7">
            <w:pPr>
              <w:jc w:val="center"/>
              <w:rPr>
                <w:rFonts w:ascii="Arial" w:hAnsi="Arial" w:cs="Arial"/>
                <w:b/>
                <w:sz w:val="18"/>
                <w:szCs w:val="18"/>
              </w:rPr>
            </w:pPr>
            <w:r w:rsidRPr="00DE76F3">
              <w:rPr>
                <w:rFonts w:ascii="Arial" w:hAnsi="Arial" w:cs="Arial"/>
                <w:b/>
                <w:sz w:val="18"/>
                <w:szCs w:val="18"/>
              </w:rPr>
              <w:t>CARTA DE CREDENCIAMENTO.</w:t>
            </w:r>
          </w:p>
          <w:p w:rsidR="00C60769" w:rsidRPr="00DE76F3" w:rsidRDefault="00C60769" w:rsidP="003E2CC7">
            <w:pPr>
              <w:autoSpaceDE w:val="0"/>
              <w:autoSpaceDN w:val="0"/>
              <w:adjustRightInd w:val="0"/>
              <w:jc w:val="center"/>
              <w:rPr>
                <w:rFonts w:ascii="Arial" w:hAnsi="Arial" w:cs="Arial"/>
                <w:b/>
                <w:bCs/>
                <w:sz w:val="18"/>
                <w:szCs w:val="18"/>
              </w:rPr>
            </w:pPr>
            <w:r w:rsidRPr="00DE76F3">
              <w:rPr>
                <w:rFonts w:ascii="Arial" w:hAnsi="Arial" w:cs="Arial"/>
                <w:b/>
                <w:bCs/>
                <w:sz w:val="18"/>
                <w:szCs w:val="18"/>
              </w:rPr>
              <w:t>DECLARAÇÃO DE PLENO ATENDIMENTO AO EDITAL.</w:t>
            </w:r>
          </w:p>
          <w:p w:rsidR="00C60769" w:rsidRPr="00DE76F3" w:rsidRDefault="00C60769" w:rsidP="003E2CC7">
            <w:pPr>
              <w:tabs>
                <w:tab w:val="left" w:pos="8576"/>
                <w:tab w:val="left" w:pos="10419"/>
              </w:tabs>
              <w:jc w:val="center"/>
              <w:rPr>
                <w:rFonts w:ascii="Arial" w:hAnsi="Arial" w:cs="Arial"/>
                <w:b/>
                <w:sz w:val="18"/>
                <w:szCs w:val="18"/>
              </w:rPr>
            </w:pPr>
            <w:r w:rsidRPr="00DE76F3">
              <w:rPr>
                <w:rFonts w:ascii="Arial" w:hAnsi="Arial" w:cs="Arial"/>
                <w:b/>
                <w:sz w:val="18"/>
                <w:szCs w:val="18"/>
              </w:rPr>
              <w:t xml:space="preserve">DECLARAÇÃO DE BENEFICIÁRIA DA LEI COMPLEMENTAR N.º 123, DE 2006 </w:t>
            </w:r>
          </w:p>
          <w:p w:rsidR="00C60769" w:rsidRPr="00DE76F3" w:rsidRDefault="00C60769" w:rsidP="003E2CC7">
            <w:pPr>
              <w:tabs>
                <w:tab w:val="left" w:pos="8576"/>
                <w:tab w:val="left" w:pos="10419"/>
              </w:tabs>
              <w:ind w:right="427"/>
              <w:jc w:val="both"/>
              <w:rPr>
                <w:rFonts w:ascii="Arial" w:hAnsi="Arial" w:cs="Arial"/>
                <w:color w:val="000000"/>
                <w:sz w:val="18"/>
                <w:szCs w:val="18"/>
              </w:rPr>
            </w:pPr>
          </w:p>
          <w:p w:rsidR="00C60769" w:rsidRPr="00DE76F3" w:rsidRDefault="00C60769" w:rsidP="003E2CC7">
            <w:pPr>
              <w:tabs>
                <w:tab w:val="left" w:pos="8576"/>
                <w:tab w:val="left" w:pos="10419"/>
              </w:tabs>
              <w:ind w:right="427"/>
              <w:jc w:val="both"/>
              <w:rPr>
                <w:rFonts w:ascii="Arial" w:hAnsi="Arial" w:cs="Arial"/>
                <w:b/>
                <w:color w:val="000000"/>
                <w:sz w:val="18"/>
                <w:szCs w:val="18"/>
                <w:u w:val="single"/>
              </w:rPr>
            </w:pPr>
            <w:r w:rsidRPr="00DE76F3">
              <w:rPr>
                <w:rFonts w:ascii="Arial" w:hAnsi="Arial" w:cs="Arial"/>
                <w:b/>
                <w:color w:val="000000"/>
                <w:sz w:val="18"/>
                <w:szCs w:val="18"/>
                <w:u w:val="single"/>
              </w:rPr>
              <w:t>MODELO AOS PROPONENTES BENEFIÁRIOS DA LEI 123/2006</w:t>
            </w:r>
          </w:p>
          <w:p w:rsidR="00C60769" w:rsidRPr="00DE76F3" w:rsidRDefault="00C60769" w:rsidP="003E2CC7">
            <w:pPr>
              <w:jc w:val="both"/>
              <w:rPr>
                <w:rFonts w:ascii="Arial" w:hAnsi="Arial" w:cs="Arial"/>
                <w:sz w:val="18"/>
                <w:szCs w:val="18"/>
              </w:rPr>
            </w:pPr>
            <w:r w:rsidRPr="00DE76F3">
              <w:rPr>
                <w:rFonts w:ascii="Arial" w:hAnsi="Arial" w:cs="Arial"/>
                <w:sz w:val="18"/>
                <w:szCs w:val="18"/>
              </w:rPr>
              <w:t>À</w:t>
            </w:r>
          </w:p>
          <w:p w:rsidR="00C60769" w:rsidRPr="00DE76F3" w:rsidRDefault="00C60769" w:rsidP="003E2CC7">
            <w:pPr>
              <w:jc w:val="both"/>
              <w:rPr>
                <w:rFonts w:ascii="Arial" w:hAnsi="Arial" w:cs="Arial"/>
                <w:sz w:val="18"/>
                <w:szCs w:val="18"/>
              </w:rPr>
            </w:pPr>
            <w:r w:rsidRPr="00DE76F3">
              <w:rPr>
                <w:rFonts w:ascii="Arial" w:hAnsi="Arial" w:cs="Arial"/>
                <w:sz w:val="18"/>
                <w:szCs w:val="18"/>
              </w:rPr>
              <w:t>PREFEITURA MUNICIPAL DE PEDRA PRETA-MT.</w:t>
            </w:r>
          </w:p>
          <w:p w:rsidR="00C60769" w:rsidRPr="00DE76F3" w:rsidRDefault="00C60769" w:rsidP="003E2CC7">
            <w:pPr>
              <w:jc w:val="both"/>
              <w:rPr>
                <w:rFonts w:ascii="Arial" w:hAnsi="Arial" w:cs="Arial"/>
                <w:sz w:val="18"/>
                <w:szCs w:val="18"/>
              </w:rPr>
            </w:pPr>
            <w:r w:rsidRPr="00DE76F3">
              <w:rPr>
                <w:rFonts w:ascii="Arial" w:hAnsi="Arial" w:cs="Arial"/>
                <w:sz w:val="18"/>
                <w:szCs w:val="18"/>
              </w:rPr>
              <w:t>REF.: EDITAL DE L</w:t>
            </w:r>
            <w:r w:rsidR="001210CE">
              <w:rPr>
                <w:rFonts w:ascii="Arial" w:hAnsi="Arial" w:cs="Arial"/>
                <w:sz w:val="18"/>
                <w:szCs w:val="18"/>
              </w:rPr>
              <w:t xml:space="preserve">ICITAÇÃO - </w:t>
            </w:r>
            <w:r w:rsidR="009F6790">
              <w:rPr>
                <w:rFonts w:ascii="Arial" w:hAnsi="Arial" w:cs="Arial"/>
                <w:sz w:val="18"/>
                <w:szCs w:val="18"/>
              </w:rPr>
              <w:t>MODALIDADE PREGÃO 012/2021</w:t>
            </w:r>
            <w:r w:rsidRPr="00DE76F3">
              <w:rPr>
                <w:rFonts w:ascii="Arial" w:hAnsi="Arial" w:cs="Arial"/>
                <w:sz w:val="18"/>
                <w:szCs w:val="18"/>
              </w:rPr>
              <w:t>.</w:t>
            </w:r>
          </w:p>
          <w:p w:rsidR="00C60769" w:rsidRPr="00DE76F3" w:rsidRDefault="00C60769" w:rsidP="003E2CC7">
            <w:pPr>
              <w:jc w:val="both"/>
              <w:rPr>
                <w:rFonts w:ascii="Arial" w:hAnsi="Arial" w:cs="Arial"/>
                <w:sz w:val="18"/>
                <w:szCs w:val="18"/>
              </w:rPr>
            </w:pPr>
            <w:r w:rsidRPr="00DE76F3">
              <w:rPr>
                <w:rFonts w:ascii="Arial" w:hAnsi="Arial" w:cs="Arial"/>
                <w:sz w:val="18"/>
                <w:szCs w:val="18"/>
              </w:rPr>
              <w:t>TIPO MENOR PREÇO POR ITEM.</w:t>
            </w:r>
          </w:p>
          <w:p w:rsidR="00C60769" w:rsidRPr="00DE76F3" w:rsidRDefault="00C60769" w:rsidP="003E2CC7">
            <w:pPr>
              <w:jc w:val="both"/>
              <w:rPr>
                <w:rFonts w:ascii="Arial" w:hAnsi="Arial" w:cs="Arial"/>
                <w:b/>
                <w:sz w:val="18"/>
                <w:szCs w:val="18"/>
              </w:rPr>
            </w:pPr>
          </w:p>
          <w:p w:rsidR="00C60769" w:rsidRPr="00DE76F3" w:rsidRDefault="00C60769" w:rsidP="003E2CC7">
            <w:pPr>
              <w:autoSpaceDE w:val="0"/>
              <w:autoSpaceDN w:val="0"/>
              <w:adjustRightInd w:val="0"/>
              <w:ind w:firstLine="902"/>
              <w:jc w:val="both"/>
              <w:rPr>
                <w:rFonts w:ascii="Arial" w:hAnsi="Arial" w:cs="Arial"/>
                <w:b/>
                <w:color w:val="000000"/>
                <w:sz w:val="18"/>
                <w:szCs w:val="18"/>
              </w:rPr>
            </w:pPr>
            <w:r w:rsidRPr="00DE76F3">
              <w:rPr>
                <w:rFonts w:ascii="Arial" w:hAnsi="Arial" w:cs="Arial"/>
                <w:sz w:val="18"/>
                <w:szCs w:val="18"/>
              </w:rPr>
              <w:t xml:space="preserve">(Razão Social da Licitante) ____________________, inscrita no CNPJ/MF sob o n.º __________, sediada à_____________________________________________, por intermédio de seu representante legal o(a) Sr(a)__________________________, portador(a) da Carteira de Identidade n.º_________________ e do CPF n.º__________________, </w:t>
            </w:r>
            <w:r w:rsidRPr="00DE76F3">
              <w:rPr>
                <w:rFonts w:ascii="Arial" w:hAnsi="Arial" w:cs="Arial"/>
                <w:b/>
                <w:sz w:val="18"/>
                <w:szCs w:val="18"/>
              </w:rPr>
              <w:t>declara como nosso representante legal</w:t>
            </w:r>
            <w:r w:rsidRPr="00DE76F3">
              <w:rPr>
                <w:rFonts w:ascii="Arial" w:hAnsi="Arial" w:cs="Arial"/>
                <w:sz w:val="18"/>
                <w:szCs w:val="18"/>
              </w:rPr>
              <w:t xml:space="preserve"> na Licitação em referência, o (a) Sr. (a) _____________________, com poderes para rubricar a documentação de Habilitação e das Propostas, manifestar, dar lances verbais, prestar todos os esclarecimentos à nossa Proposta, interpor recursos, desistir de prazos e recursos, enfim, praticar todos os atos necessários ao fiel cumprimento do presente Credenciamento.</w:t>
            </w:r>
            <w:r w:rsidRPr="00DE76F3">
              <w:rPr>
                <w:rFonts w:ascii="Arial" w:hAnsi="Arial" w:cs="Arial"/>
                <w:b/>
                <w:color w:val="000000"/>
                <w:sz w:val="18"/>
                <w:szCs w:val="18"/>
              </w:rPr>
              <w:t xml:space="preserve">(No caso de indicar representante). </w:t>
            </w:r>
          </w:p>
          <w:p w:rsidR="00C60769" w:rsidRPr="00DE76F3" w:rsidRDefault="00C60769" w:rsidP="003E2CC7">
            <w:pPr>
              <w:autoSpaceDE w:val="0"/>
              <w:autoSpaceDN w:val="0"/>
              <w:adjustRightInd w:val="0"/>
              <w:ind w:firstLine="900"/>
              <w:jc w:val="both"/>
              <w:rPr>
                <w:rFonts w:ascii="Arial" w:hAnsi="Arial" w:cs="Arial"/>
                <w:sz w:val="18"/>
                <w:szCs w:val="18"/>
              </w:rPr>
            </w:pPr>
          </w:p>
          <w:p w:rsidR="00C60769" w:rsidRPr="00DE76F3" w:rsidRDefault="00C60769" w:rsidP="003E2CC7">
            <w:pPr>
              <w:autoSpaceDE w:val="0"/>
              <w:autoSpaceDN w:val="0"/>
              <w:adjustRightInd w:val="0"/>
              <w:ind w:firstLine="900"/>
              <w:jc w:val="both"/>
              <w:rPr>
                <w:rFonts w:ascii="Arial" w:hAnsi="Arial" w:cs="Arial"/>
                <w:sz w:val="18"/>
                <w:szCs w:val="18"/>
              </w:rPr>
            </w:pPr>
            <w:r w:rsidRPr="00DE76F3">
              <w:rPr>
                <w:rFonts w:ascii="Arial" w:hAnsi="Arial" w:cs="Arial"/>
                <w:sz w:val="18"/>
                <w:szCs w:val="18"/>
              </w:rPr>
              <w:t xml:space="preserve">Declaramos, sob as penas da lei, que nossa empresa não incorre em quaisquer das seguintes situações: </w:t>
            </w:r>
          </w:p>
          <w:p w:rsidR="00C60769" w:rsidRPr="00DE76F3" w:rsidRDefault="00C60769" w:rsidP="003E2CC7">
            <w:pPr>
              <w:autoSpaceDE w:val="0"/>
              <w:autoSpaceDN w:val="0"/>
              <w:adjustRightInd w:val="0"/>
              <w:ind w:firstLine="851"/>
              <w:rPr>
                <w:rFonts w:ascii="Arial" w:hAnsi="Arial" w:cs="Arial"/>
                <w:sz w:val="18"/>
                <w:szCs w:val="18"/>
              </w:rPr>
            </w:pPr>
            <w:r w:rsidRPr="00DE76F3">
              <w:rPr>
                <w:rFonts w:ascii="Arial" w:hAnsi="Arial" w:cs="Arial"/>
                <w:sz w:val="18"/>
                <w:szCs w:val="18"/>
              </w:rPr>
              <w:t>a) Não foi declarada inidônea junto ao município de Pedra Preta;</w:t>
            </w:r>
          </w:p>
          <w:p w:rsidR="00C60769" w:rsidRPr="00DE76F3" w:rsidRDefault="00C60769" w:rsidP="003E2CC7">
            <w:pPr>
              <w:autoSpaceDE w:val="0"/>
              <w:autoSpaceDN w:val="0"/>
              <w:adjustRightInd w:val="0"/>
              <w:ind w:firstLine="851"/>
              <w:jc w:val="both"/>
              <w:rPr>
                <w:rFonts w:ascii="Arial" w:hAnsi="Arial" w:cs="Arial"/>
                <w:sz w:val="18"/>
                <w:szCs w:val="18"/>
              </w:rPr>
            </w:pPr>
            <w:r w:rsidRPr="00DE76F3">
              <w:rPr>
                <w:rFonts w:ascii="Arial" w:hAnsi="Arial" w:cs="Arial"/>
                <w:sz w:val="18"/>
                <w:szCs w:val="18"/>
              </w:rPr>
              <w:t>b) Não está suspensa de licitar e contratar com a Prefeitura Municipal de Pedra Preta;</w:t>
            </w:r>
          </w:p>
          <w:p w:rsidR="00C60769" w:rsidRPr="00DE76F3" w:rsidRDefault="00C60769" w:rsidP="003E2CC7">
            <w:pPr>
              <w:autoSpaceDE w:val="0"/>
              <w:autoSpaceDN w:val="0"/>
              <w:adjustRightInd w:val="0"/>
              <w:ind w:firstLine="851"/>
              <w:jc w:val="both"/>
              <w:rPr>
                <w:rFonts w:ascii="Arial" w:hAnsi="Arial" w:cs="Arial"/>
                <w:b/>
                <w:sz w:val="18"/>
                <w:szCs w:val="18"/>
              </w:rPr>
            </w:pPr>
            <w:r w:rsidRPr="00DE76F3">
              <w:rPr>
                <w:rFonts w:ascii="Arial" w:hAnsi="Arial" w:cs="Arial"/>
                <w:sz w:val="18"/>
                <w:szCs w:val="18"/>
              </w:rPr>
              <w:t>c) Não está Impedida de licitar, de acordo com o art. 9º da Lei Federal n. 8.666/93 e suas alterações. Nos termos do art. 55, inc. XIII da Lei n. 8.666/93 e suas alterações, comprometemo-nos a informar a ocorrência de fato superveniente impeditivo da habilitação e qualificação exigidas neste edital. Declara que, os serviços ofertados, serão realizados em conformidade com as exigências estabelecidas. Que nos termos do Inciso VII do artigo 4º da Lei n.º 10.520, de 2002, cumpri plenamente os requisitos de habilitação estabelecidos no referido Edital e seus anexos</w:t>
            </w:r>
            <w:r w:rsidRPr="00DE76F3">
              <w:rPr>
                <w:rFonts w:ascii="Arial" w:hAnsi="Arial" w:cs="Arial"/>
                <w:b/>
                <w:sz w:val="18"/>
                <w:szCs w:val="18"/>
              </w:rPr>
              <w:t xml:space="preserve">. </w:t>
            </w:r>
          </w:p>
          <w:p w:rsidR="00C60769" w:rsidRPr="00DE76F3" w:rsidRDefault="00C60769" w:rsidP="003E2CC7">
            <w:pPr>
              <w:autoSpaceDE w:val="0"/>
              <w:autoSpaceDN w:val="0"/>
              <w:adjustRightInd w:val="0"/>
              <w:ind w:firstLine="851"/>
              <w:jc w:val="both"/>
              <w:rPr>
                <w:rFonts w:ascii="Arial" w:hAnsi="Arial" w:cs="Arial"/>
                <w:sz w:val="18"/>
                <w:szCs w:val="18"/>
              </w:rPr>
            </w:pPr>
          </w:p>
          <w:p w:rsidR="00C60769" w:rsidRPr="00DE76F3" w:rsidRDefault="00C60769" w:rsidP="003E2CC7">
            <w:pPr>
              <w:autoSpaceDE w:val="0"/>
              <w:autoSpaceDN w:val="0"/>
              <w:adjustRightInd w:val="0"/>
              <w:ind w:firstLine="851"/>
              <w:jc w:val="both"/>
              <w:rPr>
                <w:rFonts w:ascii="Arial" w:hAnsi="Arial" w:cs="Arial"/>
                <w:b/>
                <w:color w:val="000000"/>
                <w:sz w:val="18"/>
                <w:szCs w:val="18"/>
              </w:rPr>
            </w:pPr>
            <w:r w:rsidRPr="00DE76F3">
              <w:rPr>
                <w:rFonts w:ascii="Arial" w:hAnsi="Arial" w:cs="Arial"/>
                <w:sz w:val="18"/>
                <w:szCs w:val="18"/>
              </w:rPr>
              <w:t xml:space="preserve">DECLARA, sob as sanções administrativas cabíveis e sob as penas da lei, que esta empresa, na presente data, é beneficiária da Lei Complementar n.º 123, de 2006. DECLARA ainda, que a empresa está excluída das vedações constantes do parágrafo 4º do art. 3º da Lei Complementar supracitada. </w:t>
            </w:r>
            <w:r w:rsidRPr="00DE76F3">
              <w:rPr>
                <w:rFonts w:ascii="Arial" w:hAnsi="Arial" w:cs="Arial"/>
                <w:b/>
                <w:color w:val="000000"/>
                <w:sz w:val="18"/>
                <w:szCs w:val="18"/>
              </w:rPr>
              <w:t>(E</w:t>
            </w:r>
            <w:r w:rsidRPr="00DE76F3">
              <w:rPr>
                <w:rFonts w:ascii="Arial" w:hAnsi="Arial" w:cs="Arial"/>
                <w:b/>
                <w:bCs/>
                <w:color w:val="000000"/>
                <w:sz w:val="18"/>
                <w:szCs w:val="18"/>
              </w:rPr>
              <w:t>mitida pelo contador da empresa devidamente acompanhada da certidão ou declaração simplificada expedida pela Junta Comercial</w:t>
            </w:r>
            <w:r w:rsidRPr="00DE76F3">
              <w:rPr>
                <w:rFonts w:ascii="Arial" w:hAnsi="Arial" w:cs="Arial"/>
                <w:b/>
                <w:color w:val="000000"/>
                <w:sz w:val="18"/>
                <w:szCs w:val="18"/>
              </w:rPr>
              <w:t xml:space="preserve">) </w:t>
            </w:r>
          </w:p>
          <w:p w:rsidR="00C60769" w:rsidRDefault="00C60769" w:rsidP="003E2CC7">
            <w:pPr>
              <w:autoSpaceDE w:val="0"/>
              <w:autoSpaceDN w:val="0"/>
              <w:adjustRightInd w:val="0"/>
              <w:spacing w:line="360" w:lineRule="auto"/>
              <w:ind w:firstLine="1080"/>
              <w:jc w:val="both"/>
              <w:rPr>
                <w:rFonts w:ascii="Arial" w:hAnsi="Arial" w:cs="Arial"/>
                <w:sz w:val="18"/>
                <w:szCs w:val="18"/>
              </w:rPr>
            </w:pPr>
          </w:p>
          <w:p w:rsidR="00E15AC0" w:rsidRPr="00DE76F3" w:rsidRDefault="00E15AC0" w:rsidP="003E2CC7">
            <w:pPr>
              <w:autoSpaceDE w:val="0"/>
              <w:autoSpaceDN w:val="0"/>
              <w:adjustRightInd w:val="0"/>
              <w:spacing w:line="360" w:lineRule="auto"/>
              <w:ind w:firstLine="1080"/>
              <w:jc w:val="both"/>
              <w:rPr>
                <w:rFonts w:ascii="Arial" w:hAnsi="Arial" w:cs="Arial"/>
                <w:sz w:val="18"/>
                <w:szCs w:val="18"/>
              </w:rPr>
            </w:pPr>
          </w:p>
          <w:p w:rsidR="00C60769" w:rsidRPr="00DE76F3" w:rsidRDefault="00C60769" w:rsidP="003E2CC7">
            <w:pPr>
              <w:autoSpaceDE w:val="0"/>
              <w:autoSpaceDN w:val="0"/>
              <w:adjustRightInd w:val="0"/>
              <w:spacing w:line="360" w:lineRule="auto"/>
              <w:ind w:firstLine="1080"/>
              <w:jc w:val="both"/>
              <w:rPr>
                <w:rFonts w:ascii="Arial" w:hAnsi="Arial" w:cs="Arial"/>
                <w:sz w:val="18"/>
                <w:szCs w:val="18"/>
              </w:rPr>
            </w:pPr>
            <w:r w:rsidRPr="00DE76F3">
              <w:rPr>
                <w:rFonts w:ascii="Arial" w:hAnsi="Arial" w:cs="Arial"/>
                <w:sz w:val="18"/>
                <w:szCs w:val="18"/>
              </w:rPr>
              <w:t>Por ser verdade assino o presente.</w:t>
            </w:r>
          </w:p>
          <w:p w:rsidR="00C60769" w:rsidRPr="00DE76F3" w:rsidRDefault="00C60769" w:rsidP="003E2CC7">
            <w:pPr>
              <w:autoSpaceDE w:val="0"/>
              <w:autoSpaceDN w:val="0"/>
              <w:adjustRightInd w:val="0"/>
              <w:ind w:left="851"/>
              <w:rPr>
                <w:rFonts w:ascii="Arial" w:hAnsi="Arial" w:cs="Arial"/>
                <w:sz w:val="18"/>
                <w:szCs w:val="18"/>
              </w:rPr>
            </w:pPr>
            <w:r w:rsidRPr="00DE76F3">
              <w:rPr>
                <w:rFonts w:ascii="Arial" w:hAnsi="Arial" w:cs="Arial"/>
                <w:sz w:val="18"/>
                <w:szCs w:val="18"/>
              </w:rPr>
              <w:t>__________________, ______</w:t>
            </w:r>
            <w:r w:rsidR="009F6790">
              <w:rPr>
                <w:rFonts w:ascii="Arial" w:hAnsi="Arial" w:cs="Arial"/>
                <w:sz w:val="18"/>
                <w:szCs w:val="18"/>
              </w:rPr>
              <w:t>_ de ___________________ de 2021</w:t>
            </w:r>
            <w:r w:rsidRPr="00DE76F3">
              <w:rPr>
                <w:rFonts w:ascii="Arial" w:hAnsi="Arial" w:cs="Arial"/>
                <w:sz w:val="18"/>
                <w:szCs w:val="18"/>
              </w:rPr>
              <w:t>.</w:t>
            </w:r>
          </w:p>
          <w:p w:rsidR="00C60769" w:rsidRPr="00DE76F3" w:rsidRDefault="00C60769" w:rsidP="003E2CC7">
            <w:pPr>
              <w:autoSpaceDE w:val="0"/>
              <w:autoSpaceDN w:val="0"/>
              <w:adjustRightInd w:val="0"/>
              <w:ind w:left="851"/>
              <w:rPr>
                <w:rFonts w:ascii="Arial" w:hAnsi="Arial" w:cs="Arial"/>
                <w:sz w:val="18"/>
                <w:szCs w:val="18"/>
              </w:rPr>
            </w:pPr>
          </w:p>
          <w:p w:rsidR="00C60769" w:rsidRPr="00DE76F3" w:rsidRDefault="00C60769" w:rsidP="003E2CC7">
            <w:pPr>
              <w:autoSpaceDE w:val="0"/>
              <w:autoSpaceDN w:val="0"/>
              <w:adjustRightInd w:val="0"/>
              <w:jc w:val="center"/>
              <w:rPr>
                <w:rFonts w:ascii="Arial" w:hAnsi="Arial" w:cs="Arial"/>
                <w:color w:val="000000"/>
                <w:sz w:val="18"/>
                <w:szCs w:val="18"/>
              </w:rPr>
            </w:pPr>
            <w:r w:rsidRPr="00DE76F3">
              <w:rPr>
                <w:rFonts w:ascii="Arial" w:hAnsi="Arial" w:cs="Arial"/>
                <w:color w:val="000000"/>
                <w:sz w:val="18"/>
                <w:szCs w:val="18"/>
              </w:rPr>
              <w:t xml:space="preserve">Assinatura do Representante Legal da empresa </w:t>
            </w:r>
            <w:r w:rsidRPr="00DE76F3">
              <w:rPr>
                <w:rFonts w:ascii="Arial" w:hAnsi="Arial" w:cs="Arial"/>
                <w:b/>
                <w:sz w:val="18"/>
                <w:szCs w:val="18"/>
              </w:rPr>
              <w:t>com firma reconhecida</w:t>
            </w:r>
            <w:r w:rsidRPr="00DE76F3">
              <w:rPr>
                <w:rFonts w:ascii="Arial" w:hAnsi="Arial" w:cs="Arial"/>
                <w:color w:val="000000"/>
                <w:sz w:val="18"/>
                <w:szCs w:val="18"/>
              </w:rPr>
              <w:t xml:space="preserve"> </w:t>
            </w:r>
          </w:p>
          <w:p w:rsidR="00C60769" w:rsidRPr="00DE76F3" w:rsidRDefault="00C60769" w:rsidP="003E2CC7">
            <w:pPr>
              <w:tabs>
                <w:tab w:val="left" w:pos="8576"/>
                <w:tab w:val="left" w:pos="10419"/>
              </w:tabs>
              <w:jc w:val="center"/>
              <w:rPr>
                <w:rFonts w:ascii="Arial" w:hAnsi="Arial" w:cs="Arial"/>
                <w:color w:val="000000"/>
                <w:sz w:val="18"/>
                <w:szCs w:val="18"/>
              </w:rPr>
            </w:pPr>
            <w:r w:rsidRPr="00DE76F3">
              <w:rPr>
                <w:rFonts w:ascii="Arial" w:hAnsi="Arial" w:cs="Arial"/>
                <w:color w:val="000000"/>
                <w:sz w:val="18"/>
                <w:szCs w:val="18"/>
              </w:rPr>
              <w:t>(nome completo e função na empresa RG E CPF CNPJ da empresa.</w:t>
            </w:r>
          </w:p>
          <w:p w:rsidR="00C60769" w:rsidRPr="00DE76F3" w:rsidRDefault="00C60769" w:rsidP="003E2CC7">
            <w:pPr>
              <w:autoSpaceDE w:val="0"/>
              <w:autoSpaceDN w:val="0"/>
              <w:adjustRightInd w:val="0"/>
              <w:ind w:left="851"/>
              <w:rPr>
                <w:rFonts w:ascii="Arial" w:hAnsi="Arial" w:cs="Arial"/>
                <w:sz w:val="18"/>
                <w:szCs w:val="18"/>
              </w:rPr>
            </w:pPr>
          </w:p>
          <w:p w:rsidR="00C60769" w:rsidRPr="00DE76F3" w:rsidRDefault="00C60769" w:rsidP="003E2CC7">
            <w:pPr>
              <w:autoSpaceDE w:val="0"/>
              <w:autoSpaceDN w:val="0"/>
              <w:adjustRightInd w:val="0"/>
              <w:jc w:val="center"/>
              <w:rPr>
                <w:rFonts w:ascii="Arial" w:hAnsi="Arial" w:cs="Arial"/>
                <w:color w:val="000000"/>
                <w:sz w:val="18"/>
                <w:szCs w:val="18"/>
              </w:rPr>
            </w:pPr>
            <w:r w:rsidRPr="00DE76F3">
              <w:rPr>
                <w:rFonts w:ascii="Arial" w:hAnsi="Arial" w:cs="Arial"/>
                <w:color w:val="000000"/>
                <w:sz w:val="18"/>
                <w:szCs w:val="18"/>
              </w:rPr>
              <w:t xml:space="preserve">Assinatura do Contador da Empresa </w:t>
            </w:r>
            <w:r w:rsidRPr="00DE76F3">
              <w:rPr>
                <w:rFonts w:ascii="Arial" w:hAnsi="Arial" w:cs="Arial"/>
                <w:b/>
                <w:sz w:val="18"/>
                <w:szCs w:val="18"/>
              </w:rPr>
              <w:t>com firma reconhecida</w:t>
            </w:r>
            <w:r w:rsidRPr="00DE76F3">
              <w:rPr>
                <w:rFonts w:ascii="Arial" w:hAnsi="Arial" w:cs="Arial"/>
                <w:color w:val="000000"/>
                <w:sz w:val="18"/>
                <w:szCs w:val="18"/>
              </w:rPr>
              <w:t xml:space="preserve"> </w:t>
            </w:r>
          </w:p>
          <w:p w:rsidR="00C60769" w:rsidRPr="00DE76F3" w:rsidRDefault="00C60769" w:rsidP="003E2CC7">
            <w:pPr>
              <w:autoSpaceDE w:val="0"/>
              <w:autoSpaceDN w:val="0"/>
              <w:adjustRightInd w:val="0"/>
              <w:jc w:val="center"/>
              <w:rPr>
                <w:rFonts w:ascii="Arial" w:hAnsi="Arial" w:cs="Arial"/>
                <w:color w:val="000000"/>
                <w:sz w:val="18"/>
                <w:szCs w:val="18"/>
              </w:rPr>
            </w:pPr>
            <w:r w:rsidRPr="00DE76F3">
              <w:rPr>
                <w:rFonts w:ascii="Arial" w:hAnsi="Arial" w:cs="Arial"/>
                <w:color w:val="000000"/>
                <w:sz w:val="18"/>
                <w:szCs w:val="18"/>
              </w:rPr>
              <w:t>(nome completo e carimbo CRC)</w:t>
            </w:r>
          </w:p>
          <w:p w:rsidR="00C60769" w:rsidRPr="00DE76F3" w:rsidRDefault="00C60769" w:rsidP="003E2CC7">
            <w:pPr>
              <w:autoSpaceDE w:val="0"/>
              <w:autoSpaceDN w:val="0"/>
              <w:adjustRightInd w:val="0"/>
              <w:jc w:val="both"/>
              <w:rPr>
                <w:rFonts w:ascii="Arial" w:hAnsi="Arial" w:cs="Arial"/>
                <w:color w:val="000000"/>
                <w:sz w:val="18"/>
                <w:szCs w:val="18"/>
              </w:rPr>
            </w:pPr>
            <w:r w:rsidRPr="00DE76F3">
              <w:rPr>
                <w:rFonts w:ascii="Arial" w:hAnsi="Arial" w:cs="Arial"/>
                <w:b/>
                <w:color w:val="000000"/>
                <w:sz w:val="18"/>
                <w:szCs w:val="18"/>
              </w:rPr>
              <w:t>Observação: Esta declaração deverá ser entregue ao Pregoeiro/Equipe de Apoio, no momento do credenciamento</w:t>
            </w:r>
            <w:r w:rsidRPr="00DE76F3">
              <w:rPr>
                <w:rFonts w:ascii="Arial" w:hAnsi="Arial" w:cs="Arial"/>
                <w:color w:val="000000"/>
                <w:sz w:val="18"/>
                <w:szCs w:val="18"/>
              </w:rPr>
              <w:t xml:space="preserve"> </w:t>
            </w:r>
            <w:r w:rsidRPr="00DE76F3">
              <w:rPr>
                <w:rFonts w:ascii="Arial" w:hAnsi="Arial" w:cs="Arial"/>
                <w:b/>
                <w:color w:val="000000"/>
                <w:sz w:val="18"/>
                <w:szCs w:val="18"/>
              </w:rPr>
              <w:t>a parte,</w:t>
            </w:r>
            <w:r w:rsidRPr="00DE76F3">
              <w:rPr>
                <w:rFonts w:ascii="Arial" w:hAnsi="Arial" w:cs="Arial"/>
                <w:color w:val="000000"/>
                <w:sz w:val="18"/>
                <w:szCs w:val="18"/>
              </w:rPr>
              <w:t xml:space="preserve"> </w:t>
            </w:r>
            <w:r w:rsidRPr="00DE76F3">
              <w:rPr>
                <w:rFonts w:ascii="Arial" w:hAnsi="Arial" w:cs="Arial"/>
                <w:b/>
                <w:color w:val="000000"/>
                <w:sz w:val="18"/>
                <w:szCs w:val="18"/>
              </w:rPr>
              <w:t>podendo ainda, ser entregues em envelope específico,</w:t>
            </w:r>
            <w:r w:rsidRPr="00DE76F3">
              <w:rPr>
                <w:rFonts w:ascii="Arial" w:hAnsi="Arial" w:cs="Arial"/>
                <w:color w:val="000000"/>
                <w:sz w:val="18"/>
                <w:szCs w:val="18"/>
              </w:rPr>
              <w:t xml:space="preserve"> </w:t>
            </w:r>
            <w:r w:rsidRPr="00DE76F3">
              <w:rPr>
                <w:rFonts w:ascii="Arial" w:hAnsi="Arial" w:cs="Arial"/>
                <w:b/>
                <w:color w:val="000000"/>
                <w:sz w:val="18"/>
                <w:szCs w:val="18"/>
              </w:rPr>
              <w:t>separado</w:t>
            </w:r>
            <w:r w:rsidRPr="00DE76F3">
              <w:rPr>
                <w:rFonts w:ascii="Arial" w:hAnsi="Arial" w:cs="Arial"/>
                <w:color w:val="000000"/>
                <w:sz w:val="18"/>
                <w:szCs w:val="18"/>
              </w:rPr>
              <w:t xml:space="preserve"> </w:t>
            </w:r>
            <w:r w:rsidRPr="00DE76F3">
              <w:rPr>
                <w:rFonts w:ascii="Arial" w:hAnsi="Arial" w:cs="Arial"/>
                <w:b/>
                <w:color w:val="000000"/>
                <w:sz w:val="18"/>
                <w:szCs w:val="18"/>
              </w:rPr>
              <w:t>dos envelopes de números n.ºs: 01 (proposta de preços) e 02 (habilitação jurídica)</w:t>
            </w:r>
            <w:r w:rsidRPr="00DE76F3">
              <w:rPr>
                <w:rFonts w:ascii="Arial" w:hAnsi="Arial" w:cs="Arial"/>
                <w:color w:val="000000"/>
                <w:sz w:val="18"/>
                <w:szCs w:val="18"/>
              </w:rPr>
              <w:t>.</w:t>
            </w:r>
          </w:p>
          <w:p w:rsidR="00C60769" w:rsidRPr="00DE76F3" w:rsidRDefault="00C60769" w:rsidP="003E2CC7">
            <w:pPr>
              <w:tabs>
                <w:tab w:val="left" w:pos="8576"/>
                <w:tab w:val="left" w:pos="10419"/>
              </w:tabs>
              <w:jc w:val="center"/>
              <w:rPr>
                <w:rFonts w:ascii="Arial" w:hAnsi="Arial" w:cs="Arial"/>
                <w:b/>
                <w:sz w:val="18"/>
                <w:szCs w:val="18"/>
              </w:rPr>
            </w:pPr>
          </w:p>
          <w:p w:rsidR="00C60769" w:rsidRPr="00DE76F3" w:rsidRDefault="00C60769" w:rsidP="003E2CC7">
            <w:pPr>
              <w:tabs>
                <w:tab w:val="left" w:pos="8576"/>
                <w:tab w:val="left" w:pos="10419"/>
              </w:tabs>
              <w:jc w:val="center"/>
              <w:rPr>
                <w:rFonts w:ascii="Arial" w:hAnsi="Arial" w:cs="Arial"/>
                <w:b/>
                <w:sz w:val="18"/>
                <w:szCs w:val="18"/>
              </w:rPr>
            </w:pPr>
          </w:p>
          <w:p w:rsidR="00C60769" w:rsidRPr="00DE76F3" w:rsidRDefault="00C60769" w:rsidP="003E2CC7">
            <w:pPr>
              <w:tabs>
                <w:tab w:val="left" w:pos="8576"/>
                <w:tab w:val="left" w:pos="10419"/>
              </w:tabs>
              <w:jc w:val="center"/>
              <w:rPr>
                <w:rFonts w:ascii="Arial" w:hAnsi="Arial" w:cs="Arial"/>
                <w:b/>
                <w:sz w:val="18"/>
                <w:szCs w:val="18"/>
              </w:rPr>
            </w:pPr>
          </w:p>
          <w:p w:rsidR="000567CF" w:rsidRPr="00DE76F3" w:rsidRDefault="000567CF" w:rsidP="003E2CC7">
            <w:pPr>
              <w:tabs>
                <w:tab w:val="left" w:pos="8576"/>
                <w:tab w:val="left" w:pos="10419"/>
              </w:tabs>
              <w:jc w:val="center"/>
              <w:rPr>
                <w:rFonts w:ascii="Arial" w:hAnsi="Arial" w:cs="Arial"/>
                <w:b/>
                <w:sz w:val="18"/>
                <w:szCs w:val="18"/>
              </w:rPr>
            </w:pPr>
          </w:p>
          <w:p w:rsidR="000567CF" w:rsidRPr="00DE76F3" w:rsidRDefault="000567CF" w:rsidP="003E2CC7">
            <w:pPr>
              <w:tabs>
                <w:tab w:val="left" w:pos="8576"/>
                <w:tab w:val="left" w:pos="10419"/>
              </w:tabs>
              <w:jc w:val="center"/>
              <w:rPr>
                <w:rFonts w:ascii="Arial" w:hAnsi="Arial" w:cs="Arial"/>
                <w:b/>
                <w:sz w:val="18"/>
                <w:szCs w:val="18"/>
              </w:rPr>
            </w:pPr>
          </w:p>
          <w:p w:rsidR="009E6BA6" w:rsidRPr="00DE76F3" w:rsidRDefault="009E6BA6" w:rsidP="003E2CC7">
            <w:pPr>
              <w:tabs>
                <w:tab w:val="left" w:pos="8576"/>
                <w:tab w:val="left" w:pos="10419"/>
              </w:tabs>
              <w:jc w:val="center"/>
              <w:rPr>
                <w:rFonts w:ascii="Arial" w:hAnsi="Arial" w:cs="Arial"/>
                <w:b/>
                <w:sz w:val="18"/>
                <w:szCs w:val="18"/>
              </w:rPr>
            </w:pPr>
          </w:p>
          <w:p w:rsidR="00607E6B" w:rsidRDefault="00607E6B" w:rsidP="003E2CC7">
            <w:pPr>
              <w:tabs>
                <w:tab w:val="left" w:pos="8576"/>
                <w:tab w:val="left" w:pos="10419"/>
              </w:tabs>
              <w:jc w:val="center"/>
              <w:rPr>
                <w:rFonts w:ascii="Arial" w:hAnsi="Arial" w:cs="Arial"/>
                <w:b/>
                <w:sz w:val="18"/>
                <w:szCs w:val="18"/>
              </w:rPr>
            </w:pPr>
          </w:p>
          <w:p w:rsidR="00E15AC0" w:rsidRDefault="00E15AC0" w:rsidP="003E2CC7">
            <w:pPr>
              <w:tabs>
                <w:tab w:val="left" w:pos="8576"/>
                <w:tab w:val="left" w:pos="10419"/>
              </w:tabs>
              <w:jc w:val="center"/>
              <w:rPr>
                <w:rFonts w:ascii="Arial" w:hAnsi="Arial" w:cs="Arial"/>
                <w:b/>
                <w:sz w:val="18"/>
                <w:szCs w:val="18"/>
              </w:rPr>
            </w:pPr>
          </w:p>
          <w:p w:rsidR="00E15AC0" w:rsidRDefault="00E15AC0" w:rsidP="003E2CC7">
            <w:pPr>
              <w:tabs>
                <w:tab w:val="left" w:pos="8576"/>
                <w:tab w:val="left" w:pos="10419"/>
              </w:tabs>
              <w:jc w:val="center"/>
              <w:rPr>
                <w:rFonts w:ascii="Arial" w:hAnsi="Arial" w:cs="Arial"/>
                <w:b/>
                <w:sz w:val="18"/>
                <w:szCs w:val="18"/>
              </w:rPr>
            </w:pPr>
          </w:p>
          <w:p w:rsidR="00E15AC0" w:rsidRDefault="00E15AC0" w:rsidP="003E2CC7">
            <w:pPr>
              <w:tabs>
                <w:tab w:val="left" w:pos="8576"/>
                <w:tab w:val="left" w:pos="10419"/>
              </w:tabs>
              <w:jc w:val="center"/>
              <w:rPr>
                <w:rFonts w:ascii="Arial" w:hAnsi="Arial" w:cs="Arial"/>
                <w:b/>
                <w:sz w:val="18"/>
                <w:szCs w:val="18"/>
              </w:rPr>
            </w:pPr>
          </w:p>
          <w:p w:rsidR="009E6BA6" w:rsidRDefault="009E6BA6" w:rsidP="007250F5">
            <w:pPr>
              <w:tabs>
                <w:tab w:val="left" w:pos="8576"/>
                <w:tab w:val="left" w:pos="10419"/>
              </w:tabs>
              <w:rPr>
                <w:rFonts w:ascii="Arial" w:hAnsi="Arial" w:cs="Arial"/>
                <w:b/>
                <w:sz w:val="18"/>
                <w:szCs w:val="18"/>
              </w:rPr>
            </w:pPr>
          </w:p>
          <w:p w:rsidR="007250F5" w:rsidRDefault="007250F5" w:rsidP="007250F5">
            <w:pPr>
              <w:tabs>
                <w:tab w:val="left" w:pos="8576"/>
                <w:tab w:val="left" w:pos="10419"/>
              </w:tabs>
              <w:rPr>
                <w:rFonts w:ascii="Arial" w:hAnsi="Arial" w:cs="Arial"/>
                <w:b/>
                <w:sz w:val="18"/>
                <w:szCs w:val="18"/>
              </w:rPr>
            </w:pPr>
          </w:p>
          <w:p w:rsidR="007B6D70" w:rsidRDefault="007B6D70" w:rsidP="003E2CC7">
            <w:pPr>
              <w:tabs>
                <w:tab w:val="left" w:pos="8576"/>
                <w:tab w:val="left" w:pos="10419"/>
              </w:tabs>
              <w:jc w:val="center"/>
              <w:rPr>
                <w:rFonts w:ascii="Arial" w:hAnsi="Arial" w:cs="Arial"/>
                <w:b/>
                <w:sz w:val="18"/>
                <w:szCs w:val="18"/>
              </w:rPr>
            </w:pPr>
          </w:p>
          <w:p w:rsidR="007B6D70" w:rsidRPr="00DE76F3" w:rsidRDefault="007B6D70" w:rsidP="003E2CC7">
            <w:pPr>
              <w:tabs>
                <w:tab w:val="left" w:pos="8576"/>
                <w:tab w:val="left" w:pos="10419"/>
              </w:tabs>
              <w:jc w:val="center"/>
              <w:rPr>
                <w:rFonts w:ascii="Arial" w:hAnsi="Arial" w:cs="Arial"/>
                <w:b/>
                <w:sz w:val="18"/>
                <w:szCs w:val="18"/>
              </w:rPr>
            </w:pPr>
          </w:p>
          <w:p w:rsidR="00C60769" w:rsidRDefault="00C60769" w:rsidP="003E2CC7">
            <w:pPr>
              <w:tabs>
                <w:tab w:val="left" w:pos="8576"/>
                <w:tab w:val="left" w:pos="10419"/>
              </w:tabs>
              <w:jc w:val="center"/>
              <w:rPr>
                <w:rFonts w:ascii="Arial" w:hAnsi="Arial" w:cs="Arial"/>
                <w:b/>
                <w:sz w:val="18"/>
                <w:szCs w:val="18"/>
              </w:rPr>
            </w:pPr>
          </w:p>
          <w:p w:rsidR="005F6FA5" w:rsidRDefault="005F6FA5" w:rsidP="003E2CC7">
            <w:pPr>
              <w:tabs>
                <w:tab w:val="left" w:pos="8576"/>
                <w:tab w:val="left" w:pos="10419"/>
              </w:tabs>
              <w:jc w:val="center"/>
              <w:rPr>
                <w:rFonts w:ascii="Arial" w:hAnsi="Arial" w:cs="Arial"/>
                <w:b/>
                <w:sz w:val="18"/>
                <w:szCs w:val="18"/>
              </w:rPr>
            </w:pPr>
          </w:p>
          <w:p w:rsidR="005F6FA5" w:rsidRPr="00DE76F3" w:rsidRDefault="005F6FA5" w:rsidP="003E2CC7">
            <w:pPr>
              <w:tabs>
                <w:tab w:val="left" w:pos="8576"/>
                <w:tab w:val="left" w:pos="10419"/>
              </w:tabs>
              <w:jc w:val="center"/>
              <w:rPr>
                <w:rFonts w:ascii="Arial" w:hAnsi="Arial" w:cs="Arial"/>
                <w:b/>
                <w:sz w:val="18"/>
                <w:szCs w:val="18"/>
              </w:rPr>
            </w:pPr>
          </w:p>
        </w:tc>
      </w:tr>
      <w:tr w:rsidR="00C60769" w:rsidRPr="00DE76F3" w:rsidTr="003E2CC7">
        <w:tc>
          <w:tcPr>
            <w:tcW w:w="9853" w:type="dxa"/>
            <w:gridSpan w:val="3"/>
          </w:tcPr>
          <w:p w:rsidR="00E15AC0" w:rsidRDefault="00E15AC0" w:rsidP="003E2CC7">
            <w:pPr>
              <w:tabs>
                <w:tab w:val="left" w:pos="8576"/>
                <w:tab w:val="left" w:pos="10419"/>
              </w:tabs>
              <w:jc w:val="center"/>
              <w:rPr>
                <w:rFonts w:ascii="Arial" w:hAnsi="Arial" w:cs="Arial"/>
                <w:b/>
                <w:color w:val="000000"/>
                <w:sz w:val="18"/>
                <w:szCs w:val="18"/>
              </w:rPr>
            </w:pPr>
          </w:p>
          <w:p w:rsidR="007250F5" w:rsidRDefault="007250F5" w:rsidP="003E2CC7">
            <w:pPr>
              <w:tabs>
                <w:tab w:val="left" w:pos="8576"/>
                <w:tab w:val="left" w:pos="10419"/>
              </w:tabs>
              <w:jc w:val="center"/>
              <w:rPr>
                <w:rFonts w:ascii="Arial" w:hAnsi="Arial" w:cs="Arial"/>
                <w:b/>
                <w:color w:val="000000"/>
                <w:sz w:val="18"/>
                <w:szCs w:val="18"/>
              </w:rPr>
            </w:pPr>
          </w:p>
          <w:p w:rsidR="00C60769" w:rsidRPr="00DE76F3" w:rsidRDefault="00C60769" w:rsidP="003E2CC7">
            <w:pPr>
              <w:tabs>
                <w:tab w:val="left" w:pos="8576"/>
                <w:tab w:val="left" w:pos="10419"/>
              </w:tabs>
              <w:jc w:val="center"/>
              <w:rPr>
                <w:rFonts w:ascii="Arial" w:hAnsi="Arial" w:cs="Arial"/>
                <w:b/>
                <w:color w:val="000000"/>
                <w:sz w:val="18"/>
                <w:szCs w:val="18"/>
              </w:rPr>
            </w:pPr>
            <w:r w:rsidRPr="00DE76F3">
              <w:rPr>
                <w:rFonts w:ascii="Arial" w:hAnsi="Arial" w:cs="Arial"/>
                <w:b/>
                <w:color w:val="000000"/>
                <w:sz w:val="18"/>
                <w:szCs w:val="18"/>
              </w:rPr>
              <w:t>PAPEL TIMBRADO DA EMPRESA LICITANTE</w:t>
            </w:r>
          </w:p>
          <w:p w:rsidR="00C60769" w:rsidRPr="00DE76F3" w:rsidRDefault="00C60769" w:rsidP="003E2CC7">
            <w:pPr>
              <w:tabs>
                <w:tab w:val="left" w:pos="8576"/>
                <w:tab w:val="left" w:pos="10419"/>
              </w:tabs>
              <w:jc w:val="center"/>
              <w:rPr>
                <w:rFonts w:ascii="Arial" w:hAnsi="Arial" w:cs="Arial"/>
                <w:sz w:val="18"/>
                <w:szCs w:val="18"/>
              </w:rPr>
            </w:pPr>
          </w:p>
          <w:p w:rsidR="00C60769" w:rsidRPr="00DE76F3" w:rsidRDefault="00C60769" w:rsidP="003E2CC7">
            <w:pPr>
              <w:pStyle w:val="Ttulo2"/>
              <w:rPr>
                <w:rFonts w:cs="Arial"/>
                <w:color w:val="auto"/>
                <w:sz w:val="18"/>
                <w:szCs w:val="18"/>
              </w:rPr>
            </w:pPr>
          </w:p>
          <w:p w:rsidR="00C60769" w:rsidRPr="00DE76F3" w:rsidRDefault="00C60769" w:rsidP="003E2CC7">
            <w:pPr>
              <w:pStyle w:val="Ttulo2"/>
              <w:rPr>
                <w:rFonts w:cs="Arial"/>
                <w:color w:val="auto"/>
                <w:sz w:val="18"/>
                <w:szCs w:val="18"/>
              </w:rPr>
            </w:pPr>
            <w:r w:rsidRPr="00DE76F3">
              <w:rPr>
                <w:rFonts w:cs="Arial"/>
                <w:color w:val="auto"/>
                <w:sz w:val="18"/>
                <w:szCs w:val="18"/>
              </w:rPr>
              <w:t>ANEXO III</w:t>
            </w:r>
          </w:p>
          <w:p w:rsidR="00C60769" w:rsidRPr="00DE76F3" w:rsidRDefault="00C60769" w:rsidP="003E2CC7">
            <w:pPr>
              <w:jc w:val="center"/>
              <w:rPr>
                <w:rFonts w:ascii="Arial" w:hAnsi="Arial" w:cs="Arial"/>
                <w:sz w:val="18"/>
                <w:szCs w:val="18"/>
              </w:rPr>
            </w:pPr>
          </w:p>
          <w:p w:rsidR="00C60769" w:rsidRPr="00DE76F3" w:rsidRDefault="00C60769" w:rsidP="003E2CC7">
            <w:pPr>
              <w:jc w:val="center"/>
              <w:rPr>
                <w:rFonts w:ascii="Arial" w:hAnsi="Arial" w:cs="Arial"/>
                <w:sz w:val="18"/>
                <w:szCs w:val="18"/>
              </w:rPr>
            </w:pPr>
          </w:p>
          <w:p w:rsidR="00C60769" w:rsidRPr="00DE76F3" w:rsidRDefault="00C60769" w:rsidP="003E2CC7">
            <w:pPr>
              <w:jc w:val="center"/>
              <w:rPr>
                <w:rFonts w:ascii="Arial" w:hAnsi="Arial" w:cs="Arial"/>
                <w:b/>
                <w:bCs/>
                <w:sz w:val="18"/>
                <w:szCs w:val="18"/>
                <w:u w:val="single"/>
              </w:rPr>
            </w:pPr>
            <w:r w:rsidRPr="00DE76F3">
              <w:rPr>
                <w:rFonts w:ascii="Arial" w:hAnsi="Arial" w:cs="Arial"/>
                <w:b/>
                <w:sz w:val="18"/>
                <w:szCs w:val="18"/>
                <w:u w:val="single"/>
              </w:rPr>
              <w:t>DECLARAÇÃO</w:t>
            </w:r>
            <w:r w:rsidRPr="00DE76F3">
              <w:rPr>
                <w:rFonts w:ascii="Arial" w:hAnsi="Arial" w:cs="Arial"/>
                <w:b/>
                <w:bCs/>
                <w:sz w:val="18"/>
                <w:szCs w:val="18"/>
                <w:u w:val="single"/>
              </w:rPr>
              <w:t xml:space="preserve"> CONFORME ARTIGO 7º CONSTITUIÇÃO FEDERAL</w:t>
            </w:r>
          </w:p>
          <w:p w:rsidR="00C60769" w:rsidRPr="00DE76F3" w:rsidRDefault="00C60769" w:rsidP="003E2CC7">
            <w:pPr>
              <w:jc w:val="center"/>
              <w:rPr>
                <w:rFonts w:ascii="Arial" w:hAnsi="Arial" w:cs="Arial"/>
                <w:sz w:val="18"/>
                <w:szCs w:val="18"/>
              </w:rPr>
            </w:pPr>
          </w:p>
          <w:p w:rsidR="00C60769" w:rsidRPr="00DE76F3" w:rsidRDefault="00C60769" w:rsidP="003E2CC7">
            <w:pPr>
              <w:tabs>
                <w:tab w:val="left" w:pos="8576"/>
                <w:tab w:val="left" w:pos="10419"/>
              </w:tabs>
              <w:jc w:val="both"/>
              <w:rPr>
                <w:rFonts w:ascii="Arial" w:hAnsi="Arial" w:cs="Arial"/>
                <w:sz w:val="18"/>
                <w:szCs w:val="18"/>
              </w:rPr>
            </w:pPr>
          </w:p>
          <w:p w:rsidR="00C60769" w:rsidRPr="00DE76F3" w:rsidRDefault="00C60769" w:rsidP="003E2CC7">
            <w:pPr>
              <w:tabs>
                <w:tab w:val="left" w:pos="8576"/>
                <w:tab w:val="left" w:pos="10419"/>
              </w:tabs>
              <w:jc w:val="both"/>
              <w:rPr>
                <w:rFonts w:ascii="Arial" w:hAnsi="Arial" w:cs="Arial"/>
                <w:sz w:val="18"/>
                <w:szCs w:val="18"/>
              </w:rPr>
            </w:pPr>
          </w:p>
          <w:p w:rsidR="00C60769" w:rsidRPr="00DE76F3" w:rsidRDefault="00C60769" w:rsidP="003E2CC7">
            <w:pPr>
              <w:tabs>
                <w:tab w:val="left" w:pos="8576"/>
                <w:tab w:val="left" w:pos="10419"/>
              </w:tabs>
              <w:jc w:val="both"/>
              <w:rPr>
                <w:rFonts w:ascii="Arial" w:hAnsi="Arial" w:cs="Arial"/>
                <w:sz w:val="18"/>
                <w:szCs w:val="18"/>
              </w:rPr>
            </w:pPr>
          </w:p>
          <w:p w:rsidR="00C60769" w:rsidRPr="00DE76F3" w:rsidRDefault="00C60769" w:rsidP="003E2CC7">
            <w:pPr>
              <w:autoSpaceDE w:val="0"/>
              <w:autoSpaceDN w:val="0"/>
              <w:adjustRightInd w:val="0"/>
              <w:spacing w:line="360" w:lineRule="auto"/>
              <w:ind w:firstLine="900"/>
              <w:jc w:val="both"/>
              <w:rPr>
                <w:rFonts w:ascii="Arial" w:hAnsi="Arial" w:cs="Arial"/>
                <w:sz w:val="18"/>
                <w:szCs w:val="18"/>
              </w:rPr>
            </w:pPr>
            <w:r w:rsidRPr="00DE76F3">
              <w:rPr>
                <w:rFonts w:ascii="Arial" w:hAnsi="Arial" w:cs="Arial"/>
                <w:sz w:val="18"/>
                <w:szCs w:val="18"/>
              </w:rPr>
              <w:t xml:space="preserve">Declara que, não possui em seu quadro de pessoal empregado(s) com menos de 18 anos, em trabalho noturno, perigoso ou insalubre bem como menores de 16 anos, em qualquer trabalho, salvo na condição de aprendiz, a partir de 14 anos, nos termos do inciso XXXIII, do artigo 7° da Constituição Federal. </w:t>
            </w:r>
            <w:r w:rsidRPr="00DE76F3">
              <w:rPr>
                <w:rFonts w:ascii="Arial" w:hAnsi="Arial" w:cs="Arial"/>
                <w:b/>
                <w:color w:val="000000"/>
                <w:sz w:val="18"/>
                <w:szCs w:val="18"/>
              </w:rPr>
              <w:t>(Exigências para todos participantes).</w:t>
            </w:r>
            <w:r w:rsidRPr="00DE76F3">
              <w:rPr>
                <w:rFonts w:ascii="Arial" w:hAnsi="Arial" w:cs="Arial"/>
                <w:sz w:val="18"/>
                <w:szCs w:val="18"/>
              </w:rPr>
              <w:t xml:space="preserve"> </w:t>
            </w:r>
          </w:p>
          <w:p w:rsidR="00C60769" w:rsidRPr="00DE76F3" w:rsidRDefault="00C60769" w:rsidP="003E2CC7">
            <w:pPr>
              <w:autoSpaceDE w:val="0"/>
              <w:autoSpaceDN w:val="0"/>
              <w:adjustRightInd w:val="0"/>
              <w:spacing w:line="360" w:lineRule="auto"/>
              <w:ind w:firstLine="900"/>
              <w:jc w:val="both"/>
              <w:rPr>
                <w:rFonts w:ascii="Arial" w:hAnsi="Arial" w:cs="Arial"/>
                <w:sz w:val="18"/>
                <w:szCs w:val="18"/>
              </w:rPr>
            </w:pPr>
          </w:p>
          <w:p w:rsidR="00C60769" w:rsidRPr="00DE76F3" w:rsidRDefault="00C60769" w:rsidP="003E2CC7">
            <w:pPr>
              <w:autoSpaceDE w:val="0"/>
              <w:autoSpaceDN w:val="0"/>
              <w:adjustRightInd w:val="0"/>
              <w:spacing w:line="360" w:lineRule="auto"/>
              <w:ind w:firstLine="1080"/>
              <w:jc w:val="both"/>
              <w:rPr>
                <w:rFonts w:ascii="Arial" w:hAnsi="Arial" w:cs="Arial"/>
                <w:sz w:val="18"/>
                <w:szCs w:val="18"/>
              </w:rPr>
            </w:pPr>
            <w:r w:rsidRPr="00DE76F3">
              <w:rPr>
                <w:rFonts w:ascii="Arial" w:hAnsi="Arial" w:cs="Arial"/>
                <w:sz w:val="18"/>
                <w:szCs w:val="18"/>
              </w:rPr>
              <w:t>Por ser verdade assino o presente.</w:t>
            </w:r>
          </w:p>
          <w:p w:rsidR="00C60769" w:rsidRPr="00DE76F3" w:rsidRDefault="00C60769" w:rsidP="003E2CC7">
            <w:pPr>
              <w:autoSpaceDE w:val="0"/>
              <w:autoSpaceDN w:val="0"/>
              <w:adjustRightInd w:val="0"/>
              <w:spacing w:line="360" w:lineRule="auto"/>
              <w:ind w:firstLine="1080"/>
              <w:jc w:val="both"/>
              <w:rPr>
                <w:rFonts w:ascii="Arial" w:hAnsi="Arial" w:cs="Arial"/>
                <w:sz w:val="18"/>
                <w:szCs w:val="18"/>
              </w:rPr>
            </w:pPr>
          </w:p>
          <w:p w:rsidR="00C60769" w:rsidRPr="00DE76F3" w:rsidRDefault="00C60769" w:rsidP="003E2CC7">
            <w:pPr>
              <w:autoSpaceDE w:val="0"/>
              <w:autoSpaceDN w:val="0"/>
              <w:adjustRightInd w:val="0"/>
              <w:spacing w:line="360" w:lineRule="auto"/>
              <w:ind w:firstLine="1080"/>
              <w:jc w:val="both"/>
              <w:rPr>
                <w:rFonts w:ascii="Arial" w:hAnsi="Arial" w:cs="Arial"/>
                <w:sz w:val="18"/>
                <w:szCs w:val="18"/>
              </w:rPr>
            </w:pPr>
            <w:r w:rsidRPr="00DE76F3">
              <w:rPr>
                <w:rFonts w:ascii="Arial" w:hAnsi="Arial" w:cs="Arial"/>
                <w:sz w:val="18"/>
                <w:szCs w:val="18"/>
              </w:rPr>
              <w:t>Local/Dat</w:t>
            </w:r>
            <w:r w:rsidR="009F6790">
              <w:rPr>
                <w:rFonts w:ascii="Arial" w:hAnsi="Arial" w:cs="Arial"/>
                <w:sz w:val="18"/>
                <w:szCs w:val="18"/>
              </w:rPr>
              <w:t>a, ___ de ______________ de 2021</w:t>
            </w:r>
            <w:r w:rsidRPr="00DE76F3">
              <w:rPr>
                <w:rFonts w:ascii="Arial" w:hAnsi="Arial" w:cs="Arial"/>
                <w:sz w:val="18"/>
                <w:szCs w:val="18"/>
              </w:rPr>
              <w:t>.</w:t>
            </w:r>
          </w:p>
          <w:p w:rsidR="00C60769" w:rsidRPr="00DE76F3" w:rsidRDefault="00C60769" w:rsidP="003E2CC7">
            <w:pPr>
              <w:jc w:val="both"/>
              <w:rPr>
                <w:rFonts w:ascii="Arial" w:hAnsi="Arial" w:cs="Arial"/>
                <w:sz w:val="18"/>
                <w:szCs w:val="18"/>
              </w:rPr>
            </w:pPr>
          </w:p>
          <w:p w:rsidR="00C60769" w:rsidRPr="00DE76F3" w:rsidRDefault="00C60769" w:rsidP="003E2CC7">
            <w:pPr>
              <w:jc w:val="both"/>
              <w:rPr>
                <w:rFonts w:ascii="Arial" w:hAnsi="Arial" w:cs="Arial"/>
                <w:sz w:val="18"/>
                <w:szCs w:val="18"/>
              </w:rPr>
            </w:pPr>
          </w:p>
          <w:p w:rsidR="00C60769" w:rsidRPr="00DE76F3" w:rsidRDefault="00C60769" w:rsidP="003E2CC7">
            <w:pPr>
              <w:tabs>
                <w:tab w:val="left" w:pos="8576"/>
                <w:tab w:val="left" w:pos="10419"/>
              </w:tabs>
              <w:jc w:val="center"/>
              <w:rPr>
                <w:rFonts w:ascii="Arial" w:hAnsi="Arial" w:cs="Arial"/>
                <w:sz w:val="18"/>
                <w:szCs w:val="18"/>
              </w:rPr>
            </w:pPr>
          </w:p>
          <w:p w:rsidR="00C60769" w:rsidRPr="00DE76F3" w:rsidRDefault="00C60769" w:rsidP="003E2CC7">
            <w:pPr>
              <w:jc w:val="center"/>
              <w:rPr>
                <w:rFonts w:ascii="Arial" w:hAnsi="Arial" w:cs="Arial"/>
                <w:sz w:val="18"/>
                <w:szCs w:val="18"/>
              </w:rPr>
            </w:pPr>
            <w:r w:rsidRPr="00DE76F3">
              <w:rPr>
                <w:rFonts w:ascii="Arial" w:hAnsi="Arial" w:cs="Arial"/>
                <w:sz w:val="18"/>
                <w:szCs w:val="18"/>
              </w:rPr>
              <w:t>(Assinatura do Representante Legal pela Empresa)</w:t>
            </w:r>
          </w:p>
          <w:p w:rsidR="00C60769" w:rsidRPr="00DE76F3" w:rsidRDefault="00C60769" w:rsidP="003E2CC7">
            <w:pPr>
              <w:jc w:val="center"/>
              <w:rPr>
                <w:rFonts w:ascii="Arial" w:hAnsi="Arial" w:cs="Arial"/>
                <w:sz w:val="18"/>
                <w:szCs w:val="18"/>
              </w:rPr>
            </w:pPr>
            <w:r w:rsidRPr="00DE76F3">
              <w:rPr>
                <w:rFonts w:ascii="Arial" w:hAnsi="Arial" w:cs="Arial"/>
                <w:sz w:val="18"/>
                <w:szCs w:val="18"/>
              </w:rPr>
              <w:t>(Nome/Cargo e Carimbo CNPJ)</w:t>
            </w:r>
          </w:p>
          <w:p w:rsidR="00C60769" w:rsidRPr="00DE76F3" w:rsidRDefault="00C60769" w:rsidP="003E2CC7">
            <w:pPr>
              <w:tabs>
                <w:tab w:val="left" w:pos="8576"/>
                <w:tab w:val="left" w:pos="10419"/>
              </w:tabs>
              <w:jc w:val="both"/>
              <w:rPr>
                <w:rFonts w:ascii="Arial" w:hAnsi="Arial" w:cs="Arial"/>
                <w:sz w:val="18"/>
                <w:szCs w:val="18"/>
              </w:rPr>
            </w:pPr>
          </w:p>
          <w:p w:rsidR="00C60769" w:rsidRPr="00DE76F3" w:rsidRDefault="00C60769" w:rsidP="003E2CC7">
            <w:pPr>
              <w:tabs>
                <w:tab w:val="left" w:pos="8576"/>
                <w:tab w:val="left" w:pos="10419"/>
              </w:tabs>
              <w:jc w:val="center"/>
              <w:rPr>
                <w:rFonts w:ascii="Arial" w:hAnsi="Arial" w:cs="Arial"/>
                <w:b/>
                <w:sz w:val="18"/>
                <w:szCs w:val="18"/>
              </w:rPr>
            </w:pPr>
          </w:p>
          <w:p w:rsidR="00C60769" w:rsidRPr="00DE76F3" w:rsidRDefault="00C60769" w:rsidP="003E2CC7">
            <w:pPr>
              <w:tabs>
                <w:tab w:val="left" w:pos="8576"/>
                <w:tab w:val="left" w:pos="10419"/>
              </w:tabs>
              <w:jc w:val="both"/>
              <w:rPr>
                <w:rFonts w:ascii="Arial" w:hAnsi="Arial" w:cs="Arial"/>
                <w:b/>
                <w:color w:val="000000"/>
                <w:sz w:val="18"/>
                <w:szCs w:val="18"/>
              </w:rPr>
            </w:pPr>
            <w:r w:rsidRPr="00DE76F3">
              <w:rPr>
                <w:rFonts w:ascii="Arial" w:hAnsi="Arial" w:cs="Arial"/>
                <w:b/>
                <w:color w:val="000000"/>
                <w:sz w:val="18"/>
                <w:szCs w:val="18"/>
              </w:rPr>
              <w:t>Observações: Apresentar esta declaração no interior do envelope nº 02 – documentos.</w:t>
            </w:r>
          </w:p>
          <w:p w:rsidR="00C60769" w:rsidRPr="00DE76F3" w:rsidRDefault="00C60769" w:rsidP="003E2CC7">
            <w:pPr>
              <w:tabs>
                <w:tab w:val="left" w:pos="8576"/>
                <w:tab w:val="left" w:pos="10419"/>
              </w:tabs>
              <w:jc w:val="center"/>
              <w:rPr>
                <w:rFonts w:ascii="Arial" w:hAnsi="Arial" w:cs="Arial"/>
                <w:b/>
                <w:sz w:val="18"/>
                <w:szCs w:val="18"/>
              </w:rPr>
            </w:pPr>
          </w:p>
        </w:tc>
      </w:tr>
    </w:tbl>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jc w:val="center"/>
        <w:rPr>
          <w:rFonts w:ascii="Arial" w:hAnsi="Arial" w:cs="Arial"/>
          <w:b/>
          <w:bCs/>
          <w:sz w:val="18"/>
          <w:szCs w:val="18"/>
        </w:rPr>
      </w:pPr>
    </w:p>
    <w:p w:rsidR="009E6BA6" w:rsidRDefault="009E6BA6"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073466" w:rsidRDefault="00073466" w:rsidP="009B52BF">
      <w:pPr>
        <w:autoSpaceDE w:val="0"/>
        <w:autoSpaceDN w:val="0"/>
        <w:adjustRightInd w:val="0"/>
        <w:rPr>
          <w:rFonts w:ascii="Arial" w:hAnsi="Arial" w:cs="Arial"/>
          <w:b/>
          <w:bCs/>
          <w:sz w:val="18"/>
          <w:szCs w:val="18"/>
        </w:rPr>
      </w:pPr>
    </w:p>
    <w:p w:rsidR="00073466" w:rsidRDefault="00073466" w:rsidP="009B52BF">
      <w:pPr>
        <w:autoSpaceDE w:val="0"/>
        <w:autoSpaceDN w:val="0"/>
        <w:adjustRightInd w:val="0"/>
        <w:rPr>
          <w:rFonts w:ascii="Arial" w:hAnsi="Arial" w:cs="Arial"/>
          <w:b/>
          <w:bCs/>
          <w:sz w:val="18"/>
          <w:szCs w:val="18"/>
        </w:rPr>
      </w:pPr>
    </w:p>
    <w:p w:rsidR="00D70B41" w:rsidRDefault="00D70B41" w:rsidP="009B52BF">
      <w:pPr>
        <w:autoSpaceDE w:val="0"/>
        <w:autoSpaceDN w:val="0"/>
        <w:adjustRightInd w:val="0"/>
        <w:rPr>
          <w:rFonts w:ascii="Arial" w:hAnsi="Arial" w:cs="Arial"/>
          <w:b/>
          <w:bCs/>
          <w:sz w:val="18"/>
          <w:szCs w:val="18"/>
        </w:rPr>
      </w:pPr>
    </w:p>
    <w:p w:rsidR="00CD798E" w:rsidRDefault="00CD798E" w:rsidP="009B52BF">
      <w:pPr>
        <w:autoSpaceDE w:val="0"/>
        <w:autoSpaceDN w:val="0"/>
        <w:adjustRightInd w:val="0"/>
        <w:rPr>
          <w:rFonts w:ascii="Arial" w:hAnsi="Arial" w:cs="Arial"/>
          <w:b/>
          <w:bCs/>
          <w:sz w:val="18"/>
          <w:szCs w:val="18"/>
        </w:rPr>
      </w:pPr>
    </w:p>
    <w:p w:rsidR="00CD798E" w:rsidRDefault="00CD798E" w:rsidP="009B52BF">
      <w:pPr>
        <w:autoSpaceDE w:val="0"/>
        <w:autoSpaceDN w:val="0"/>
        <w:adjustRightInd w:val="0"/>
        <w:rPr>
          <w:rFonts w:ascii="Arial" w:hAnsi="Arial" w:cs="Arial"/>
          <w:b/>
          <w:bCs/>
          <w:sz w:val="18"/>
          <w:szCs w:val="18"/>
        </w:rPr>
      </w:pPr>
    </w:p>
    <w:p w:rsidR="00D70B41" w:rsidRPr="00DE76F3" w:rsidRDefault="00D70B41" w:rsidP="009B52BF">
      <w:pPr>
        <w:autoSpaceDE w:val="0"/>
        <w:autoSpaceDN w:val="0"/>
        <w:adjustRightInd w:val="0"/>
        <w:rPr>
          <w:rFonts w:ascii="Arial" w:hAnsi="Arial" w:cs="Arial"/>
          <w:b/>
          <w:bCs/>
          <w:sz w:val="18"/>
          <w:szCs w:val="18"/>
        </w:rPr>
      </w:pPr>
    </w:p>
    <w:p w:rsidR="009B52BF" w:rsidRDefault="00C60769" w:rsidP="00C60769">
      <w:pPr>
        <w:autoSpaceDE w:val="0"/>
        <w:autoSpaceDN w:val="0"/>
        <w:adjustRightInd w:val="0"/>
        <w:jc w:val="center"/>
        <w:rPr>
          <w:rFonts w:ascii="Arial" w:hAnsi="Arial" w:cs="Arial"/>
          <w:b/>
          <w:sz w:val="18"/>
          <w:szCs w:val="18"/>
        </w:rPr>
      </w:pPr>
      <w:r w:rsidRPr="00DE76F3">
        <w:rPr>
          <w:rFonts w:ascii="Arial" w:hAnsi="Arial" w:cs="Arial"/>
          <w:b/>
          <w:sz w:val="18"/>
          <w:szCs w:val="18"/>
        </w:rPr>
        <w:t xml:space="preserve">ANEXO IV: </w:t>
      </w:r>
    </w:p>
    <w:p w:rsidR="00C60769" w:rsidRPr="009B52BF" w:rsidRDefault="009B52BF" w:rsidP="009B52BF">
      <w:pPr>
        <w:autoSpaceDE w:val="0"/>
        <w:autoSpaceDN w:val="0"/>
        <w:adjustRightInd w:val="0"/>
        <w:jc w:val="center"/>
        <w:rPr>
          <w:rFonts w:ascii="Arial" w:hAnsi="Arial" w:cs="Arial"/>
          <w:b/>
          <w:bCs/>
          <w:sz w:val="18"/>
          <w:szCs w:val="18"/>
        </w:rPr>
      </w:pPr>
      <w:r>
        <w:rPr>
          <w:rFonts w:ascii="Arial" w:hAnsi="Arial" w:cs="Arial"/>
          <w:b/>
          <w:bCs/>
          <w:sz w:val="18"/>
          <w:szCs w:val="18"/>
        </w:rPr>
        <w:t xml:space="preserve">MINUTA </w:t>
      </w:r>
      <w:r w:rsidR="00C60769" w:rsidRPr="00DE76F3">
        <w:rPr>
          <w:rFonts w:ascii="Arial" w:hAnsi="Arial" w:cs="Arial"/>
          <w:b/>
          <w:bCs/>
          <w:iCs/>
          <w:color w:val="000000"/>
          <w:sz w:val="18"/>
          <w:szCs w:val="18"/>
        </w:rPr>
        <w:t xml:space="preserve">ATA DE REGISTRO DE PREÇOS </w:t>
      </w:r>
    </w:p>
    <w:p w:rsidR="00C60769" w:rsidRDefault="007250F5" w:rsidP="00D93CD8">
      <w:pPr>
        <w:spacing w:line="360" w:lineRule="auto"/>
        <w:jc w:val="center"/>
        <w:rPr>
          <w:rFonts w:ascii="Arial" w:hAnsi="Arial" w:cs="Arial"/>
          <w:b/>
          <w:bCs/>
          <w:iCs/>
          <w:color w:val="000000"/>
          <w:sz w:val="18"/>
          <w:szCs w:val="18"/>
        </w:rPr>
      </w:pPr>
      <w:r>
        <w:rPr>
          <w:rFonts w:ascii="Arial" w:hAnsi="Arial" w:cs="Arial"/>
          <w:b/>
          <w:bCs/>
          <w:iCs/>
          <w:color w:val="000000"/>
          <w:sz w:val="18"/>
          <w:szCs w:val="18"/>
        </w:rPr>
        <w:t>PREGÃO PRESENCIAL</w:t>
      </w:r>
      <w:r w:rsidR="00073466">
        <w:rPr>
          <w:rFonts w:ascii="Arial" w:hAnsi="Arial" w:cs="Arial"/>
          <w:b/>
          <w:bCs/>
          <w:iCs/>
          <w:color w:val="000000"/>
          <w:sz w:val="18"/>
          <w:szCs w:val="18"/>
        </w:rPr>
        <w:t xml:space="preserve"> SRP Nº. </w:t>
      </w:r>
      <w:r w:rsidR="009F6790">
        <w:rPr>
          <w:rFonts w:ascii="Arial" w:hAnsi="Arial" w:cs="Arial"/>
          <w:b/>
          <w:bCs/>
          <w:iCs/>
          <w:color w:val="000000"/>
          <w:sz w:val="18"/>
          <w:szCs w:val="18"/>
        </w:rPr>
        <w:t>012</w:t>
      </w:r>
      <w:r w:rsidR="001210CE">
        <w:rPr>
          <w:rFonts w:ascii="Arial" w:hAnsi="Arial" w:cs="Arial"/>
          <w:b/>
          <w:bCs/>
          <w:iCs/>
          <w:color w:val="000000"/>
          <w:sz w:val="18"/>
          <w:szCs w:val="18"/>
        </w:rPr>
        <w:t>/202</w:t>
      </w:r>
      <w:r w:rsidR="009F6790">
        <w:rPr>
          <w:rFonts w:ascii="Arial" w:hAnsi="Arial" w:cs="Arial"/>
          <w:b/>
          <w:bCs/>
          <w:iCs/>
          <w:color w:val="000000"/>
          <w:sz w:val="18"/>
          <w:szCs w:val="18"/>
        </w:rPr>
        <w:t>1</w:t>
      </w:r>
      <w:r w:rsidR="00D93CD8">
        <w:rPr>
          <w:rFonts w:ascii="Arial" w:hAnsi="Arial" w:cs="Arial"/>
          <w:b/>
          <w:bCs/>
          <w:iCs/>
          <w:color w:val="000000"/>
          <w:sz w:val="18"/>
          <w:szCs w:val="18"/>
        </w:rPr>
        <w:t>.</w:t>
      </w:r>
    </w:p>
    <w:p w:rsidR="00D93CD8" w:rsidRPr="00D93CD8" w:rsidRDefault="00D93CD8" w:rsidP="00D93CD8">
      <w:pPr>
        <w:spacing w:line="360" w:lineRule="auto"/>
        <w:jc w:val="center"/>
        <w:rPr>
          <w:rFonts w:ascii="Arial" w:hAnsi="Arial" w:cs="Arial"/>
          <w:b/>
          <w:bCs/>
          <w:iCs/>
          <w:color w:val="000000"/>
          <w:sz w:val="18"/>
          <w:szCs w:val="18"/>
        </w:rPr>
      </w:pPr>
    </w:p>
    <w:p w:rsidR="00BA70CF" w:rsidRPr="00DE76F3" w:rsidRDefault="00CD798E" w:rsidP="00C60769">
      <w:pPr>
        <w:widowControl w:val="0"/>
        <w:tabs>
          <w:tab w:val="center" w:pos="4779"/>
          <w:tab w:val="right" w:pos="9198"/>
        </w:tabs>
        <w:autoSpaceDE w:val="0"/>
        <w:autoSpaceDN w:val="0"/>
        <w:adjustRightInd w:val="0"/>
        <w:spacing w:line="276" w:lineRule="auto"/>
        <w:ind w:right="-28"/>
        <w:jc w:val="both"/>
        <w:rPr>
          <w:rFonts w:ascii="Arial" w:hAnsi="Arial" w:cs="Arial"/>
          <w:sz w:val="18"/>
          <w:szCs w:val="18"/>
        </w:rPr>
      </w:pPr>
      <w:r>
        <w:rPr>
          <w:bCs/>
          <w:sz w:val="22"/>
        </w:rPr>
        <w:t xml:space="preserve">O </w:t>
      </w:r>
      <w:r>
        <w:rPr>
          <w:b/>
          <w:bCs/>
          <w:sz w:val="22"/>
        </w:rPr>
        <w:t>MUNICIPIO DE PEDRA PRETA - ESTADO DE MATO GROSSO</w:t>
      </w:r>
      <w:r>
        <w:rPr>
          <w:bCs/>
          <w:sz w:val="22"/>
        </w:rPr>
        <w:t>, pessoa jurídica de direito público interno, inscrito no CNPJ n. 03.773.942/0001-09, com sede na Avenida Fernando Correa da Costa, 940, Centro</w:t>
      </w:r>
      <w:r>
        <w:rPr>
          <w:sz w:val="22"/>
        </w:rPr>
        <w:t xml:space="preserve">, </w:t>
      </w:r>
      <w:r>
        <w:rPr>
          <w:bCs/>
          <w:sz w:val="22"/>
        </w:rPr>
        <w:t xml:space="preserve">neste ato representado pelo Prefeito, </w:t>
      </w:r>
      <w:r>
        <w:rPr>
          <w:b/>
          <w:color w:val="000000" w:themeColor="text1"/>
          <w:sz w:val="22"/>
        </w:rPr>
        <w:t>Sr.</w:t>
      </w:r>
      <w:r>
        <w:rPr>
          <w:color w:val="000000" w:themeColor="text1"/>
          <w:sz w:val="22"/>
        </w:rPr>
        <w:t xml:space="preserve"> </w:t>
      </w:r>
      <w:r>
        <w:rPr>
          <w:b/>
          <w:sz w:val="22"/>
        </w:rPr>
        <w:t>NELSON ANTÔNIO ORLATO</w:t>
      </w:r>
      <w:r>
        <w:rPr>
          <w:sz w:val="22"/>
        </w:rPr>
        <w:t xml:space="preserve">, brasileiro, casado, inscrito no RG sob o n° 260820 SSP/MT e no CPF 046.940.829-49, residente e domiciliado na Avenida José Simar de Carvalho, s/n° - Centro – Pedra Preta – MT, CEP 78795-000, doravante denominada simplesmente </w:t>
      </w:r>
      <w:r>
        <w:rPr>
          <w:b/>
          <w:sz w:val="22"/>
        </w:rPr>
        <w:t>Órgão Gerenciador</w:t>
      </w:r>
      <w:r>
        <w:rPr>
          <w:sz w:val="22"/>
        </w:rPr>
        <w:t xml:space="preserve">, </w:t>
      </w:r>
      <w:r>
        <w:rPr>
          <w:b/>
          <w:sz w:val="22"/>
        </w:rPr>
        <w:t>Resolve registrar os preços</w:t>
      </w:r>
      <w:r>
        <w:rPr>
          <w:sz w:val="22"/>
        </w:rPr>
        <w:t xml:space="preserve"> das empresas abaixo relacionadas, doravante denominadas simplesmente Fornecedores Registrados, de acordo com a classificação por elas alcançada nos itens abaixo relacionados, tendo em vista que, atenderam todas as condições previstas no edital e seus anexos</w:t>
      </w:r>
      <w:r>
        <w:rPr>
          <w:b/>
          <w:sz w:val="22"/>
        </w:rPr>
        <w:t xml:space="preserve">, </w:t>
      </w:r>
      <w:r>
        <w:rPr>
          <w:sz w:val="22"/>
        </w:rPr>
        <w:t xml:space="preserve">com fundamento na Lei 8.666/93, Lei Federal n.º 10.520, de 17 de julho de 2.002, pelo Decreto Municipal n.º </w:t>
      </w:r>
      <w:r>
        <w:rPr>
          <w:sz w:val="22"/>
          <w:lang w:val="pt-PT" w:eastAsia="en-US"/>
        </w:rPr>
        <w:t>124, de 6 de Agosto de 2019, publicado no Diário Oficial Eletrônico – Mato Grosso - AMM de 08 de Agosto de 2019, que regu</w:t>
      </w:r>
      <w:r w:rsidR="004A2EF7">
        <w:rPr>
          <w:sz w:val="22"/>
          <w:lang w:val="pt-PT" w:eastAsia="en-US"/>
        </w:rPr>
        <w:t>lamenta a modalidade do Pregão Presencial e</w:t>
      </w:r>
      <w:r>
        <w:rPr>
          <w:sz w:val="22"/>
        </w:rPr>
        <w:t xml:space="preserve"> demais legislações correlatadas, resolvem celebrar o presente instrumento, mediante as cláusulas e condições a seguir:</w:t>
      </w:r>
    </w:p>
    <w:p w:rsidR="00C60769" w:rsidRPr="00DE76F3" w:rsidRDefault="00C60769" w:rsidP="00C60769">
      <w:pPr>
        <w:spacing w:line="276" w:lineRule="auto"/>
        <w:jc w:val="both"/>
        <w:rPr>
          <w:rFonts w:ascii="Arial" w:hAnsi="Arial" w:cs="Arial"/>
          <w:sz w:val="18"/>
          <w:szCs w:val="18"/>
        </w:rPr>
      </w:pPr>
    </w:p>
    <w:p w:rsidR="00C60769" w:rsidRPr="009B52BF" w:rsidRDefault="00C60769" w:rsidP="009B52BF">
      <w:pPr>
        <w:pStyle w:val="Recuodecorpodetexto21"/>
        <w:rPr>
          <w:b/>
          <w:sz w:val="18"/>
          <w:szCs w:val="18"/>
        </w:rPr>
      </w:pPr>
      <w:r w:rsidRPr="009B52BF">
        <w:rPr>
          <w:b/>
          <w:sz w:val="18"/>
          <w:szCs w:val="18"/>
        </w:rPr>
        <w:t>DO OBJETO:</w:t>
      </w:r>
    </w:p>
    <w:p w:rsidR="00CD798E" w:rsidRPr="00DE76F3" w:rsidRDefault="00C60769" w:rsidP="00CD798E">
      <w:pPr>
        <w:autoSpaceDE w:val="0"/>
        <w:autoSpaceDN w:val="0"/>
        <w:adjustRightInd w:val="0"/>
        <w:jc w:val="both"/>
        <w:rPr>
          <w:rFonts w:ascii="Arial" w:hAnsi="Arial" w:cs="Arial"/>
          <w:i/>
          <w:sz w:val="18"/>
          <w:szCs w:val="18"/>
        </w:rPr>
      </w:pPr>
      <w:r w:rsidRPr="00DE76F3">
        <w:rPr>
          <w:rFonts w:ascii="Arial" w:hAnsi="Arial" w:cs="Arial"/>
          <w:sz w:val="18"/>
          <w:szCs w:val="18"/>
        </w:rPr>
        <w:t xml:space="preserve">A presente Ata tem por objeto o </w:t>
      </w:r>
      <w:r w:rsidR="00CD798E">
        <w:rPr>
          <w:rFonts w:ascii="Arial" w:hAnsi="Arial" w:cs="Arial"/>
          <w:b/>
          <w:sz w:val="18"/>
          <w:szCs w:val="18"/>
        </w:rPr>
        <w:t>REGISTRO DE PREÇOS PARA FUTURA E EVENTUAL AQUISIÇÃO DE BEBEDO</w:t>
      </w:r>
      <w:r w:rsidR="004A2EF7">
        <w:rPr>
          <w:rFonts w:ascii="Arial" w:hAnsi="Arial" w:cs="Arial"/>
          <w:b/>
          <w:sz w:val="18"/>
          <w:szCs w:val="18"/>
        </w:rPr>
        <w:t xml:space="preserve">UROS E PURICADORES </w:t>
      </w:r>
      <w:r w:rsidR="00DA406D">
        <w:rPr>
          <w:rFonts w:ascii="Arial" w:hAnsi="Arial" w:cs="Arial"/>
          <w:b/>
          <w:sz w:val="18"/>
          <w:szCs w:val="18"/>
        </w:rPr>
        <w:t>DE ÁGUA</w:t>
      </w:r>
      <w:r w:rsidR="00CD798E">
        <w:rPr>
          <w:rFonts w:ascii="Arial" w:hAnsi="Arial" w:cs="Arial"/>
          <w:b/>
          <w:sz w:val="18"/>
          <w:szCs w:val="18"/>
        </w:rPr>
        <w:t>, PARA ATENDER AS DIVERSAS SECRETARIAS DO MUNICIPIO DE PEDRA PRETA – MT, CONFORME CONDIÇÕES QUANTIDADES, EXIGENCIAS E ESTIMATIVAS CONSTANTES NO EDITAL E SEUS ANEXOS.</w:t>
      </w:r>
    </w:p>
    <w:p w:rsidR="00C60769" w:rsidRDefault="00073466" w:rsidP="00073466">
      <w:pPr>
        <w:autoSpaceDE w:val="0"/>
        <w:autoSpaceDN w:val="0"/>
        <w:adjustRightInd w:val="0"/>
        <w:jc w:val="both"/>
        <w:rPr>
          <w:rFonts w:ascii="Arial" w:hAnsi="Arial" w:cs="Arial"/>
          <w:i/>
          <w:sz w:val="18"/>
          <w:szCs w:val="18"/>
        </w:rPr>
      </w:pPr>
      <w:r w:rsidRPr="008D7097">
        <w:rPr>
          <w:rFonts w:ascii="Arial" w:hAnsi="Arial" w:cs="Arial"/>
          <w:sz w:val="18"/>
          <w:szCs w:val="18"/>
        </w:rPr>
        <w:t>.</w:t>
      </w:r>
    </w:p>
    <w:p w:rsidR="00073466" w:rsidRDefault="00073466" w:rsidP="00073466">
      <w:pPr>
        <w:autoSpaceDE w:val="0"/>
        <w:autoSpaceDN w:val="0"/>
        <w:adjustRightInd w:val="0"/>
        <w:jc w:val="both"/>
        <w:rPr>
          <w:rFonts w:ascii="Arial" w:hAnsi="Arial" w:cs="Arial"/>
          <w:i/>
          <w:sz w:val="18"/>
          <w:szCs w:val="18"/>
        </w:rPr>
      </w:pPr>
    </w:p>
    <w:p w:rsidR="00BA70CF" w:rsidRPr="00073466" w:rsidRDefault="00BA70CF" w:rsidP="00073466">
      <w:pPr>
        <w:autoSpaceDE w:val="0"/>
        <w:autoSpaceDN w:val="0"/>
        <w:adjustRightInd w:val="0"/>
        <w:jc w:val="both"/>
        <w:rPr>
          <w:rFonts w:ascii="Arial" w:hAnsi="Arial" w:cs="Arial"/>
          <w:i/>
          <w:sz w:val="18"/>
          <w:szCs w:val="18"/>
        </w:rPr>
      </w:pPr>
    </w:p>
    <w:p w:rsidR="00C60769" w:rsidRPr="00DE76F3" w:rsidRDefault="00C60769" w:rsidP="00C60769">
      <w:pPr>
        <w:numPr>
          <w:ilvl w:val="0"/>
          <w:numId w:val="2"/>
        </w:numPr>
        <w:autoSpaceDE w:val="0"/>
        <w:autoSpaceDN w:val="0"/>
        <w:adjustRightInd w:val="0"/>
        <w:spacing w:before="120" w:after="120" w:line="276" w:lineRule="auto"/>
        <w:ind w:left="0" w:firstLine="0"/>
        <w:jc w:val="both"/>
        <w:rPr>
          <w:rFonts w:ascii="Arial" w:hAnsi="Arial" w:cs="Arial"/>
          <w:b/>
          <w:bCs/>
          <w:sz w:val="18"/>
          <w:szCs w:val="18"/>
        </w:rPr>
      </w:pPr>
      <w:r w:rsidRPr="00DE76F3">
        <w:rPr>
          <w:rFonts w:ascii="Arial" w:hAnsi="Arial" w:cs="Arial"/>
          <w:b/>
          <w:bCs/>
          <w:sz w:val="18"/>
          <w:szCs w:val="18"/>
        </w:rPr>
        <w:t>DA VINCULAÇÃO AO EDITAL:</w:t>
      </w:r>
    </w:p>
    <w:p w:rsidR="00C60769" w:rsidRPr="00BA70CF"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color w:val="000000"/>
          <w:sz w:val="18"/>
          <w:szCs w:val="18"/>
        </w:rPr>
      </w:pPr>
      <w:r w:rsidRPr="00DE76F3">
        <w:rPr>
          <w:rFonts w:ascii="Arial" w:hAnsi="Arial" w:cs="Arial"/>
          <w:color w:val="000000"/>
          <w:sz w:val="18"/>
          <w:szCs w:val="18"/>
        </w:rPr>
        <w:t xml:space="preserve">Este instrumento guarda inteira conformidade com os termos do Edital do Pregão Presencial para Registro de Preços nº </w:t>
      </w:r>
      <w:r w:rsidR="00CD798E">
        <w:rPr>
          <w:rFonts w:ascii="Arial" w:hAnsi="Arial" w:cs="Arial"/>
          <w:color w:val="000000"/>
          <w:sz w:val="18"/>
          <w:szCs w:val="18"/>
        </w:rPr>
        <w:t>012/2021</w:t>
      </w:r>
      <w:r w:rsidRPr="00DE76F3">
        <w:rPr>
          <w:rFonts w:ascii="Arial" w:hAnsi="Arial" w:cs="Arial"/>
          <w:color w:val="000000"/>
          <w:sz w:val="18"/>
          <w:szCs w:val="18"/>
        </w:rPr>
        <w:t xml:space="preserve"> e todos seus Anexos, do qual é parte integrante e complementar, vinculando-se, ainda, à proposta do Fornecedor Registrado, </w:t>
      </w:r>
      <w:r w:rsidRPr="00DE76F3">
        <w:rPr>
          <w:rFonts w:ascii="Arial" w:hAnsi="Arial" w:cs="Arial"/>
          <w:sz w:val="18"/>
          <w:szCs w:val="18"/>
        </w:rPr>
        <w:t>independentemente de transcrição.</w:t>
      </w:r>
    </w:p>
    <w:p w:rsidR="00BA70CF" w:rsidRPr="009B52BF" w:rsidRDefault="00BA70CF" w:rsidP="00BA70CF">
      <w:pPr>
        <w:autoSpaceDE w:val="0"/>
        <w:autoSpaceDN w:val="0"/>
        <w:adjustRightInd w:val="0"/>
        <w:spacing w:before="120" w:after="120" w:line="276" w:lineRule="auto"/>
        <w:ind w:left="425"/>
        <w:jc w:val="both"/>
        <w:rPr>
          <w:rFonts w:ascii="Arial" w:hAnsi="Arial" w:cs="Arial"/>
          <w:color w:val="000000"/>
          <w:sz w:val="18"/>
          <w:szCs w:val="18"/>
        </w:rPr>
      </w:pPr>
    </w:p>
    <w:p w:rsidR="00C60769" w:rsidRPr="00DE76F3" w:rsidRDefault="00C60769" w:rsidP="00C60769">
      <w:pPr>
        <w:numPr>
          <w:ilvl w:val="0"/>
          <w:numId w:val="2"/>
        </w:numPr>
        <w:autoSpaceDE w:val="0"/>
        <w:autoSpaceDN w:val="0"/>
        <w:adjustRightInd w:val="0"/>
        <w:spacing w:before="120" w:after="120" w:line="276" w:lineRule="auto"/>
        <w:ind w:left="0" w:firstLine="0"/>
        <w:jc w:val="both"/>
        <w:rPr>
          <w:rFonts w:ascii="Arial" w:hAnsi="Arial" w:cs="Arial"/>
          <w:b/>
          <w:bCs/>
          <w:sz w:val="18"/>
          <w:szCs w:val="18"/>
        </w:rPr>
      </w:pPr>
      <w:r w:rsidRPr="00DE76F3">
        <w:rPr>
          <w:rFonts w:ascii="Arial" w:hAnsi="Arial" w:cs="Arial"/>
          <w:b/>
          <w:bCs/>
          <w:sz w:val="18"/>
          <w:szCs w:val="18"/>
        </w:rPr>
        <w:t>DA ESPECIFICAÇÃO, QUANTIDADE E PREÇO:</w:t>
      </w:r>
    </w:p>
    <w:p w:rsidR="00C60769"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Os Itens, as especificações, unidades, as quantidades, marcas, fornecedor por Item, e os preços registrados</w:t>
      </w:r>
      <w:r w:rsidRPr="00DE76F3">
        <w:rPr>
          <w:rFonts w:ascii="Arial" w:hAnsi="Arial" w:cs="Arial"/>
          <w:color w:val="FF0000"/>
          <w:sz w:val="18"/>
          <w:szCs w:val="18"/>
        </w:rPr>
        <w:t xml:space="preserve"> </w:t>
      </w:r>
      <w:r w:rsidRPr="00DE76F3">
        <w:rPr>
          <w:rFonts w:ascii="Arial" w:hAnsi="Arial" w:cs="Arial"/>
          <w:sz w:val="18"/>
          <w:szCs w:val="18"/>
        </w:rPr>
        <w:t>nessa Ata estão em conformidade com a proposta melhor classifica, são os indicados na tabela abaixo:</w:t>
      </w:r>
    </w:p>
    <w:p w:rsidR="009B52BF" w:rsidRPr="00DE76F3" w:rsidRDefault="009B52BF" w:rsidP="009B52BF">
      <w:pPr>
        <w:autoSpaceDE w:val="0"/>
        <w:autoSpaceDN w:val="0"/>
        <w:adjustRightInd w:val="0"/>
        <w:spacing w:before="120" w:after="120" w:line="276" w:lineRule="auto"/>
        <w:ind w:left="425"/>
        <w:jc w:val="both"/>
        <w:rPr>
          <w:rFonts w:ascii="Arial" w:hAnsi="Arial" w:cs="Arial"/>
          <w:sz w:val="18"/>
          <w:szCs w:val="1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734"/>
        <w:gridCol w:w="874"/>
        <w:gridCol w:w="413"/>
        <w:gridCol w:w="863"/>
        <w:gridCol w:w="840"/>
        <w:gridCol w:w="1632"/>
      </w:tblGrid>
      <w:tr w:rsidR="00C60769" w:rsidRPr="00DE76F3" w:rsidTr="003E2CC7">
        <w:tc>
          <w:tcPr>
            <w:tcW w:w="9923" w:type="dxa"/>
            <w:gridSpan w:val="7"/>
          </w:tcPr>
          <w:p w:rsidR="00C60769" w:rsidRPr="00DE76F3" w:rsidRDefault="00C60769" w:rsidP="003E2CC7">
            <w:pPr>
              <w:snapToGrid w:val="0"/>
              <w:ind w:firstLine="34"/>
              <w:rPr>
                <w:rFonts w:ascii="Arial" w:hAnsi="Arial" w:cs="Arial"/>
                <w:b/>
                <w:sz w:val="18"/>
                <w:szCs w:val="18"/>
              </w:rPr>
            </w:pPr>
            <w:r w:rsidRPr="00DE76F3">
              <w:rPr>
                <w:rFonts w:ascii="Arial" w:hAnsi="Arial" w:cs="Arial"/>
                <w:b/>
                <w:sz w:val="18"/>
                <w:szCs w:val="18"/>
              </w:rPr>
              <w:t>ITEM 01 XXXXXXX</w:t>
            </w:r>
          </w:p>
        </w:tc>
      </w:tr>
      <w:tr w:rsidR="00C60769" w:rsidRPr="00DE76F3" w:rsidTr="003E2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567" w:type="dxa"/>
            <w:tcBorders>
              <w:top w:val="single" w:sz="4" w:space="0" w:color="000000"/>
              <w:left w:val="single" w:sz="4" w:space="0" w:color="000000"/>
              <w:bottom w:val="single" w:sz="4" w:space="0" w:color="000000"/>
              <w:right w:val="nil"/>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Item</w:t>
            </w:r>
          </w:p>
        </w:tc>
        <w:tc>
          <w:tcPr>
            <w:tcW w:w="4734" w:type="dxa"/>
            <w:tcBorders>
              <w:top w:val="single" w:sz="4" w:space="0" w:color="000000"/>
              <w:left w:val="single" w:sz="4" w:space="0" w:color="000000"/>
              <w:bottom w:val="single" w:sz="4" w:space="0" w:color="000000"/>
              <w:right w:val="nil"/>
            </w:tcBorders>
          </w:tcPr>
          <w:p w:rsidR="00C60769" w:rsidRPr="00DE76F3" w:rsidRDefault="00C60769" w:rsidP="003E2CC7">
            <w:pPr>
              <w:snapToGrid w:val="0"/>
              <w:rPr>
                <w:rFonts w:ascii="Arial" w:hAnsi="Arial" w:cs="Arial"/>
                <w:sz w:val="18"/>
                <w:szCs w:val="18"/>
              </w:rPr>
            </w:pPr>
            <w:r w:rsidRPr="00DE76F3">
              <w:rPr>
                <w:rFonts w:ascii="Arial" w:hAnsi="Arial" w:cs="Arial"/>
                <w:sz w:val="18"/>
                <w:szCs w:val="18"/>
              </w:rPr>
              <w:t>Especificação</w:t>
            </w:r>
          </w:p>
        </w:tc>
        <w:tc>
          <w:tcPr>
            <w:tcW w:w="874"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Marca</w:t>
            </w:r>
          </w:p>
        </w:tc>
        <w:tc>
          <w:tcPr>
            <w:tcW w:w="413" w:type="dxa"/>
            <w:tcBorders>
              <w:top w:val="single" w:sz="4" w:space="0" w:color="000000"/>
              <w:left w:val="single" w:sz="4" w:space="0" w:color="000000"/>
              <w:bottom w:val="single" w:sz="4" w:space="0" w:color="000000"/>
              <w:right w:val="nil"/>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 xml:space="preserve">Un  </w:t>
            </w:r>
          </w:p>
        </w:tc>
        <w:tc>
          <w:tcPr>
            <w:tcW w:w="863"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Qtd</w:t>
            </w:r>
          </w:p>
        </w:tc>
        <w:tc>
          <w:tcPr>
            <w:tcW w:w="840" w:type="dxa"/>
            <w:tcBorders>
              <w:top w:val="single" w:sz="4" w:space="0" w:color="000000"/>
              <w:left w:val="single" w:sz="4" w:space="0" w:color="000000"/>
              <w:bottom w:val="single" w:sz="4" w:space="0" w:color="000000"/>
              <w:right w:val="nil"/>
            </w:tcBorders>
          </w:tcPr>
          <w:p w:rsidR="00C60769" w:rsidRPr="00DE76F3" w:rsidRDefault="00C60769" w:rsidP="003E2CC7">
            <w:pPr>
              <w:snapToGrid w:val="0"/>
              <w:jc w:val="both"/>
              <w:rPr>
                <w:rFonts w:ascii="Arial" w:hAnsi="Arial" w:cs="Arial"/>
                <w:sz w:val="18"/>
                <w:szCs w:val="18"/>
              </w:rPr>
            </w:pPr>
            <w:r w:rsidRPr="00DE76F3">
              <w:rPr>
                <w:rFonts w:ascii="Arial" w:hAnsi="Arial" w:cs="Arial"/>
                <w:sz w:val="18"/>
                <w:szCs w:val="18"/>
              </w:rPr>
              <w:t xml:space="preserve">V. Unit. </w:t>
            </w:r>
          </w:p>
        </w:tc>
        <w:tc>
          <w:tcPr>
            <w:tcW w:w="1632"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r w:rsidRPr="00DE76F3">
              <w:rPr>
                <w:rFonts w:ascii="Arial" w:hAnsi="Arial" w:cs="Arial"/>
                <w:sz w:val="18"/>
                <w:szCs w:val="18"/>
              </w:rPr>
              <w:t xml:space="preserve">V. Total </w:t>
            </w:r>
          </w:p>
        </w:tc>
      </w:tr>
      <w:tr w:rsidR="00C60769" w:rsidRPr="00DE76F3" w:rsidTr="003E2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567" w:type="dxa"/>
            <w:tcBorders>
              <w:top w:val="single" w:sz="4" w:space="0" w:color="000000"/>
              <w:left w:val="single" w:sz="4" w:space="0" w:color="000000"/>
              <w:bottom w:val="single" w:sz="4" w:space="0" w:color="000000"/>
              <w:right w:val="nil"/>
            </w:tcBorders>
          </w:tcPr>
          <w:p w:rsidR="00C60769" w:rsidRPr="00DE76F3" w:rsidRDefault="00C60769" w:rsidP="003E2CC7">
            <w:pPr>
              <w:snapToGrid w:val="0"/>
              <w:jc w:val="right"/>
              <w:rPr>
                <w:rFonts w:ascii="Arial" w:hAnsi="Arial" w:cs="Arial"/>
                <w:sz w:val="18"/>
                <w:szCs w:val="18"/>
              </w:rPr>
            </w:pPr>
          </w:p>
        </w:tc>
        <w:tc>
          <w:tcPr>
            <w:tcW w:w="4734" w:type="dxa"/>
            <w:tcBorders>
              <w:top w:val="single" w:sz="4" w:space="0" w:color="000000"/>
              <w:left w:val="single" w:sz="4" w:space="0" w:color="000000"/>
              <w:bottom w:val="single" w:sz="4" w:space="0" w:color="000000"/>
              <w:right w:val="nil"/>
            </w:tcBorders>
          </w:tcPr>
          <w:p w:rsidR="00C60769" w:rsidRPr="00DE76F3" w:rsidRDefault="00C60769" w:rsidP="003E2CC7">
            <w:pPr>
              <w:autoSpaceDE w:val="0"/>
              <w:autoSpaceDN w:val="0"/>
              <w:adjustRightInd w:val="0"/>
              <w:jc w:val="both"/>
              <w:rPr>
                <w:rFonts w:ascii="Arial" w:hAnsi="Arial" w:cs="Arial"/>
                <w:sz w:val="18"/>
                <w:szCs w:val="18"/>
              </w:rPr>
            </w:pPr>
          </w:p>
        </w:tc>
        <w:tc>
          <w:tcPr>
            <w:tcW w:w="874"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center"/>
              <w:rPr>
                <w:rFonts w:ascii="Arial" w:hAnsi="Arial" w:cs="Arial"/>
                <w:sz w:val="18"/>
                <w:szCs w:val="18"/>
              </w:rPr>
            </w:pPr>
          </w:p>
        </w:tc>
        <w:tc>
          <w:tcPr>
            <w:tcW w:w="413" w:type="dxa"/>
            <w:tcBorders>
              <w:top w:val="single" w:sz="4" w:space="0" w:color="000000"/>
              <w:left w:val="single" w:sz="4" w:space="0" w:color="000000"/>
              <w:bottom w:val="single" w:sz="4" w:space="0" w:color="000000"/>
              <w:right w:val="nil"/>
            </w:tcBorders>
          </w:tcPr>
          <w:p w:rsidR="00C60769" w:rsidRPr="00DE76F3" w:rsidRDefault="00C60769" w:rsidP="003E2CC7">
            <w:pPr>
              <w:snapToGrid w:val="0"/>
              <w:jc w:val="center"/>
              <w:rPr>
                <w:rFonts w:ascii="Arial" w:hAnsi="Arial" w:cs="Arial"/>
                <w:sz w:val="18"/>
                <w:szCs w:val="18"/>
              </w:rPr>
            </w:pPr>
          </w:p>
        </w:tc>
        <w:tc>
          <w:tcPr>
            <w:tcW w:w="863"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right"/>
              <w:rPr>
                <w:rFonts w:ascii="Arial" w:hAnsi="Arial" w:cs="Arial"/>
                <w:sz w:val="18"/>
                <w:szCs w:val="18"/>
              </w:rPr>
            </w:pPr>
          </w:p>
        </w:tc>
        <w:tc>
          <w:tcPr>
            <w:tcW w:w="840" w:type="dxa"/>
            <w:tcBorders>
              <w:top w:val="single" w:sz="4" w:space="0" w:color="000000"/>
              <w:left w:val="single" w:sz="4" w:space="0" w:color="000000"/>
              <w:bottom w:val="single" w:sz="4" w:space="0" w:color="000000"/>
              <w:right w:val="nil"/>
            </w:tcBorders>
          </w:tcPr>
          <w:p w:rsidR="00C60769" w:rsidRPr="00DE76F3" w:rsidRDefault="00C60769" w:rsidP="003E2CC7">
            <w:pPr>
              <w:snapToGrid w:val="0"/>
              <w:jc w:val="right"/>
              <w:rPr>
                <w:rFonts w:ascii="Arial" w:hAnsi="Arial" w:cs="Arial"/>
                <w:sz w:val="18"/>
                <w:szCs w:val="18"/>
              </w:rPr>
            </w:pPr>
          </w:p>
        </w:tc>
        <w:tc>
          <w:tcPr>
            <w:tcW w:w="1632" w:type="dxa"/>
            <w:tcBorders>
              <w:top w:val="single" w:sz="4" w:space="0" w:color="000000"/>
              <w:left w:val="single" w:sz="4" w:space="0" w:color="000000"/>
              <w:bottom w:val="single" w:sz="4" w:space="0" w:color="000000"/>
              <w:right w:val="single" w:sz="4" w:space="0" w:color="000000"/>
            </w:tcBorders>
          </w:tcPr>
          <w:p w:rsidR="00C60769" w:rsidRPr="00DE76F3" w:rsidRDefault="00C60769" w:rsidP="003E2CC7">
            <w:pPr>
              <w:snapToGrid w:val="0"/>
              <w:jc w:val="right"/>
              <w:rPr>
                <w:rFonts w:ascii="Arial" w:hAnsi="Arial" w:cs="Arial"/>
                <w:sz w:val="18"/>
                <w:szCs w:val="18"/>
              </w:rPr>
            </w:pPr>
          </w:p>
        </w:tc>
      </w:tr>
      <w:tr w:rsidR="00C60769" w:rsidRPr="00DE76F3" w:rsidTr="003E2CC7">
        <w:tc>
          <w:tcPr>
            <w:tcW w:w="9923" w:type="dxa"/>
            <w:gridSpan w:val="7"/>
          </w:tcPr>
          <w:p w:rsidR="00C60769" w:rsidRPr="00DE76F3" w:rsidRDefault="00C60769" w:rsidP="003E2CC7">
            <w:pPr>
              <w:snapToGrid w:val="0"/>
              <w:jc w:val="right"/>
              <w:rPr>
                <w:rFonts w:ascii="Arial" w:hAnsi="Arial" w:cs="Arial"/>
                <w:sz w:val="18"/>
                <w:szCs w:val="18"/>
              </w:rPr>
            </w:pPr>
            <w:r w:rsidRPr="00DE76F3">
              <w:rPr>
                <w:rFonts w:ascii="Arial" w:hAnsi="Arial" w:cs="Arial"/>
                <w:sz w:val="18"/>
                <w:szCs w:val="18"/>
              </w:rPr>
              <w:t>Valor Total R$ XXXXXX (XXXXXXXXXXXXXXXXXXX)</w:t>
            </w:r>
          </w:p>
        </w:tc>
      </w:tr>
      <w:tr w:rsidR="00C60769" w:rsidRPr="00DE76F3" w:rsidTr="003E2CC7">
        <w:tc>
          <w:tcPr>
            <w:tcW w:w="9923" w:type="dxa"/>
            <w:gridSpan w:val="7"/>
          </w:tcPr>
          <w:p w:rsidR="00C60769" w:rsidRPr="00DE76F3" w:rsidRDefault="00C60769" w:rsidP="003E2CC7">
            <w:pPr>
              <w:snapToGrid w:val="0"/>
              <w:jc w:val="both"/>
              <w:rPr>
                <w:rFonts w:ascii="Arial" w:hAnsi="Arial" w:cs="Arial"/>
                <w:b/>
                <w:sz w:val="18"/>
                <w:szCs w:val="18"/>
              </w:rPr>
            </w:pPr>
            <w:r w:rsidRPr="00DE76F3">
              <w:rPr>
                <w:rFonts w:ascii="Arial" w:hAnsi="Arial" w:cs="Arial"/>
                <w:b/>
                <w:sz w:val="18"/>
                <w:szCs w:val="18"/>
              </w:rPr>
              <w:t>Empresa: XXXXXXXXXXXXXXXXXXXXXXXXX. CNPJ: XXXXXXXXXXXXXXX.</w:t>
            </w:r>
          </w:p>
          <w:p w:rsidR="00C60769" w:rsidRPr="00DE76F3" w:rsidRDefault="00C60769" w:rsidP="003E2CC7">
            <w:pPr>
              <w:snapToGrid w:val="0"/>
              <w:jc w:val="both"/>
              <w:rPr>
                <w:rFonts w:ascii="Arial" w:hAnsi="Arial" w:cs="Arial"/>
                <w:b/>
                <w:sz w:val="18"/>
                <w:szCs w:val="18"/>
              </w:rPr>
            </w:pPr>
            <w:r w:rsidRPr="00DE76F3">
              <w:rPr>
                <w:rFonts w:ascii="Arial" w:hAnsi="Arial" w:cs="Arial"/>
                <w:b/>
                <w:sz w:val="18"/>
                <w:szCs w:val="18"/>
              </w:rPr>
              <w:t>Endereço: Av.XXXXXXXXXXX nº XXXX, Bairro: XXXXXXXXXXXX, Cidade:XXXXXXXXXX-MT.</w:t>
            </w:r>
          </w:p>
          <w:p w:rsidR="00C60769" w:rsidRPr="00DE76F3" w:rsidRDefault="00C60769" w:rsidP="003E2CC7">
            <w:pPr>
              <w:snapToGrid w:val="0"/>
              <w:jc w:val="both"/>
              <w:rPr>
                <w:rFonts w:ascii="Arial" w:hAnsi="Arial" w:cs="Arial"/>
                <w:b/>
                <w:sz w:val="18"/>
                <w:szCs w:val="18"/>
              </w:rPr>
            </w:pPr>
            <w:r w:rsidRPr="00DE76F3">
              <w:rPr>
                <w:rFonts w:ascii="Arial" w:hAnsi="Arial" w:cs="Arial"/>
                <w:b/>
                <w:sz w:val="18"/>
                <w:szCs w:val="18"/>
              </w:rPr>
              <w:t>Telefone: (XX) XXXX-XXXX, Celular: (XX) XXXX-XXX, E-mail: xxxxxxxxxxxxxxxxxxxxx.</w:t>
            </w:r>
          </w:p>
          <w:p w:rsidR="00C60769" w:rsidRPr="00DE76F3" w:rsidRDefault="00C60769" w:rsidP="003E2CC7">
            <w:pPr>
              <w:snapToGrid w:val="0"/>
              <w:jc w:val="both"/>
              <w:rPr>
                <w:rFonts w:ascii="Arial" w:hAnsi="Arial" w:cs="Arial"/>
                <w:b/>
                <w:sz w:val="18"/>
                <w:szCs w:val="18"/>
              </w:rPr>
            </w:pPr>
            <w:r w:rsidRPr="00DE76F3">
              <w:rPr>
                <w:rFonts w:ascii="Arial" w:hAnsi="Arial" w:cs="Arial"/>
                <w:b/>
                <w:sz w:val="18"/>
                <w:szCs w:val="18"/>
              </w:rPr>
              <w:t>Representante Legal: XXXXXXXXXXXX</w:t>
            </w:r>
            <w:r w:rsidRPr="00DE76F3">
              <w:rPr>
                <w:rFonts w:ascii="Arial" w:hAnsi="Arial" w:cs="Arial"/>
                <w:b/>
                <w:color w:val="000000"/>
                <w:sz w:val="18"/>
                <w:szCs w:val="18"/>
              </w:rPr>
              <w:t>, RG: XXXXXXX</w:t>
            </w:r>
            <w:r w:rsidR="004A2EF7">
              <w:rPr>
                <w:rFonts w:ascii="Arial" w:hAnsi="Arial" w:cs="Arial"/>
                <w:b/>
                <w:color w:val="000000"/>
                <w:sz w:val="18"/>
                <w:szCs w:val="18"/>
              </w:rPr>
              <w:t>-X–SSP/XX, CPF: XX.XXX.XXX-XX</w:t>
            </w:r>
            <w:r w:rsidRPr="00DE76F3">
              <w:rPr>
                <w:rFonts w:ascii="Arial" w:hAnsi="Arial" w:cs="Arial"/>
                <w:b/>
                <w:color w:val="000000"/>
                <w:sz w:val="18"/>
                <w:szCs w:val="18"/>
              </w:rPr>
              <w:t>.</w:t>
            </w:r>
          </w:p>
        </w:tc>
      </w:tr>
    </w:tbl>
    <w:p w:rsidR="00C60769" w:rsidRPr="00DE76F3" w:rsidRDefault="00C60769" w:rsidP="00073466">
      <w:pPr>
        <w:widowControl w:val="0"/>
        <w:numPr>
          <w:ilvl w:val="0"/>
          <w:numId w:val="2"/>
        </w:numPr>
        <w:autoSpaceDE w:val="0"/>
        <w:autoSpaceDN w:val="0"/>
        <w:adjustRightInd w:val="0"/>
        <w:spacing w:before="240"/>
        <w:ind w:right="-30"/>
        <w:jc w:val="both"/>
        <w:rPr>
          <w:rFonts w:ascii="Arial" w:hAnsi="Arial" w:cs="Arial"/>
          <w:b/>
          <w:iCs/>
          <w:sz w:val="18"/>
          <w:szCs w:val="18"/>
        </w:rPr>
      </w:pPr>
      <w:r w:rsidRPr="00DE76F3">
        <w:rPr>
          <w:rFonts w:ascii="Arial" w:hAnsi="Arial" w:cs="Arial"/>
          <w:b/>
          <w:bCs/>
          <w:sz w:val="18"/>
          <w:szCs w:val="18"/>
        </w:rPr>
        <w:t>VALIDADE DA ATA</w:t>
      </w:r>
      <w:r w:rsidRPr="00DE76F3">
        <w:rPr>
          <w:rFonts w:ascii="Arial" w:hAnsi="Arial" w:cs="Arial"/>
          <w:b/>
          <w:sz w:val="18"/>
          <w:szCs w:val="18"/>
        </w:rPr>
        <w:t>:</w:t>
      </w:r>
    </w:p>
    <w:p w:rsidR="00C60769" w:rsidRPr="009B52BF"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iCs/>
          <w:sz w:val="18"/>
          <w:szCs w:val="18"/>
        </w:rPr>
      </w:pPr>
      <w:r w:rsidRPr="00DE76F3">
        <w:rPr>
          <w:rFonts w:ascii="Arial" w:hAnsi="Arial" w:cs="Arial"/>
          <w:sz w:val="18"/>
          <w:szCs w:val="18"/>
        </w:rPr>
        <w:t>A validade da Ata de Registro de Preços será de 12 meses, contados a partir da sua assinatura, não podendo ser prorrogada.</w:t>
      </w:r>
    </w:p>
    <w:p w:rsidR="00C60769" w:rsidRPr="00DE76F3" w:rsidRDefault="00C60769" w:rsidP="00C60769">
      <w:pPr>
        <w:numPr>
          <w:ilvl w:val="0"/>
          <w:numId w:val="2"/>
        </w:numPr>
        <w:autoSpaceDE w:val="0"/>
        <w:autoSpaceDN w:val="0"/>
        <w:adjustRightInd w:val="0"/>
        <w:spacing w:before="120" w:after="120" w:line="276" w:lineRule="auto"/>
        <w:jc w:val="both"/>
        <w:rPr>
          <w:rFonts w:ascii="Arial" w:hAnsi="Arial" w:cs="Arial"/>
          <w:b/>
          <w:iCs/>
          <w:sz w:val="18"/>
          <w:szCs w:val="18"/>
        </w:rPr>
      </w:pPr>
      <w:r w:rsidRPr="00DE76F3">
        <w:rPr>
          <w:rFonts w:ascii="Arial" w:hAnsi="Arial" w:cs="Arial"/>
          <w:b/>
          <w:sz w:val="18"/>
          <w:szCs w:val="18"/>
        </w:rPr>
        <w:t>DA SOLICITAÇÃO DOS PRODUTOS</w:t>
      </w:r>
    </w:p>
    <w:p w:rsidR="00E15AC0" w:rsidRPr="00DE76F3" w:rsidRDefault="00C60769" w:rsidP="007F6152">
      <w:pPr>
        <w:autoSpaceDE w:val="0"/>
        <w:autoSpaceDN w:val="0"/>
        <w:adjustRightInd w:val="0"/>
        <w:spacing w:before="120" w:after="120" w:line="276" w:lineRule="auto"/>
        <w:ind w:left="360"/>
        <w:jc w:val="both"/>
        <w:rPr>
          <w:rFonts w:ascii="Arial" w:hAnsi="Arial" w:cs="Arial"/>
          <w:sz w:val="18"/>
          <w:szCs w:val="18"/>
        </w:rPr>
      </w:pPr>
      <w:r w:rsidRPr="00DE76F3">
        <w:rPr>
          <w:rFonts w:ascii="Arial" w:hAnsi="Arial" w:cs="Arial"/>
          <w:sz w:val="18"/>
          <w:szCs w:val="18"/>
        </w:rPr>
        <w:t xml:space="preserve">O fornecimento dos produtos registrados através da Secretaria Municipal de Saúde, mediante a elaboração de Solicitação e emissão de Nota de Empenho. </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Número da ata;</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Quantidade do produto;</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Descrição do produto requisitado;</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Local e hora de entrega;</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Do recebimento;</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Dotação orçamentária onerada;</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Valor;</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Condições de pagamento;</w:t>
      </w:r>
    </w:p>
    <w:p w:rsidR="00C60769" w:rsidRPr="00DE76F3" w:rsidRDefault="00C60769" w:rsidP="00C60769">
      <w:pPr>
        <w:numPr>
          <w:ilvl w:val="2"/>
          <w:numId w:val="2"/>
        </w:numPr>
        <w:autoSpaceDE w:val="0"/>
        <w:autoSpaceDN w:val="0"/>
        <w:adjustRightInd w:val="0"/>
        <w:spacing w:before="120" w:after="120" w:line="276" w:lineRule="auto"/>
        <w:ind w:left="1497"/>
        <w:jc w:val="both"/>
        <w:rPr>
          <w:rFonts w:ascii="Arial" w:hAnsi="Arial" w:cs="Arial"/>
          <w:iCs/>
          <w:sz w:val="18"/>
          <w:szCs w:val="18"/>
        </w:rPr>
      </w:pPr>
      <w:r w:rsidRPr="00DE76F3">
        <w:rPr>
          <w:rFonts w:ascii="Arial" w:hAnsi="Arial" w:cs="Arial"/>
          <w:sz w:val="18"/>
          <w:szCs w:val="18"/>
        </w:rPr>
        <w:t>Penalidades.</w:t>
      </w:r>
    </w:p>
    <w:p w:rsidR="00C60769" w:rsidRPr="00DE76F3" w:rsidRDefault="00C60769" w:rsidP="00C60769">
      <w:pPr>
        <w:widowControl w:val="0"/>
        <w:numPr>
          <w:ilvl w:val="0"/>
          <w:numId w:val="2"/>
        </w:numPr>
        <w:autoSpaceDE w:val="0"/>
        <w:autoSpaceDN w:val="0"/>
        <w:adjustRightInd w:val="0"/>
        <w:spacing w:before="240"/>
        <w:ind w:right="-30"/>
        <w:jc w:val="both"/>
        <w:rPr>
          <w:rFonts w:ascii="Arial" w:hAnsi="Arial" w:cs="Arial"/>
          <w:iCs/>
          <w:sz w:val="18"/>
          <w:szCs w:val="18"/>
        </w:rPr>
      </w:pPr>
      <w:r w:rsidRPr="00DE76F3">
        <w:rPr>
          <w:rFonts w:ascii="Arial" w:hAnsi="Arial" w:cs="Arial"/>
          <w:b/>
          <w:bCs/>
          <w:sz w:val="18"/>
          <w:szCs w:val="18"/>
        </w:rPr>
        <w:t>REVISÃO E CANCELAMENTO</w:t>
      </w:r>
      <w:r w:rsidRPr="00DE76F3">
        <w:rPr>
          <w:rFonts w:ascii="Arial" w:hAnsi="Arial" w:cs="Arial"/>
          <w:b/>
          <w:iCs/>
          <w:sz w:val="18"/>
          <w:szCs w:val="18"/>
        </w:rPr>
        <w:t>:</w:t>
      </w:r>
    </w:p>
    <w:p w:rsidR="00C60769" w:rsidRPr="00DE76F3" w:rsidRDefault="00C60769" w:rsidP="00C60769">
      <w:pPr>
        <w:pStyle w:val="PargrafodaLista"/>
        <w:numPr>
          <w:ilvl w:val="1"/>
          <w:numId w:val="2"/>
        </w:numPr>
        <w:spacing w:before="120" w:after="120" w:line="276" w:lineRule="auto"/>
        <w:ind w:left="425" w:firstLine="0"/>
        <w:jc w:val="both"/>
        <w:rPr>
          <w:rFonts w:ascii="Arial" w:hAnsi="Arial" w:cs="Arial"/>
          <w:sz w:val="18"/>
          <w:szCs w:val="18"/>
        </w:rPr>
      </w:pPr>
      <w:r w:rsidRPr="00DE76F3">
        <w:rPr>
          <w:rFonts w:ascii="Arial" w:hAnsi="Arial" w:cs="Arial"/>
          <w:sz w:val="18"/>
          <w:szCs w:val="18"/>
        </w:rPr>
        <w:t>O órgão gerenciador realizará pesquisa de mercado periodicamente, em intervalos não superiores a 180 (cento e oitenta) dias, a fim de verificar a vantajosidade dos preços registrados nesta Ata.</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Os preços registrados poderão ser revistos em decorrência de eventual redução dos preços praticados no mercado ou de fato que eleve o custo do objeto registrado, cabendo o órgão gerenciador promover as negociações junto ao (s) fornecedor (es).</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Quando o preço registrado tornar-se superior ao preço praticado no mercado por motivo superveniente, o órgão gerenciador convocará o (s) fornecedor(es) para negociar(em) a redução dos preços aos valores praticados pelo mercado.</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O fornecedor que não aceitar reduzir seu preço ao valor praticado pelo mercado será liberado do compromisso assumido, sem aplicação de penalidade.</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Quando o preço de mercado tornar-se superior aos preços registrados e o fornecedor não puder cumprir o compromisso, o órgão gerenciador poderá:</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liberar o fornecedor do compromisso assumido, caso a comunicação ocorra antes do pedido de fornecimento, e sem aplicação da penalidade se confirmada a veracidade dos motivos e comprovantes apresentados; e</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convocar os demais fornecedores para assegurar igual oportunidade de negociação.</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Não havendo êxito nas negociações, o órgão gerenciador deverá proceder à revogação desta ata de registro de preços, adotando as medidas cabíveis para obtenção da contratação mais vantajosa.</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O registro do fornecedor será cancelado quando:</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descumprir as condições da ata de registro de preços;</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não retirar a nota de empenho ou instrumento equivalente no prazo estabelecido pela Administração, sem justificativa aceitável;</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não aceitar reduzir o seu preço registrado, na hipótese deste se tornar superior àqueles praticados no mercado; ou</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sofrer sanção administrativa cujo efeito torne-o proibido de celebrar contrato administrativo, alcançando o órgão gerenciador e órgão(s) participante(s).</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O cancelamento de registros nas hipóteses previstas nos itens 5.7.1, 5.7.2, 5.7.3, e 5.7.4, será formalizado por despacho do órgão gerenciador, assegurado o contraditório e a ampla defesa.</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sz w:val="18"/>
          <w:szCs w:val="18"/>
        </w:rPr>
        <w:t>O cancelamento do registro de preços poderá ocorrer por fato superveniente, decorrente de caso fortuito ou força maior, que prejudique o cumprimento da ata, devidamente comprovados e justificados:</w:t>
      </w:r>
    </w:p>
    <w:p w:rsidR="00C60769" w:rsidRPr="00DE76F3" w:rsidRDefault="00C60769" w:rsidP="00C60769">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por razão de interesse público; ou</w:t>
      </w:r>
    </w:p>
    <w:p w:rsidR="009B52BF" w:rsidRPr="00073466" w:rsidRDefault="00C60769" w:rsidP="00073466">
      <w:pPr>
        <w:numPr>
          <w:ilvl w:val="2"/>
          <w:numId w:val="2"/>
        </w:numPr>
        <w:autoSpaceDE w:val="0"/>
        <w:autoSpaceDN w:val="0"/>
        <w:adjustRightInd w:val="0"/>
        <w:spacing w:before="120" w:after="120" w:line="276" w:lineRule="auto"/>
        <w:ind w:left="1134" w:firstLine="0"/>
        <w:jc w:val="both"/>
        <w:rPr>
          <w:rFonts w:ascii="Arial" w:hAnsi="Arial" w:cs="Arial"/>
          <w:sz w:val="18"/>
          <w:szCs w:val="18"/>
        </w:rPr>
      </w:pPr>
      <w:r w:rsidRPr="00DE76F3">
        <w:rPr>
          <w:rFonts w:ascii="Arial" w:hAnsi="Arial" w:cs="Arial"/>
          <w:sz w:val="18"/>
          <w:szCs w:val="18"/>
        </w:rPr>
        <w:t>a pedido do fornecedor. </w:t>
      </w:r>
    </w:p>
    <w:p w:rsidR="00C60769" w:rsidRPr="00DE76F3" w:rsidRDefault="00C60769" w:rsidP="00C60769">
      <w:pPr>
        <w:widowControl w:val="0"/>
        <w:numPr>
          <w:ilvl w:val="0"/>
          <w:numId w:val="2"/>
        </w:numPr>
        <w:autoSpaceDE w:val="0"/>
        <w:autoSpaceDN w:val="0"/>
        <w:adjustRightInd w:val="0"/>
        <w:jc w:val="both"/>
        <w:rPr>
          <w:rFonts w:ascii="Arial" w:hAnsi="Arial" w:cs="Arial"/>
          <w:b/>
          <w:iCs/>
          <w:sz w:val="18"/>
          <w:szCs w:val="18"/>
        </w:rPr>
      </w:pPr>
      <w:r w:rsidRPr="00DE76F3">
        <w:rPr>
          <w:rFonts w:ascii="Arial" w:hAnsi="Arial" w:cs="Arial"/>
          <w:b/>
          <w:bCs/>
          <w:iCs/>
          <w:sz w:val="18"/>
          <w:szCs w:val="18"/>
        </w:rPr>
        <w:t>CONDIÇÕES GERAIS:</w:t>
      </w:r>
    </w:p>
    <w:p w:rsidR="00C60769" w:rsidRPr="00DE76F3"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iCs/>
          <w:sz w:val="18"/>
          <w:szCs w:val="18"/>
        </w:rPr>
      </w:pPr>
      <w:r w:rsidRPr="00DE76F3">
        <w:rPr>
          <w:rFonts w:ascii="Arial" w:hAnsi="Arial" w:cs="Arial"/>
          <w:iCs/>
          <w:sz w:val="18"/>
          <w:szCs w:val="18"/>
        </w:rPr>
        <w:t xml:space="preserve">As condições gerais do fornecimento, tais como os prazos para entrega e recebimento do objeto, as obrigações da Administração e do fornecedor registrado, penalidades e demais condições do ajuste, encontram-se definidos no edital e seus anexos </w:t>
      </w:r>
      <w:r w:rsidRPr="00DE76F3">
        <w:rPr>
          <w:rFonts w:ascii="Arial" w:hAnsi="Arial" w:cs="Arial"/>
          <w:sz w:val="18"/>
          <w:szCs w:val="18"/>
        </w:rPr>
        <w:t>que é parte integrante desta Ata.</w:t>
      </w:r>
    </w:p>
    <w:p w:rsidR="00C60769" w:rsidRDefault="00C60769" w:rsidP="00C60769">
      <w:pPr>
        <w:numPr>
          <w:ilvl w:val="1"/>
          <w:numId w:val="2"/>
        </w:numPr>
        <w:autoSpaceDE w:val="0"/>
        <w:autoSpaceDN w:val="0"/>
        <w:adjustRightInd w:val="0"/>
        <w:spacing w:before="120" w:after="120" w:line="276" w:lineRule="auto"/>
        <w:ind w:left="425" w:firstLine="0"/>
        <w:jc w:val="both"/>
        <w:rPr>
          <w:rFonts w:ascii="Arial" w:hAnsi="Arial" w:cs="Arial"/>
          <w:sz w:val="18"/>
          <w:szCs w:val="18"/>
        </w:rPr>
      </w:pPr>
      <w:r w:rsidRPr="00DE76F3">
        <w:rPr>
          <w:rFonts w:ascii="Arial" w:hAnsi="Arial" w:cs="Arial"/>
          <w:iCs/>
          <w:sz w:val="18"/>
          <w:szCs w:val="18"/>
        </w:rPr>
        <w:t>É vedado efetuar acréscimos nos quantitativos fixados nesta ata de registro de preços, inclusive o acréscimo de que trata o § 1º do art</w:t>
      </w:r>
      <w:r w:rsidRPr="00DE76F3">
        <w:rPr>
          <w:rFonts w:ascii="Arial" w:hAnsi="Arial" w:cs="Arial"/>
          <w:sz w:val="18"/>
          <w:szCs w:val="18"/>
        </w:rPr>
        <w:t>. 65 da Lei nº 8.666/93.</w:t>
      </w:r>
    </w:p>
    <w:p w:rsidR="00BA70CF" w:rsidRDefault="00BA70CF" w:rsidP="00BA70CF">
      <w:pPr>
        <w:autoSpaceDE w:val="0"/>
        <w:autoSpaceDN w:val="0"/>
        <w:adjustRightInd w:val="0"/>
        <w:spacing w:before="120" w:after="120" w:line="276" w:lineRule="auto"/>
        <w:ind w:left="425"/>
        <w:jc w:val="both"/>
        <w:rPr>
          <w:rFonts w:ascii="Arial" w:hAnsi="Arial" w:cs="Arial"/>
          <w:sz w:val="18"/>
          <w:szCs w:val="18"/>
        </w:rPr>
      </w:pPr>
    </w:p>
    <w:p w:rsidR="00BA70CF" w:rsidRPr="00DE76F3" w:rsidRDefault="00BA70CF" w:rsidP="00BA70CF">
      <w:pPr>
        <w:autoSpaceDE w:val="0"/>
        <w:autoSpaceDN w:val="0"/>
        <w:adjustRightInd w:val="0"/>
        <w:spacing w:before="120" w:after="120" w:line="276" w:lineRule="auto"/>
        <w:ind w:left="425"/>
        <w:jc w:val="both"/>
        <w:rPr>
          <w:rFonts w:ascii="Arial" w:hAnsi="Arial" w:cs="Arial"/>
          <w:sz w:val="18"/>
          <w:szCs w:val="18"/>
        </w:rPr>
      </w:pPr>
    </w:p>
    <w:p w:rsidR="00C60769" w:rsidRPr="00DE76F3" w:rsidRDefault="00C60769" w:rsidP="00C60769">
      <w:pPr>
        <w:widowControl w:val="0"/>
        <w:autoSpaceDE w:val="0"/>
        <w:autoSpaceDN w:val="0"/>
        <w:adjustRightInd w:val="0"/>
        <w:ind w:right="-15"/>
        <w:jc w:val="both"/>
        <w:rPr>
          <w:rFonts w:ascii="Arial" w:hAnsi="Arial" w:cs="Arial"/>
          <w:sz w:val="18"/>
          <w:szCs w:val="18"/>
        </w:rPr>
      </w:pPr>
    </w:p>
    <w:p w:rsidR="00C60769" w:rsidRPr="00DE76F3" w:rsidRDefault="00C60769" w:rsidP="00C60769">
      <w:pPr>
        <w:widowControl w:val="0"/>
        <w:autoSpaceDE w:val="0"/>
        <w:autoSpaceDN w:val="0"/>
        <w:adjustRightInd w:val="0"/>
        <w:spacing w:line="360" w:lineRule="auto"/>
        <w:ind w:right="-15" w:firstLine="426"/>
        <w:jc w:val="both"/>
        <w:rPr>
          <w:rFonts w:ascii="Arial" w:hAnsi="Arial" w:cs="Arial"/>
          <w:i/>
          <w:iCs/>
          <w:color w:val="FF0000"/>
          <w:sz w:val="18"/>
          <w:szCs w:val="18"/>
        </w:rPr>
      </w:pPr>
      <w:r w:rsidRPr="00DE76F3">
        <w:rPr>
          <w:rFonts w:ascii="Arial" w:hAnsi="Arial" w:cs="Arial"/>
          <w:sz w:val="18"/>
          <w:szCs w:val="18"/>
        </w:rPr>
        <w:t>Para firmeza e validade do pactuado, a presente Ata foi lavrada, depois de lida e achada em ordem, vai assinada pelas partes.</w:t>
      </w:r>
    </w:p>
    <w:p w:rsidR="00C60769" w:rsidRPr="00DE76F3" w:rsidRDefault="00C60769" w:rsidP="00C60769">
      <w:pPr>
        <w:widowControl w:val="0"/>
        <w:autoSpaceDE w:val="0"/>
        <w:autoSpaceDN w:val="0"/>
        <w:adjustRightInd w:val="0"/>
        <w:ind w:right="-15"/>
        <w:jc w:val="both"/>
        <w:rPr>
          <w:rFonts w:ascii="Arial" w:hAnsi="Arial" w:cs="Arial"/>
          <w:i/>
          <w:iCs/>
          <w:color w:val="FF0000"/>
          <w:sz w:val="18"/>
          <w:szCs w:val="18"/>
        </w:rPr>
      </w:pPr>
    </w:p>
    <w:p w:rsidR="00C60769" w:rsidRPr="00DE76F3" w:rsidRDefault="00C60769" w:rsidP="00C60769">
      <w:pPr>
        <w:widowControl w:val="0"/>
        <w:autoSpaceDE w:val="0"/>
        <w:autoSpaceDN w:val="0"/>
        <w:adjustRightInd w:val="0"/>
        <w:ind w:right="-30"/>
        <w:jc w:val="center"/>
        <w:rPr>
          <w:rFonts w:ascii="Arial" w:hAnsi="Arial" w:cs="Arial"/>
          <w:sz w:val="18"/>
          <w:szCs w:val="18"/>
        </w:rPr>
      </w:pPr>
      <w:r w:rsidRPr="00DE76F3">
        <w:rPr>
          <w:rFonts w:ascii="Arial" w:hAnsi="Arial" w:cs="Arial"/>
          <w:sz w:val="18"/>
          <w:szCs w:val="18"/>
        </w:rPr>
        <w:t>Pedr</w:t>
      </w:r>
      <w:r w:rsidR="004A2EF7">
        <w:rPr>
          <w:rFonts w:ascii="Arial" w:hAnsi="Arial" w:cs="Arial"/>
          <w:sz w:val="18"/>
          <w:szCs w:val="18"/>
        </w:rPr>
        <w:t>a Preta-MT., XX de XXXXX de 2021</w:t>
      </w:r>
      <w:r w:rsidR="001210CE">
        <w:rPr>
          <w:rFonts w:ascii="Arial" w:hAnsi="Arial" w:cs="Arial"/>
          <w:sz w:val="18"/>
          <w:szCs w:val="18"/>
        </w:rPr>
        <w:t>.</w:t>
      </w:r>
    </w:p>
    <w:p w:rsidR="00C60769" w:rsidRPr="00DE76F3" w:rsidRDefault="00C60769" w:rsidP="00C60769">
      <w:pPr>
        <w:widowControl w:val="0"/>
        <w:autoSpaceDE w:val="0"/>
        <w:autoSpaceDN w:val="0"/>
        <w:adjustRightInd w:val="0"/>
        <w:ind w:right="-30"/>
        <w:jc w:val="center"/>
        <w:rPr>
          <w:rFonts w:ascii="Arial" w:hAnsi="Arial" w:cs="Arial"/>
          <w:sz w:val="18"/>
          <w:szCs w:val="18"/>
        </w:rPr>
      </w:pPr>
    </w:p>
    <w:p w:rsidR="00C60769" w:rsidRPr="00DE76F3" w:rsidRDefault="00C60769" w:rsidP="00C60769">
      <w:pPr>
        <w:widowControl w:val="0"/>
        <w:autoSpaceDE w:val="0"/>
        <w:autoSpaceDN w:val="0"/>
        <w:adjustRightInd w:val="0"/>
        <w:ind w:right="-30"/>
        <w:jc w:val="center"/>
        <w:rPr>
          <w:rFonts w:ascii="Arial" w:hAnsi="Arial" w:cs="Arial"/>
          <w:sz w:val="18"/>
          <w:szCs w:val="18"/>
        </w:rPr>
      </w:pPr>
    </w:p>
    <w:p w:rsidR="00C60769" w:rsidRPr="00DE76F3" w:rsidRDefault="00C60769" w:rsidP="00C60769">
      <w:pPr>
        <w:widowControl w:val="0"/>
        <w:autoSpaceDE w:val="0"/>
        <w:autoSpaceDN w:val="0"/>
        <w:adjustRightInd w:val="0"/>
        <w:ind w:right="-30"/>
        <w:jc w:val="center"/>
        <w:rPr>
          <w:rFonts w:ascii="Arial" w:hAnsi="Arial" w:cs="Arial"/>
          <w:color w:val="000000"/>
          <w:sz w:val="18"/>
          <w:szCs w:val="18"/>
        </w:rPr>
      </w:pPr>
    </w:p>
    <w:tbl>
      <w:tblPr>
        <w:tblW w:w="29680" w:type="dxa"/>
        <w:tblLayout w:type="fixed"/>
        <w:tblCellMar>
          <w:left w:w="70" w:type="dxa"/>
          <w:right w:w="70" w:type="dxa"/>
        </w:tblCellMar>
        <w:tblLook w:val="0000" w:firstRow="0" w:lastRow="0" w:firstColumn="0" w:lastColumn="0" w:noHBand="0" w:noVBand="0"/>
      </w:tblPr>
      <w:tblGrid>
        <w:gridCol w:w="4465"/>
        <w:gridCol w:w="6465"/>
        <w:gridCol w:w="9375"/>
        <w:gridCol w:w="9375"/>
      </w:tblGrid>
      <w:tr w:rsidR="00C60769" w:rsidRPr="00DE76F3" w:rsidTr="003E2CC7">
        <w:tc>
          <w:tcPr>
            <w:tcW w:w="4465" w:type="dxa"/>
          </w:tcPr>
          <w:p w:rsidR="00DA406D" w:rsidRDefault="00DA406D" w:rsidP="003E2CC7">
            <w:pPr>
              <w:spacing w:line="276" w:lineRule="auto"/>
              <w:jc w:val="center"/>
              <w:rPr>
                <w:rFonts w:ascii="Arial" w:hAnsi="Arial" w:cs="Arial"/>
                <w:sz w:val="18"/>
                <w:szCs w:val="18"/>
              </w:rPr>
            </w:pPr>
            <w:r>
              <w:rPr>
                <w:b/>
                <w:sz w:val="22"/>
              </w:rPr>
              <w:t>NELSON ANTÔNIO ORLATO</w:t>
            </w:r>
            <w:r w:rsidRPr="00DE76F3">
              <w:rPr>
                <w:rFonts w:ascii="Arial" w:hAnsi="Arial" w:cs="Arial"/>
                <w:sz w:val="18"/>
                <w:szCs w:val="18"/>
              </w:rPr>
              <w:t xml:space="preserve"> </w:t>
            </w:r>
          </w:p>
          <w:p w:rsidR="00C60769" w:rsidRPr="00DE76F3" w:rsidRDefault="00C60769" w:rsidP="003E2CC7">
            <w:pPr>
              <w:spacing w:line="276" w:lineRule="auto"/>
              <w:jc w:val="center"/>
              <w:rPr>
                <w:rFonts w:ascii="Arial" w:hAnsi="Arial" w:cs="Arial"/>
                <w:sz w:val="18"/>
                <w:szCs w:val="18"/>
              </w:rPr>
            </w:pPr>
            <w:r w:rsidRPr="00DE76F3">
              <w:rPr>
                <w:rFonts w:ascii="Arial" w:hAnsi="Arial" w:cs="Arial"/>
                <w:sz w:val="18"/>
                <w:szCs w:val="18"/>
              </w:rPr>
              <w:t>Prefeito Municipal</w:t>
            </w:r>
          </w:p>
          <w:p w:rsidR="00C60769" w:rsidRPr="00DE76F3" w:rsidRDefault="00C60769" w:rsidP="003E2CC7">
            <w:pPr>
              <w:spacing w:line="276" w:lineRule="auto"/>
              <w:jc w:val="center"/>
              <w:rPr>
                <w:rFonts w:ascii="Arial" w:hAnsi="Arial" w:cs="Arial"/>
                <w:sz w:val="18"/>
                <w:szCs w:val="18"/>
              </w:rPr>
            </w:pPr>
            <w:r w:rsidRPr="00DE76F3">
              <w:rPr>
                <w:rFonts w:ascii="Arial" w:hAnsi="Arial" w:cs="Arial"/>
                <w:sz w:val="18"/>
                <w:szCs w:val="18"/>
              </w:rPr>
              <w:t>Rep. Legal do Órgão Gerenciador</w:t>
            </w:r>
          </w:p>
          <w:p w:rsidR="00C60769" w:rsidRPr="00DE76F3" w:rsidRDefault="00C60769" w:rsidP="003E2CC7">
            <w:pPr>
              <w:spacing w:line="276" w:lineRule="auto"/>
              <w:jc w:val="center"/>
              <w:rPr>
                <w:rFonts w:ascii="Arial" w:hAnsi="Arial" w:cs="Arial"/>
                <w:sz w:val="18"/>
                <w:szCs w:val="18"/>
              </w:rPr>
            </w:pPr>
          </w:p>
          <w:p w:rsidR="00C60769" w:rsidRPr="00DE76F3" w:rsidRDefault="00C60769" w:rsidP="003E2CC7">
            <w:pPr>
              <w:spacing w:line="276" w:lineRule="auto"/>
              <w:jc w:val="center"/>
              <w:rPr>
                <w:rFonts w:ascii="Arial" w:hAnsi="Arial" w:cs="Arial"/>
                <w:sz w:val="18"/>
                <w:szCs w:val="18"/>
              </w:rPr>
            </w:pPr>
          </w:p>
        </w:tc>
        <w:tc>
          <w:tcPr>
            <w:tcW w:w="6465" w:type="dxa"/>
          </w:tcPr>
          <w:p w:rsidR="00C60769" w:rsidRPr="00DE76F3" w:rsidRDefault="00C60769" w:rsidP="003E2CC7">
            <w:pPr>
              <w:spacing w:line="276" w:lineRule="auto"/>
              <w:jc w:val="center"/>
              <w:rPr>
                <w:rFonts w:ascii="Arial" w:hAnsi="Arial" w:cs="Arial"/>
                <w:sz w:val="18"/>
                <w:szCs w:val="18"/>
              </w:rPr>
            </w:pPr>
            <w:r w:rsidRPr="00DE76F3">
              <w:rPr>
                <w:rFonts w:ascii="Arial" w:hAnsi="Arial" w:cs="Arial"/>
                <w:sz w:val="18"/>
                <w:szCs w:val="18"/>
              </w:rPr>
              <w:t xml:space="preserve">Empresa: XXXXXXXXXXXXXXX . </w:t>
            </w:r>
          </w:p>
          <w:p w:rsidR="00C60769" w:rsidRPr="00DE76F3" w:rsidRDefault="00C60769" w:rsidP="003E2CC7">
            <w:pPr>
              <w:spacing w:line="276" w:lineRule="auto"/>
              <w:jc w:val="center"/>
              <w:rPr>
                <w:rFonts w:ascii="Arial" w:hAnsi="Arial" w:cs="Arial"/>
                <w:sz w:val="18"/>
                <w:szCs w:val="18"/>
              </w:rPr>
            </w:pPr>
            <w:r w:rsidRPr="00DE76F3">
              <w:rPr>
                <w:rFonts w:ascii="Arial" w:hAnsi="Arial" w:cs="Arial"/>
                <w:sz w:val="18"/>
                <w:szCs w:val="18"/>
              </w:rPr>
              <w:t>Nome Completo XXXXXXXXXXXXXXXXX.</w:t>
            </w:r>
          </w:p>
          <w:p w:rsidR="00C60769" w:rsidRPr="00DE76F3" w:rsidRDefault="00C60769" w:rsidP="003E2CC7">
            <w:pPr>
              <w:spacing w:line="360" w:lineRule="auto"/>
              <w:jc w:val="center"/>
              <w:rPr>
                <w:rFonts w:ascii="Arial" w:hAnsi="Arial" w:cs="Arial"/>
                <w:sz w:val="18"/>
                <w:szCs w:val="18"/>
              </w:rPr>
            </w:pPr>
            <w:r w:rsidRPr="00DE76F3">
              <w:rPr>
                <w:rFonts w:ascii="Arial" w:hAnsi="Arial" w:cs="Arial"/>
                <w:sz w:val="18"/>
                <w:szCs w:val="18"/>
              </w:rPr>
              <w:t xml:space="preserve">Rep. Legal do Fornecedor Registrado </w:t>
            </w:r>
          </w:p>
          <w:p w:rsidR="00C60769" w:rsidRPr="00DE76F3" w:rsidRDefault="00C60769" w:rsidP="003E2CC7">
            <w:pPr>
              <w:spacing w:line="360" w:lineRule="auto"/>
              <w:jc w:val="center"/>
              <w:rPr>
                <w:rFonts w:ascii="Arial" w:hAnsi="Arial" w:cs="Arial"/>
                <w:sz w:val="18"/>
                <w:szCs w:val="18"/>
              </w:rPr>
            </w:pPr>
          </w:p>
        </w:tc>
        <w:tc>
          <w:tcPr>
            <w:tcW w:w="9375" w:type="dxa"/>
          </w:tcPr>
          <w:p w:rsidR="00C60769" w:rsidRPr="00DE76F3" w:rsidRDefault="00C60769" w:rsidP="003E2CC7">
            <w:pPr>
              <w:spacing w:line="360" w:lineRule="auto"/>
              <w:jc w:val="center"/>
              <w:rPr>
                <w:rFonts w:ascii="Arial" w:hAnsi="Arial" w:cs="Arial"/>
                <w:sz w:val="18"/>
                <w:szCs w:val="18"/>
              </w:rPr>
            </w:pPr>
          </w:p>
        </w:tc>
        <w:tc>
          <w:tcPr>
            <w:tcW w:w="9375" w:type="dxa"/>
          </w:tcPr>
          <w:p w:rsidR="00C60769" w:rsidRPr="00DE76F3" w:rsidRDefault="00C60769" w:rsidP="003E2CC7">
            <w:pPr>
              <w:spacing w:line="360" w:lineRule="auto"/>
              <w:jc w:val="center"/>
              <w:rPr>
                <w:rFonts w:ascii="Arial" w:hAnsi="Arial" w:cs="Arial"/>
                <w:sz w:val="18"/>
                <w:szCs w:val="18"/>
              </w:rPr>
            </w:pPr>
            <w:r w:rsidRPr="00DE76F3">
              <w:rPr>
                <w:rFonts w:ascii="Arial" w:hAnsi="Arial" w:cs="Arial"/>
                <w:sz w:val="18"/>
                <w:szCs w:val="18"/>
              </w:rPr>
              <w:t>Márcia Melo Rivello</w:t>
            </w:r>
          </w:p>
          <w:p w:rsidR="00C60769" w:rsidRPr="00DE76F3" w:rsidRDefault="00C60769" w:rsidP="003E2CC7">
            <w:pPr>
              <w:spacing w:line="360" w:lineRule="auto"/>
              <w:jc w:val="center"/>
              <w:rPr>
                <w:rFonts w:ascii="Arial" w:hAnsi="Arial" w:cs="Arial"/>
                <w:sz w:val="18"/>
                <w:szCs w:val="18"/>
              </w:rPr>
            </w:pPr>
            <w:r w:rsidRPr="00DE76F3">
              <w:rPr>
                <w:rFonts w:ascii="Arial" w:hAnsi="Arial" w:cs="Arial"/>
                <w:sz w:val="18"/>
                <w:szCs w:val="18"/>
              </w:rPr>
              <w:t>Equipe de Apoio</w:t>
            </w:r>
          </w:p>
          <w:p w:rsidR="00C60769" w:rsidRPr="00DE76F3" w:rsidRDefault="00C60769" w:rsidP="003E2CC7">
            <w:pPr>
              <w:spacing w:line="360" w:lineRule="auto"/>
              <w:jc w:val="center"/>
              <w:rPr>
                <w:rFonts w:ascii="Arial" w:hAnsi="Arial" w:cs="Arial"/>
                <w:sz w:val="18"/>
                <w:szCs w:val="18"/>
              </w:rPr>
            </w:pPr>
          </w:p>
        </w:tc>
      </w:tr>
      <w:tr w:rsidR="00C60769" w:rsidRPr="00DE76F3" w:rsidTr="003E2CC7">
        <w:trPr>
          <w:trHeight w:val="333"/>
        </w:trPr>
        <w:tc>
          <w:tcPr>
            <w:tcW w:w="4465" w:type="dxa"/>
          </w:tcPr>
          <w:p w:rsidR="00C60769" w:rsidRPr="00DE76F3" w:rsidRDefault="00C60769" w:rsidP="003E2CC7">
            <w:pPr>
              <w:spacing w:line="360" w:lineRule="auto"/>
              <w:jc w:val="center"/>
              <w:rPr>
                <w:rFonts w:ascii="Arial" w:hAnsi="Arial" w:cs="Arial"/>
                <w:sz w:val="18"/>
                <w:szCs w:val="18"/>
              </w:rPr>
            </w:pPr>
          </w:p>
          <w:p w:rsidR="009E6BA6" w:rsidRPr="00DE76F3" w:rsidRDefault="009E6BA6" w:rsidP="003E2CC7">
            <w:pPr>
              <w:spacing w:line="360" w:lineRule="auto"/>
              <w:jc w:val="center"/>
              <w:rPr>
                <w:rFonts w:ascii="Arial" w:hAnsi="Arial" w:cs="Arial"/>
                <w:sz w:val="18"/>
                <w:szCs w:val="18"/>
              </w:rPr>
            </w:pPr>
          </w:p>
          <w:p w:rsidR="009E6BA6" w:rsidRPr="00DE76F3" w:rsidRDefault="009E6BA6" w:rsidP="003E2CC7">
            <w:pPr>
              <w:spacing w:line="360" w:lineRule="auto"/>
              <w:jc w:val="center"/>
              <w:rPr>
                <w:rFonts w:ascii="Arial" w:hAnsi="Arial" w:cs="Arial"/>
                <w:sz w:val="18"/>
                <w:szCs w:val="18"/>
              </w:rPr>
            </w:pPr>
          </w:p>
          <w:p w:rsidR="009E6BA6" w:rsidRPr="00DE76F3" w:rsidRDefault="009E6BA6"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8D0359" w:rsidRDefault="008D0359" w:rsidP="003E2CC7">
            <w:pPr>
              <w:spacing w:line="360" w:lineRule="auto"/>
              <w:jc w:val="center"/>
              <w:rPr>
                <w:rFonts w:ascii="Arial" w:hAnsi="Arial" w:cs="Arial"/>
                <w:sz w:val="18"/>
                <w:szCs w:val="18"/>
              </w:rPr>
            </w:pPr>
          </w:p>
          <w:p w:rsidR="00E15AC0" w:rsidRDefault="00E15AC0" w:rsidP="003E2CC7">
            <w:pPr>
              <w:spacing w:line="360" w:lineRule="auto"/>
              <w:jc w:val="center"/>
              <w:rPr>
                <w:rFonts w:ascii="Arial" w:hAnsi="Arial" w:cs="Arial"/>
                <w:sz w:val="18"/>
                <w:szCs w:val="18"/>
              </w:rPr>
            </w:pPr>
          </w:p>
          <w:p w:rsidR="00E15AC0" w:rsidRDefault="00E15AC0" w:rsidP="003E2CC7">
            <w:pPr>
              <w:spacing w:line="360" w:lineRule="auto"/>
              <w:jc w:val="center"/>
              <w:rPr>
                <w:rFonts w:ascii="Arial" w:hAnsi="Arial" w:cs="Arial"/>
                <w:sz w:val="18"/>
                <w:szCs w:val="18"/>
              </w:rPr>
            </w:pPr>
          </w:p>
          <w:p w:rsidR="00E15AC0" w:rsidRDefault="00E15AC0" w:rsidP="003E2CC7">
            <w:pPr>
              <w:spacing w:line="360" w:lineRule="auto"/>
              <w:jc w:val="center"/>
              <w:rPr>
                <w:rFonts w:ascii="Arial" w:hAnsi="Arial" w:cs="Arial"/>
                <w:sz w:val="18"/>
                <w:szCs w:val="18"/>
              </w:rPr>
            </w:pPr>
          </w:p>
          <w:p w:rsidR="00E15AC0" w:rsidRDefault="00E15AC0" w:rsidP="003E2CC7">
            <w:pPr>
              <w:spacing w:line="360" w:lineRule="auto"/>
              <w:jc w:val="center"/>
              <w:rPr>
                <w:rFonts w:ascii="Arial" w:hAnsi="Arial" w:cs="Arial"/>
                <w:sz w:val="18"/>
                <w:szCs w:val="18"/>
              </w:rPr>
            </w:pPr>
          </w:p>
          <w:p w:rsidR="00E15AC0" w:rsidRDefault="00E15AC0" w:rsidP="003E2CC7">
            <w:pPr>
              <w:spacing w:line="360" w:lineRule="auto"/>
              <w:jc w:val="center"/>
              <w:rPr>
                <w:rFonts w:ascii="Arial" w:hAnsi="Arial" w:cs="Arial"/>
                <w:sz w:val="18"/>
                <w:szCs w:val="18"/>
              </w:rPr>
            </w:pPr>
          </w:p>
          <w:p w:rsidR="00E15AC0" w:rsidRDefault="00E15AC0" w:rsidP="003E2CC7">
            <w:pPr>
              <w:spacing w:line="360" w:lineRule="auto"/>
              <w:jc w:val="center"/>
              <w:rPr>
                <w:rFonts w:ascii="Arial" w:hAnsi="Arial" w:cs="Arial"/>
                <w:sz w:val="18"/>
                <w:szCs w:val="18"/>
              </w:rPr>
            </w:pPr>
          </w:p>
          <w:p w:rsidR="00453A46" w:rsidRDefault="00453A46" w:rsidP="003E2CC7">
            <w:pPr>
              <w:spacing w:line="360" w:lineRule="auto"/>
              <w:jc w:val="center"/>
              <w:rPr>
                <w:rFonts w:ascii="Arial" w:hAnsi="Arial" w:cs="Arial"/>
                <w:sz w:val="18"/>
                <w:szCs w:val="18"/>
              </w:rPr>
            </w:pPr>
          </w:p>
          <w:p w:rsidR="00453A46" w:rsidRDefault="00453A46" w:rsidP="003E2CC7">
            <w:pPr>
              <w:spacing w:line="360" w:lineRule="auto"/>
              <w:jc w:val="center"/>
              <w:rPr>
                <w:rFonts w:ascii="Arial" w:hAnsi="Arial" w:cs="Arial"/>
                <w:sz w:val="18"/>
                <w:szCs w:val="18"/>
              </w:rPr>
            </w:pPr>
          </w:p>
          <w:p w:rsidR="00453A46" w:rsidRDefault="00453A46" w:rsidP="003E2CC7">
            <w:pPr>
              <w:spacing w:line="360" w:lineRule="auto"/>
              <w:jc w:val="center"/>
              <w:rPr>
                <w:rFonts w:ascii="Arial" w:hAnsi="Arial" w:cs="Arial"/>
                <w:sz w:val="18"/>
                <w:szCs w:val="18"/>
              </w:rPr>
            </w:pPr>
          </w:p>
          <w:p w:rsidR="00453A46" w:rsidRDefault="00453A46" w:rsidP="003E2CC7">
            <w:pPr>
              <w:spacing w:line="360" w:lineRule="auto"/>
              <w:jc w:val="center"/>
              <w:rPr>
                <w:rFonts w:ascii="Arial" w:hAnsi="Arial" w:cs="Arial"/>
                <w:sz w:val="18"/>
                <w:szCs w:val="18"/>
              </w:rPr>
            </w:pPr>
          </w:p>
          <w:p w:rsidR="00453A46" w:rsidRDefault="00453A46" w:rsidP="003E2CC7">
            <w:pPr>
              <w:spacing w:line="360" w:lineRule="auto"/>
              <w:jc w:val="center"/>
              <w:rPr>
                <w:rFonts w:ascii="Arial" w:hAnsi="Arial" w:cs="Arial"/>
                <w:sz w:val="18"/>
                <w:szCs w:val="18"/>
              </w:rPr>
            </w:pPr>
          </w:p>
          <w:p w:rsidR="00453A46" w:rsidRDefault="00453A46" w:rsidP="003E2CC7">
            <w:pPr>
              <w:spacing w:line="360" w:lineRule="auto"/>
              <w:jc w:val="center"/>
              <w:rPr>
                <w:rFonts w:ascii="Arial" w:hAnsi="Arial" w:cs="Arial"/>
                <w:sz w:val="18"/>
                <w:szCs w:val="18"/>
              </w:rPr>
            </w:pPr>
          </w:p>
          <w:p w:rsidR="00E15AC0" w:rsidRPr="00DE76F3" w:rsidRDefault="00E15AC0" w:rsidP="003E2CC7">
            <w:pPr>
              <w:spacing w:line="360" w:lineRule="auto"/>
              <w:jc w:val="center"/>
              <w:rPr>
                <w:rFonts w:ascii="Arial" w:hAnsi="Arial" w:cs="Arial"/>
                <w:sz w:val="18"/>
                <w:szCs w:val="18"/>
              </w:rPr>
            </w:pPr>
          </w:p>
          <w:p w:rsidR="008D0359" w:rsidRPr="00DE76F3" w:rsidRDefault="008D0359" w:rsidP="003E2CC7">
            <w:pPr>
              <w:spacing w:line="360" w:lineRule="auto"/>
              <w:jc w:val="center"/>
              <w:rPr>
                <w:rFonts w:ascii="Arial" w:hAnsi="Arial" w:cs="Arial"/>
                <w:sz w:val="18"/>
                <w:szCs w:val="18"/>
              </w:rPr>
            </w:pPr>
          </w:p>
          <w:p w:rsidR="009E6BA6" w:rsidRPr="00DE76F3" w:rsidRDefault="009E6BA6" w:rsidP="003E2CC7">
            <w:pPr>
              <w:spacing w:line="360" w:lineRule="auto"/>
              <w:jc w:val="center"/>
              <w:rPr>
                <w:rFonts w:ascii="Arial" w:hAnsi="Arial" w:cs="Arial"/>
                <w:sz w:val="18"/>
                <w:szCs w:val="18"/>
              </w:rPr>
            </w:pPr>
          </w:p>
          <w:p w:rsidR="009E6BA6" w:rsidRDefault="009E6BA6" w:rsidP="008D0359">
            <w:pPr>
              <w:spacing w:line="360" w:lineRule="auto"/>
              <w:rPr>
                <w:rFonts w:ascii="Arial" w:hAnsi="Arial" w:cs="Arial"/>
                <w:sz w:val="18"/>
                <w:szCs w:val="18"/>
              </w:rPr>
            </w:pPr>
          </w:p>
          <w:p w:rsidR="001210CE" w:rsidRDefault="001210CE" w:rsidP="008D0359">
            <w:pPr>
              <w:spacing w:line="360" w:lineRule="auto"/>
              <w:rPr>
                <w:rFonts w:ascii="Arial" w:hAnsi="Arial" w:cs="Arial"/>
                <w:sz w:val="18"/>
                <w:szCs w:val="18"/>
              </w:rPr>
            </w:pPr>
          </w:p>
          <w:p w:rsidR="009B52BF" w:rsidRPr="00DE76F3" w:rsidRDefault="009B52BF" w:rsidP="008D0359">
            <w:pPr>
              <w:spacing w:line="360" w:lineRule="auto"/>
              <w:rPr>
                <w:rFonts w:ascii="Arial" w:hAnsi="Arial" w:cs="Arial"/>
                <w:sz w:val="18"/>
                <w:szCs w:val="18"/>
              </w:rPr>
            </w:pPr>
          </w:p>
        </w:tc>
        <w:tc>
          <w:tcPr>
            <w:tcW w:w="6465" w:type="dxa"/>
          </w:tcPr>
          <w:p w:rsidR="00C60769" w:rsidRPr="00DE76F3" w:rsidRDefault="00C60769"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Pr="00DE76F3" w:rsidRDefault="009E6BA6" w:rsidP="003E2CC7">
            <w:pPr>
              <w:rPr>
                <w:rFonts w:ascii="Arial" w:hAnsi="Arial" w:cs="Arial"/>
                <w:sz w:val="18"/>
                <w:szCs w:val="18"/>
              </w:rPr>
            </w:pPr>
          </w:p>
          <w:p w:rsidR="009E6BA6" w:rsidRDefault="009E6BA6"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2914E4" w:rsidRDefault="002914E4" w:rsidP="003E2CC7">
            <w:pPr>
              <w:rPr>
                <w:rFonts w:ascii="Arial" w:hAnsi="Arial" w:cs="Arial"/>
                <w:sz w:val="18"/>
                <w:szCs w:val="18"/>
              </w:rPr>
            </w:pPr>
          </w:p>
          <w:p w:rsidR="00BA70CF" w:rsidRDefault="00BA70CF" w:rsidP="003E2CC7">
            <w:pPr>
              <w:rPr>
                <w:rFonts w:ascii="Arial" w:hAnsi="Arial" w:cs="Arial"/>
                <w:sz w:val="18"/>
                <w:szCs w:val="18"/>
              </w:rPr>
            </w:pPr>
          </w:p>
          <w:p w:rsidR="00BA70CF" w:rsidRDefault="00BA70CF" w:rsidP="003E2CC7">
            <w:pPr>
              <w:rPr>
                <w:rFonts w:ascii="Arial" w:hAnsi="Arial" w:cs="Arial"/>
                <w:sz w:val="18"/>
                <w:szCs w:val="18"/>
              </w:rPr>
            </w:pPr>
          </w:p>
          <w:p w:rsidR="00BA70CF" w:rsidRDefault="00BA70CF" w:rsidP="003E2CC7">
            <w:pPr>
              <w:rPr>
                <w:rFonts w:ascii="Arial" w:hAnsi="Arial" w:cs="Arial"/>
                <w:sz w:val="18"/>
                <w:szCs w:val="18"/>
              </w:rPr>
            </w:pPr>
          </w:p>
          <w:p w:rsidR="00BA70CF" w:rsidRDefault="00BA70CF" w:rsidP="003E2CC7">
            <w:pPr>
              <w:rPr>
                <w:rFonts w:ascii="Arial" w:hAnsi="Arial" w:cs="Arial"/>
                <w:sz w:val="18"/>
                <w:szCs w:val="18"/>
              </w:rPr>
            </w:pPr>
          </w:p>
          <w:p w:rsidR="00BA70CF" w:rsidRDefault="00BA70CF" w:rsidP="003E2CC7">
            <w:pPr>
              <w:rPr>
                <w:rFonts w:ascii="Arial" w:hAnsi="Arial" w:cs="Arial"/>
                <w:sz w:val="18"/>
                <w:szCs w:val="18"/>
              </w:rPr>
            </w:pPr>
          </w:p>
          <w:p w:rsidR="00BA70CF" w:rsidRDefault="00BA70CF" w:rsidP="003E2CC7">
            <w:pPr>
              <w:rPr>
                <w:rFonts w:ascii="Arial" w:hAnsi="Arial" w:cs="Arial"/>
                <w:sz w:val="18"/>
                <w:szCs w:val="18"/>
              </w:rPr>
            </w:pPr>
          </w:p>
          <w:p w:rsidR="00BA70CF" w:rsidRDefault="00BA70CF" w:rsidP="003E2CC7">
            <w:pPr>
              <w:rPr>
                <w:rFonts w:ascii="Arial" w:hAnsi="Arial" w:cs="Arial"/>
                <w:sz w:val="18"/>
                <w:szCs w:val="18"/>
              </w:rPr>
            </w:pPr>
          </w:p>
          <w:p w:rsidR="00BA70CF" w:rsidRPr="00DE76F3" w:rsidRDefault="00BA70CF" w:rsidP="003E2CC7">
            <w:pPr>
              <w:rPr>
                <w:rFonts w:ascii="Arial" w:hAnsi="Arial" w:cs="Arial"/>
                <w:sz w:val="18"/>
                <w:szCs w:val="18"/>
              </w:rPr>
            </w:pPr>
          </w:p>
        </w:tc>
        <w:tc>
          <w:tcPr>
            <w:tcW w:w="9375" w:type="dxa"/>
          </w:tcPr>
          <w:p w:rsidR="00C60769" w:rsidRPr="00DE76F3" w:rsidRDefault="00C60769" w:rsidP="003E2CC7">
            <w:pPr>
              <w:spacing w:line="360" w:lineRule="auto"/>
              <w:jc w:val="center"/>
              <w:rPr>
                <w:rFonts w:ascii="Arial" w:hAnsi="Arial" w:cs="Arial"/>
                <w:sz w:val="18"/>
                <w:szCs w:val="18"/>
              </w:rPr>
            </w:pPr>
          </w:p>
        </w:tc>
        <w:tc>
          <w:tcPr>
            <w:tcW w:w="9375" w:type="dxa"/>
          </w:tcPr>
          <w:p w:rsidR="00C60769" w:rsidRPr="00DE76F3" w:rsidRDefault="00C60769" w:rsidP="003E2CC7">
            <w:pPr>
              <w:spacing w:line="360" w:lineRule="auto"/>
              <w:jc w:val="center"/>
              <w:rPr>
                <w:rFonts w:ascii="Arial" w:hAnsi="Arial" w:cs="Arial"/>
                <w:sz w:val="18"/>
                <w:szCs w:val="18"/>
              </w:rPr>
            </w:pPr>
            <w:r w:rsidRPr="00DE76F3">
              <w:rPr>
                <w:rFonts w:ascii="Arial" w:hAnsi="Arial" w:cs="Arial"/>
                <w:color w:val="000000"/>
                <w:sz w:val="18"/>
                <w:szCs w:val="18"/>
              </w:rPr>
              <w:t>Maria de Lourdes M. O. Fonseca</w:t>
            </w:r>
            <w:r w:rsidRPr="00DE76F3">
              <w:rPr>
                <w:rFonts w:ascii="Arial" w:hAnsi="Arial" w:cs="Arial"/>
                <w:sz w:val="18"/>
                <w:szCs w:val="18"/>
              </w:rPr>
              <w:t xml:space="preserve"> </w:t>
            </w:r>
          </w:p>
          <w:p w:rsidR="00C60769" w:rsidRPr="00DE76F3" w:rsidRDefault="00C60769" w:rsidP="003E2CC7">
            <w:pPr>
              <w:spacing w:line="360" w:lineRule="auto"/>
              <w:jc w:val="center"/>
              <w:rPr>
                <w:rFonts w:ascii="Arial" w:hAnsi="Arial" w:cs="Arial"/>
                <w:sz w:val="18"/>
                <w:szCs w:val="18"/>
              </w:rPr>
            </w:pPr>
            <w:r w:rsidRPr="00DE76F3">
              <w:rPr>
                <w:rFonts w:ascii="Arial" w:hAnsi="Arial" w:cs="Arial"/>
                <w:sz w:val="18"/>
                <w:szCs w:val="18"/>
              </w:rPr>
              <w:t>Equipe de Apoio</w:t>
            </w:r>
          </w:p>
        </w:tc>
      </w:tr>
    </w:tbl>
    <w:p w:rsidR="00C60769" w:rsidRPr="00DE76F3" w:rsidRDefault="00C60769" w:rsidP="009B52BF">
      <w:pPr>
        <w:autoSpaceDE w:val="0"/>
        <w:autoSpaceDN w:val="0"/>
        <w:adjustRightInd w:val="0"/>
        <w:jc w:val="center"/>
        <w:rPr>
          <w:rFonts w:ascii="Arial" w:hAnsi="Arial" w:cs="Arial"/>
          <w:b/>
          <w:bCs/>
          <w:sz w:val="18"/>
          <w:szCs w:val="18"/>
        </w:rPr>
      </w:pPr>
      <w:r w:rsidRPr="00DE76F3">
        <w:rPr>
          <w:rFonts w:ascii="Arial" w:hAnsi="Arial" w:cs="Arial"/>
          <w:b/>
          <w:bCs/>
          <w:sz w:val="18"/>
          <w:szCs w:val="18"/>
        </w:rPr>
        <w:t>ANEXO V</w:t>
      </w:r>
    </w:p>
    <w:p w:rsidR="00C60769" w:rsidRPr="00DE76F3" w:rsidRDefault="00C60769" w:rsidP="009B52BF">
      <w:pPr>
        <w:autoSpaceDE w:val="0"/>
        <w:autoSpaceDN w:val="0"/>
        <w:adjustRightInd w:val="0"/>
        <w:jc w:val="center"/>
        <w:rPr>
          <w:rFonts w:ascii="Arial" w:hAnsi="Arial" w:cs="Arial"/>
          <w:b/>
          <w:bCs/>
          <w:sz w:val="18"/>
          <w:szCs w:val="18"/>
        </w:rPr>
      </w:pPr>
      <w:r w:rsidRPr="00DE76F3">
        <w:rPr>
          <w:rFonts w:ascii="Arial" w:hAnsi="Arial" w:cs="Arial"/>
          <w:b/>
          <w:bCs/>
          <w:sz w:val="18"/>
          <w:szCs w:val="18"/>
        </w:rPr>
        <w:t>MINUTA DO CONTRATO</w:t>
      </w:r>
    </w:p>
    <w:p w:rsidR="00C60769" w:rsidRPr="00DE76F3" w:rsidRDefault="00C60769" w:rsidP="00C60769">
      <w:pPr>
        <w:autoSpaceDE w:val="0"/>
        <w:autoSpaceDN w:val="0"/>
        <w:adjustRightInd w:val="0"/>
        <w:jc w:val="center"/>
        <w:rPr>
          <w:rFonts w:ascii="Arial" w:hAnsi="Arial" w:cs="Arial"/>
          <w:b/>
          <w:bCs/>
          <w:sz w:val="18"/>
          <w:szCs w:val="18"/>
        </w:rPr>
      </w:pPr>
    </w:p>
    <w:p w:rsidR="00C60769" w:rsidRPr="00DE76F3" w:rsidRDefault="00C60769" w:rsidP="00C60769">
      <w:pPr>
        <w:autoSpaceDE w:val="0"/>
        <w:autoSpaceDN w:val="0"/>
        <w:adjustRightInd w:val="0"/>
        <w:ind w:left="4820"/>
        <w:jc w:val="both"/>
        <w:rPr>
          <w:rFonts w:ascii="Arial" w:hAnsi="Arial" w:cs="Arial"/>
          <w:b/>
          <w:sz w:val="18"/>
          <w:szCs w:val="18"/>
        </w:rPr>
      </w:pPr>
      <w:r w:rsidRPr="00DE76F3">
        <w:rPr>
          <w:rFonts w:ascii="Arial" w:hAnsi="Arial" w:cs="Arial"/>
          <w:b/>
          <w:sz w:val="18"/>
          <w:szCs w:val="18"/>
        </w:rPr>
        <w:t>CONTRATO Nº XX, QUE ENTRE SI, CELEBRAM O MUNICÍPIO DE PEDRA PRETA-ESTADO DE MATO GROSSO E A EMPRESA XXX, PARA OS FINS QUE SE ESPECIFICA.</w:t>
      </w:r>
    </w:p>
    <w:p w:rsidR="00C60769" w:rsidRPr="00DE76F3" w:rsidRDefault="00C60769" w:rsidP="00C60769">
      <w:pPr>
        <w:autoSpaceDE w:val="0"/>
        <w:autoSpaceDN w:val="0"/>
        <w:adjustRightInd w:val="0"/>
        <w:ind w:left="4820"/>
        <w:jc w:val="both"/>
        <w:rPr>
          <w:rFonts w:ascii="Arial" w:hAnsi="Arial" w:cs="Arial"/>
          <w:bCs/>
          <w:sz w:val="18"/>
          <w:szCs w:val="18"/>
        </w:rPr>
      </w:pPr>
    </w:p>
    <w:p w:rsidR="00C60769" w:rsidRDefault="00DA406D" w:rsidP="00C60769">
      <w:pPr>
        <w:jc w:val="both"/>
        <w:rPr>
          <w:rFonts w:ascii="Arial" w:hAnsi="Arial" w:cs="Arial"/>
          <w:color w:val="000000"/>
          <w:sz w:val="19"/>
          <w:szCs w:val="19"/>
        </w:rPr>
      </w:pPr>
      <w:r>
        <w:rPr>
          <w:rFonts w:ascii="Arial" w:eastAsia="TimesNewRoman,Bold" w:hAnsi="Arial" w:cs="Arial"/>
          <w:sz w:val="19"/>
          <w:szCs w:val="19"/>
        </w:rPr>
        <w:t xml:space="preserve">A PREFEITURA MUNICIPAL DE PEDRA PRETA, ESTADO DE MATO GROSSO, com sede a Avenida Fernando Corrêa Da Costa, 940 – Centro – Pedra Preta – Mato Grosso, inscrito no CNPJ sob nº 03.773.942/0001-09, neste ato representado pelo Prefeito Municipal em Exercício o Senhor </w:t>
      </w:r>
      <w:r>
        <w:rPr>
          <w:rFonts w:ascii="Arial" w:hAnsi="Arial" w:cs="Arial"/>
          <w:b/>
          <w:sz w:val="19"/>
          <w:szCs w:val="19"/>
        </w:rPr>
        <w:t>NELSON ANTONIO ORLATO</w:t>
      </w:r>
      <w:r>
        <w:rPr>
          <w:rFonts w:ascii="Arial" w:hAnsi="Arial" w:cs="Arial"/>
          <w:sz w:val="19"/>
          <w:szCs w:val="19"/>
        </w:rPr>
        <w:t>, brasileiro, casado, residente e domiciliado na Av. José Simar de Carvalho, S/N, Bairro: Chico Simão – Pedra Preta – MT, CEP 78795-000, portador do RG nº 260.820 SSP/MT e CPF nº 046.940.829-49</w:t>
      </w:r>
      <w:r>
        <w:rPr>
          <w:rFonts w:ascii="Arial" w:hAnsi="Arial" w:cs="Arial"/>
          <w:bCs/>
          <w:sz w:val="19"/>
          <w:szCs w:val="19"/>
        </w:rPr>
        <w:t xml:space="preserve"> doravante denominado simplesmente CONTRATANTE e de outro lado, a empresa </w:t>
      </w:r>
      <w:r>
        <w:rPr>
          <w:rFonts w:ascii="Arial" w:eastAsia="TimesNewRoman,Bold" w:hAnsi="Arial" w:cs="Arial"/>
          <w:b/>
          <w:sz w:val="19"/>
          <w:szCs w:val="19"/>
        </w:rPr>
        <w:t>XXXXXXXXXXXXXXXXXXX</w:t>
      </w:r>
      <w:r>
        <w:rPr>
          <w:rFonts w:ascii="Arial" w:eastAsia="TimesNewRoman,Bold" w:hAnsi="Arial" w:cs="Arial"/>
          <w:sz w:val="19"/>
          <w:szCs w:val="19"/>
        </w:rPr>
        <w:t xml:space="preserve">, CNPJ: XX.XXX.XXX/XXXX-XX, situada na XXXXXXXX, nº XX Bairro XXXXX – XXXX – MT – CEP: XXXXX-XXX, doravante denominada simplesmente CONTRATADA. </w:t>
      </w:r>
      <w:r>
        <w:rPr>
          <w:rFonts w:ascii="Arial" w:hAnsi="Arial" w:cs="Arial"/>
          <w:color w:val="000000"/>
          <w:sz w:val="19"/>
          <w:szCs w:val="19"/>
        </w:rPr>
        <w:t>As partes acima identificadas têm, entre si, justos e acertado o presente Contrato, que se regerá pelas cláusulas seguintes e pelas condições descritas no presente.  </w:t>
      </w:r>
    </w:p>
    <w:p w:rsidR="00DA406D" w:rsidRDefault="00DA406D" w:rsidP="00C60769">
      <w:pPr>
        <w:jc w:val="both"/>
        <w:rPr>
          <w:rFonts w:ascii="Arial" w:hAnsi="Arial" w:cs="Arial"/>
          <w:color w:val="000000"/>
          <w:sz w:val="19"/>
          <w:szCs w:val="19"/>
        </w:rPr>
      </w:pPr>
    </w:p>
    <w:p w:rsidR="00DA406D" w:rsidRPr="00DE76F3" w:rsidRDefault="00DA406D" w:rsidP="00C60769">
      <w:pPr>
        <w:jc w:val="both"/>
        <w:rPr>
          <w:rFonts w:ascii="Arial" w:hAnsi="Arial" w:cs="Arial"/>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CLÁUSULA PRIMEIRA – DOCUMENTOS INTEGRANTES DO CONTRATO</w:t>
      </w:r>
    </w:p>
    <w:p w:rsidR="00C60769" w:rsidRPr="00DE76F3" w:rsidRDefault="00C60769" w:rsidP="00C60769">
      <w:pPr>
        <w:jc w:val="both"/>
        <w:rPr>
          <w:rFonts w:ascii="Arial" w:hAnsi="Arial" w:cs="Arial"/>
          <w:b/>
          <w:sz w:val="18"/>
          <w:szCs w:val="18"/>
        </w:rPr>
      </w:pPr>
    </w:p>
    <w:p w:rsidR="00C60769" w:rsidRPr="00DE76F3" w:rsidRDefault="00C60769" w:rsidP="00C60769">
      <w:pPr>
        <w:numPr>
          <w:ilvl w:val="1"/>
          <w:numId w:val="8"/>
        </w:numPr>
        <w:jc w:val="both"/>
        <w:rPr>
          <w:rFonts w:ascii="Arial" w:hAnsi="Arial" w:cs="Arial"/>
          <w:sz w:val="18"/>
          <w:szCs w:val="18"/>
        </w:rPr>
      </w:pPr>
      <w:r w:rsidRPr="00DE76F3">
        <w:rPr>
          <w:rFonts w:ascii="Arial" w:hAnsi="Arial" w:cs="Arial"/>
          <w:sz w:val="18"/>
          <w:szCs w:val="18"/>
        </w:rPr>
        <w:t>Edital e anexos do PREGÃO PRESENCIA</w:t>
      </w:r>
      <w:r w:rsidR="00B64DAA">
        <w:rPr>
          <w:rFonts w:ascii="Arial" w:hAnsi="Arial" w:cs="Arial"/>
          <w:sz w:val="18"/>
          <w:szCs w:val="18"/>
        </w:rPr>
        <w:t xml:space="preserve">L PARA </w:t>
      </w:r>
      <w:r w:rsidR="00DA406D">
        <w:rPr>
          <w:rFonts w:ascii="Arial" w:hAnsi="Arial" w:cs="Arial"/>
          <w:sz w:val="18"/>
          <w:szCs w:val="18"/>
        </w:rPr>
        <w:t>REGISTRO DE PREÇOS nº 012</w:t>
      </w:r>
      <w:r w:rsidR="001210CE">
        <w:rPr>
          <w:rFonts w:ascii="Arial" w:hAnsi="Arial" w:cs="Arial"/>
          <w:sz w:val="18"/>
          <w:szCs w:val="18"/>
        </w:rPr>
        <w:t>/2020</w:t>
      </w:r>
      <w:r w:rsidR="00DA406D">
        <w:rPr>
          <w:rFonts w:ascii="Arial" w:hAnsi="Arial" w:cs="Arial"/>
          <w:sz w:val="18"/>
          <w:szCs w:val="18"/>
        </w:rPr>
        <w:t>1</w:t>
      </w:r>
      <w:r w:rsidRPr="00DE76F3">
        <w:rPr>
          <w:rFonts w:ascii="Arial" w:hAnsi="Arial" w:cs="Arial"/>
          <w:sz w:val="18"/>
          <w:szCs w:val="18"/>
        </w:rPr>
        <w:t>;</w:t>
      </w:r>
    </w:p>
    <w:p w:rsidR="00C60769" w:rsidRPr="00DE76F3" w:rsidRDefault="00C60769" w:rsidP="00C60769">
      <w:pPr>
        <w:ind w:left="405"/>
        <w:jc w:val="both"/>
        <w:rPr>
          <w:rFonts w:ascii="Arial" w:hAnsi="Arial" w:cs="Arial"/>
          <w:sz w:val="18"/>
          <w:szCs w:val="18"/>
        </w:rPr>
      </w:pPr>
    </w:p>
    <w:p w:rsidR="00C60769" w:rsidRPr="00DE76F3" w:rsidRDefault="00C60769" w:rsidP="00C60769">
      <w:pPr>
        <w:numPr>
          <w:ilvl w:val="1"/>
          <w:numId w:val="8"/>
        </w:numPr>
        <w:jc w:val="both"/>
        <w:rPr>
          <w:rFonts w:ascii="Arial" w:hAnsi="Arial" w:cs="Arial"/>
          <w:sz w:val="18"/>
          <w:szCs w:val="18"/>
        </w:rPr>
      </w:pPr>
      <w:r w:rsidRPr="00DE76F3">
        <w:rPr>
          <w:rFonts w:ascii="Arial" w:hAnsi="Arial" w:cs="Arial"/>
          <w:sz w:val="18"/>
          <w:szCs w:val="18"/>
        </w:rPr>
        <w:t xml:space="preserve">ATA </w:t>
      </w:r>
      <w:r w:rsidR="005A6BD4">
        <w:rPr>
          <w:rFonts w:ascii="Arial" w:hAnsi="Arial" w:cs="Arial"/>
          <w:sz w:val="18"/>
          <w:szCs w:val="18"/>
        </w:rPr>
        <w:t>DE REGISTRO DE PRE</w:t>
      </w:r>
      <w:r w:rsidR="001210CE">
        <w:rPr>
          <w:rFonts w:ascii="Arial" w:hAnsi="Arial" w:cs="Arial"/>
          <w:sz w:val="18"/>
          <w:szCs w:val="18"/>
        </w:rPr>
        <w:t>ÇOS nº XX/202</w:t>
      </w:r>
      <w:r w:rsidR="00DA406D">
        <w:rPr>
          <w:rFonts w:ascii="Arial" w:hAnsi="Arial" w:cs="Arial"/>
          <w:sz w:val="18"/>
          <w:szCs w:val="18"/>
        </w:rPr>
        <w:t>1</w:t>
      </w:r>
      <w:r w:rsidR="001210CE">
        <w:rPr>
          <w:rFonts w:ascii="Arial" w:hAnsi="Arial" w:cs="Arial"/>
          <w:sz w:val="18"/>
          <w:szCs w:val="18"/>
        </w:rPr>
        <w:t>.</w:t>
      </w:r>
      <w:r w:rsidRPr="00DE76F3">
        <w:rPr>
          <w:rFonts w:ascii="Arial" w:hAnsi="Arial" w:cs="Arial"/>
          <w:sz w:val="18"/>
          <w:szCs w:val="18"/>
        </w:rPr>
        <w:t xml:space="preserve">    </w:t>
      </w:r>
    </w:p>
    <w:p w:rsidR="00C60769" w:rsidRPr="00DE76F3" w:rsidRDefault="00C60769" w:rsidP="00C60769">
      <w:pPr>
        <w:pStyle w:val="PargrafodaLista"/>
        <w:rPr>
          <w:rFonts w:ascii="Arial" w:hAnsi="Arial" w:cs="Arial"/>
          <w:sz w:val="18"/>
          <w:szCs w:val="18"/>
        </w:rPr>
      </w:pPr>
    </w:p>
    <w:p w:rsidR="00C60769" w:rsidRPr="00DE76F3" w:rsidRDefault="00C60769" w:rsidP="00C60769">
      <w:pPr>
        <w:numPr>
          <w:ilvl w:val="1"/>
          <w:numId w:val="8"/>
        </w:numPr>
        <w:jc w:val="both"/>
        <w:rPr>
          <w:rFonts w:ascii="Arial" w:hAnsi="Arial" w:cs="Arial"/>
          <w:sz w:val="18"/>
          <w:szCs w:val="18"/>
        </w:rPr>
      </w:pPr>
      <w:r w:rsidRPr="00DE76F3">
        <w:rPr>
          <w:rFonts w:ascii="Arial" w:hAnsi="Arial" w:cs="Arial"/>
          <w:sz w:val="18"/>
          <w:szCs w:val="18"/>
        </w:rPr>
        <w:t>Proposta de Preço readequada da CONTRATADA;</w:t>
      </w:r>
    </w:p>
    <w:p w:rsidR="00C60769" w:rsidRPr="00DE76F3" w:rsidRDefault="00C60769" w:rsidP="00C60769">
      <w:pPr>
        <w:pStyle w:val="PargrafodaLista"/>
        <w:rPr>
          <w:rFonts w:ascii="Arial" w:hAnsi="Arial" w:cs="Arial"/>
          <w:sz w:val="18"/>
          <w:szCs w:val="18"/>
        </w:rPr>
      </w:pPr>
    </w:p>
    <w:p w:rsidR="00C60769" w:rsidRPr="00DE76F3" w:rsidRDefault="00C60769" w:rsidP="00C60769">
      <w:pPr>
        <w:numPr>
          <w:ilvl w:val="1"/>
          <w:numId w:val="8"/>
        </w:numPr>
        <w:jc w:val="both"/>
        <w:rPr>
          <w:rFonts w:ascii="Arial" w:hAnsi="Arial" w:cs="Arial"/>
          <w:sz w:val="18"/>
          <w:szCs w:val="18"/>
        </w:rPr>
      </w:pPr>
      <w:r w:rsidRPr="00DE76F3">
        <w:rPr>
          <w:rFonts w:ascii="Arial" w:hAnsi="Arial" w:cs="Arial"/>
          <w:sz w:val="18"/>
          <w:szCs w:val="18"/>
        </w:rPr>
        <w:t>Os documentos referidos acima são considerados suficientes para, em complemento a este instrumento contratual, definir a sua intenção e, desta forma, reger sua execução dentro do mais alto padrão da técnica atual.</w:t>
      </w:r>
    </w:p>
    <w:p w:rsidR="00C60769" w:rsidRPr="00DE76F3" w:rsidRDefault="00C60769" w:rsidP="00C60769">
      <w:pPr>
        <w:jc w:val="both"/>
        <w:rPr>
          <w:rFonts w:ascii="Arial" w:hAnsi="Arial" w:cs="Arial"/>
          <w:b/>
          <w:sz w:val="18"/>
          <w:szCs w:val="18"/>
        </w:rPr>
      </w:pPr>
    </w:p>
    <w:p w:rsidR="00C60769" w:rsidRPr="00DE76F3" w:rsidRDefault="00C60769" w:rsidP="00C60769">
      <w:pPr>
        <w:rPr>
          <w:rFonts w:ascii="Arial" w:hAnsi="Arial" w:cs="Arial"/>
          <w:b/>
          <w:sz w:val="18"/>
          <w:szCs w:val="18"/>
        </w:rPr>
      </w:pPr>
      <w:r w:rsidRPr="00DE76F3">
        <w:rPr>
          <w:rFonts w:ascii="Arial" w:hAnsi="Arial" w:cs="Arial"/>
          <w:b/>
          <w:sz w:val="18"/>
          <w:szCs w:val="18"/>
        </w:rPr>
        <w:t>CLÁUSULA SEGUNDA – DO OBJETO</w:t>
      </w:r>
    </w:p>
    <w:p w:rsidR="00C60769" w:rsidRPr="00DE76F3" w:rsidRDefault="00C60769" w:rsidP="00C60769">
      <w:pPr>
        <w:rPr>
          <w:rFonts w:ascii="Arial" w:hAnsi="Arial" w:cs="Arial"/>
          <w:b/>
          <w:sz w:val="18"/>
          <w:szCs w:val="18"/>
        </w:rPr>
      </w:pPr>
    </w:p>
    <w:p w:rsidR="00DA406D" w:rsidRPr="00DE76F3" w:rsidRDefault="00C60769" w:rsidP="00DA406D">
      <w:pPr>
        <w:autoSpaceDE w:val="0"/>
        <w:autoSpaceDN w:val="0"/>
        <w:adjustRightInd w:val="0"/>
        <w:jc w:val="both"/>
        <w:rPr>
          <w:rFonts w:ascii="Arial" w:hAnsi="Arial" w:cs="Arial"/>
          <w:i/>
          <w:sz w:val="18"/>
          <w:szCs w:val="18"/>
        </w:rPr>
      </w:pPr>
      <w:r w:rsidRPr="00DE76F3">
        <w:rPr>
          <w:rFonts w:ascii="Arial" w:hAnsi="Arial" w:cs="Arial"/>
          <w:b/>
          <w:sz w:val="18"/>
          <w:szCs w:val="18"/>
        </w:rPr>
        <w:t xml:space="preserve">2.1. </w:t>
      </w:r>
      <w:r w:rsidRPr="00DE76F3">
        <w:rPr>
          <w:rFonts w:ascii="Arial" w:hAnsi="Arial" w:cs="Arial"/>
          <w:sz w:val="18"/>
          <w:szCs w:val="18"/>
        </w:rPr>
        <w:t>O pr</w:t>
      </w:r>
      <w:r w:rsidR="00DA406D">
        <w:rPr>
          <w:rFonts w:ascii="Arial" w:hAnsi="Arial" w:cs="Arial"/>
          <w:sz w:val="18"/>
          <w:szCs w:val="18"/>
        </w:rPr>
        <w:t>esente contrato tem por objeto a</w:t>
      </w:r>
      <w:r w:rsidR="00DA406D">
        <w:rPr>
          <w:rFonts w:ascii="Arial" w:hAnsi="Arial" w:cs="Arial"/>
          <w:b/>
          <w:sz w:val="18"/>
          <w:szCs w:val="18"/>
        </w:rPr>
        <w:t xml:space="preserve"> AQUISIÇÃO DE BEBEDOUROS E PURICADORES DE ÁGUA, PARA ATENDER AS DIVERSAS SECRETARIAS DO MUNICIPIO DE PEDRA PRETA – MT, CONFORME CONDIÇÕES QUANTIDADES, EXIGENCIAS E ESTIMATIVAS CONSTANTES NO EDITAL E SEUS ANEXOS.</w:t>
      </w:r>
    </w:p>
    <w:p w:rsidR="005A6BD4" w:rsidRPr="008D7097" w:rsidRDefault="005A6BD4" w:rsidP="00DA406D">
      <w:pPr>
        <w:autoSpaceDE w:val="0"/>
        <w:autoSpaceDN w:val="0"/>
        <w:adjustRightInd w:val="0"/>
        <w:jc w:val="both"/>
        <w:rPr>
          <w:rFonts w:ascii="Arial" w:hAnsi="Arial" w:cs="Arial"/>
          <w:b/>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CLÁUSULA TERCEIRA – DO REGIME DE EXECUÇÃO E FORMA DE FORNECIMENTO</w:t>
      </w:r>
    </w:p>
    <w:p w:rsidR="00C60769" w:rsidRPr="00DE76F3" w:rsidRDefault="00C60769" w:rsidP="00C60769">
      <w:pPr>
        <w:jc w:val="both"/>
        <w:rPr>
          <w:rFonts w:ascii="Arial" w:hAnsi="Arial" w:cs="Arial"/>
          <w:b/>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 xml:space="preserve">3.1. </w:t>
      </w:r>
      <w:r w:rsidRPr="00DE76F3">
        <w:rPr>
          <w:rFonts w:ascii="Arial" w:hAnsi="Arial" w:cs="Arial"/>
          <w:sz w:val="18"/>
          <w:szCs w:val="18"/>
        </w:rPr>
        <w:t>O regime de execução é diferido e o fornecimento do objeto se dará mediante solicitação realizada pelos órgãos municipais, por meio de ordem de fornecimento, devendo constar informações que identifique o solicitante</w:t>
      </w:r>
      <w:r w:rsidRPr="00DE76F3">
        <w:rPr>
          <w:rFonts w:ascii="Arial" w:hAnsi="Arial" w:cs="Arial"/>
          <w:b/>
          <w:sz w:val="18"/>
          <w:szCs w:val="18"/>
        </w:rPr>
        <w:t>;</w:t>
      </w:r>
    </w:p>
    <w:p w:rsidR="00C60769" w:rsidRPr="00DE76F3" w:rsidRDefault="00C60769" w:rsidP="00C60769">
      <w:pPr>
        <w:jc w:val="both"/>
        <w:rPr>
          <w:rFonts w:ascii="Arial" w:hAnsi="Arial" w:cs="Arial"/>
          <w:b/>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 xml:space="preserve">3.2. </w:t>
      </w:r>
      <w:r w:rsidRPr="00DE76F3">
        <w:rPr>
          <w:rFonts w:ascii="Arial" w:hAnsi="Arial" w:cs="Arial"/>
          <w:sz w:val="18"/>
          <w:szCs w:val="18"/>
        </w:rPr>
        <w:t>Na execução do objeto deverão ainda serem observadas as condições estabelecidas no termo de referência, edital e seus anexos;</w:t>
      </w:r>
    </w:p>
    <w:p w:rsidR="00C60769" w:rsidRPr="00DE76F3" w:rsidRDefault="00C60769" w:rsidP="00C60769">
      <w:pPr>
        <w:jc w:val="both"/>
        <w:rPr>
          <w:rFonts w:ascii="Arial" w:hAnsi="Arial" w:cs="Arial"/>
          <w:b/>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 xml:space="preserve">3.3. </w:t>
      </w:r>
      <w:r w:rsidRPr="00DE76F3">
        <w:rPr>
          <w:rFonts w:ascii="Arial" w:hAnsi="Arial" w:cs="Arial"/>
          <w:sz w:val="18"/>
          <w:szCs w:val="18"/>
        </w:rPr>
        <w:t>O fornecimento/execução do objeto licitado terá início após a assinatura deste, expedição de nota de empenho e a emissão da ordem de fornecimento.</w:t>
      </w:r>
    </w:p>
    <w:p w:rsidR="00C60769" w:rsidRPr="00DE76F3" w:rsidRDefault="00C60769" w:rsidP="00C60769">
      <w:pPr>
        <w:jc w:val="both"/>
        <w:rPr>
          <w:rFonts w:ascii="Arial" w:hAnsi="Arial" w:cs="Arial"/>
          <w:b/>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CLÁUSULA QUARTA – DAS ESPECIFICAÇÕES E QUANTIDADES DOS PRODUTOS</w:t>
      </w:r>
    </w:p>
    <w:p w:rsidR="00C60769" w:rsidRPr="00DE76F3" w:rsidRDefault="00C60769" w:rsidP="00C60769">
      <w:pPr>
        <w:jc w:val="both"/>
        <w:rPr>
          <w:rFonts w:ascii="Arial" w:hAnsi="Arial" w:cs="Arial"/>
          <w:b/>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 xml:space="preserve">4.1. </w:t>
      </w:r>
      <w:r w:rsidRPr="00DE76F3">
        <w:rPr>
          <w:rFonts w:ascii="Arial" w:hAnsi="Arial" w:cs="Arial"/>
          <w:sz w:val="18"/>
          <w:szCs w:val="18"/>
        </w:rPr>
        <w:t>O objeto licitado deverá ser fornecido conforme as especificações e quantidades licitadas e contratadas, constantes nos documentos da CLÁUSULA PRIMEIRA.</w:t>
      </w:r>
      <w:r w:rsidRPr="00DE76F3">
        <w:rPr>
          <w:rFonts w:ascii="Arial" w:hAnsi="Arial" w:cs="Arial"/>
          <w:b/>
          <w:sz w:val="18"/>
          <w:szCs w:val="18"/>
        </w:rPr>
        <w:t xml:space="preserve"> </w:t>
      </w:r>
    </w:p>
    <w:p w:rsidR="00C60769" w:rsidRPr="00DE76F3" w:rsidRDefault="00C60769" w:rsidP="00C60769">
      <w:pPr>
        <w:jc w:val="both"/>
        <w:rPr>
          <w:rFonts w:ascii="Arial" w:hAnsi="Arial" w:cs="Arial"/>
          <w:b/>
          <w:sz w:val="18"/>
          <w:szCs w:val="18"/>
        </w:rPr>
      </w:pPr>
      <w:r w:rsidRPr="00DE76F3">
        <w:rPr>
          <w:rFonts w:ascii="Arial" w:hAnsi="Arial" w:cs="Arial"/>
          <w:b/>
          <w:sz w:val="18"/>
          <w:szCs w:val="18"/>
        </w:rPr>
        <w:t xml:space="preserve">    </w:t>
      </w:r>
    </w:p>
    <w:p w:rsidR="00C60769" w:rsidRPr="00DE76F3" w:rsidRDefault="00C60769" w:rsidP="00C60769">
      <w:pPr>
        <w:jc w:val="both"/>
        <w:rPr>
          <w:rFonts w:ascii="Arial" w:hAnsi="Arial" w:cs="Arial"/>
          <w:b/>
          <w:sz w:val="18"/>
          <w:szCs w:val="18"/>
        </w:rPr>
      </w:pPr>
      <w:r w:rsidRPr="00DE76F3">
        <w:rPr>
          <w:rFonts w:ascii="Arial" w:hAnsi="Arial" w:cs="Arial"/>
          <w:b/>
          <w:sz w:val="18"/>
          <w:szCs w:val="18"/>
        </w:rPr>
        <w:t>CLÁUSULA QUINTA – DAS OBRIGAÇÕES DA CONTRATADA:</w:t>
      </w:r>
    </w:p>
    <w:p w:rsidR="00C60769" w:rsidRPr="00DE76F3" w:rsidRDefault="00C60769" w:rsidP="00C60769">
      <w:pPr>
        <w:jc w:val="both"/>
        <w:rPr>
          <w:rFonts w:ascii="Arial"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5.1.</w:t>
      </w:r>
      <w:r w:rsidRPr="00DE76F3">
        <w:rPr>
          <w:rStyle w:val="paginarotulo"/>
          <w:rFonts w:ascii="Arial" w:eastAsiaTheme="majorEastAsia" w:hAnsi="Arial" w:cs="Arial"/>
          <w:sz w:val="18"/>
          <w:szCs w:val="18"/>
        </w:rPr>
        <w:t xml:space="preserve"> Constituem obrigações da Contratada, a</w:t>
      </w:r>
      <w:r w:rsidRPr="00DE76F3">
        <w:rPr>
          <w:rFonts w:ascii="Arial" w:hAnsi="Arial" w:cs="Arial"/>
          <w:sz w:val="18"/>
          <w:szCs w:val="18"/>
          <w:lang w:val="pt-PT"/>
        </w:rPr>
        <w:t>lém das demais previstas neste Contrato</w:t>
      </w:r>
      <w:r w:rsidRPr="00DE76F3">
        <w:rPr>
          <w:rStyle w:val="paginarotulo"/>
          <w:rFonts w:ascii="Arial" w:eastAsiaTheme="majorEastAsia" w:hAnsi="Arial" w:cs="Arial"/>
          <w:sz w:val="18"/>
          <w:szCs w:val="18"/>
        </w:rPr>
        <w:t xml:space="preserve">: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5.2.</w:t>
      </w:r>
      <w:r w:rsidRPr="00DE76F3">
        <w:rPr>
          <w:rStyle w:val="paginarotulo"/>
          <w:rFonts w:ascii="Arial" w:eastAsiaTheme="majorEastAsia" w:hAnsi="Arial" w:cs="Arial"/>
          <w:sz w:val="18"/>
          <w:szCs w:val="18"/>
        </w:rPr>
        <w:t xml:space="preserve"> Cumprir o objeto da contratação, entregando os produtos especificados na Cláusula Segunda, conforme disposições contidas na cláusula quarta.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5.3.</w:t>
      </w:r>
      <w:r w:rsidRPr="00DE76F3">
        <w:rPr>
          <w:rStyle w:val="paginarotulo"/>
          <w:rFonts w:ascii="Arial" w:eastAsiaTheme="majorEastAsia" w:hAnsi="Arial" w:cs="Arial"/>
          <w:sz w:val="18"/>
          <w:szCs w:val="18"/>
        </w:rPr>
        <w:t xml:space="preserve"> Cumprir todas as leis e posturas federais, estaduais e municipais pertinentes e responsabilizar-se por todos os prejuízos decorrentes de infrações a que houver dado causa.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5.4.</w:t>
      </w:r>
      <w:r w:rsidRPr="00DE76F3">
        <w:rPr>
          <w:rStyle w:val="paginarotulo"/>
          <w:rFonts w:ascii="Arial" w:eastAsiaTheme="majorEastAsia" w:hAnsi="Arial" w:cs="Arial"/>
          <w:sz w:val="18"/>
          <w:szCs w:val="18"/>
        </w:rPr>
        <w:t xml:space="preserve"> Assumir, com exclusividade, todos os tributos, impostos e taxas que forem devidos em decorrência do objeto da contratação e quaisquer outras despesas que se fizerem necessárias ao cumprimento do objeto pactuado, inclusive quanto ao transporte, carga e descarga, configuração, despesas com pessoal e apresentar os respectivos comprovantes quando solicitado pelo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5.5.</w:t>
      </w:r>
      <w:r w:rsidRPr="00DE76F3">
        <w:rPr>
          <w:rStyle w:val="paginarotulo"/>
          <w:rFonts w:ascii="Arial" w:eastAsiaTheme="majorEastAsia" w:hAnsi="Arial" w:cs="Arial"/>
          <w:sz w:val="18"/>
          <w:szCs w:val="18"/>
        </w:rPr>
        <w:t xml:space="preserve"> Aceitar, nas mesmas condições contratuais, os acréscimos ou supressões que se fizerem, no objeto deste instrumento de até 25% (vinte e cinco por cento) do valor inicial atualizado da contratação. </w:t>
      </w:r>
    </w:p>
    <w:p w:rsidR="00C60769" w:rsidRPr="00DE76F3" w:rsidRDefault="00C60769" w:rsidP="00C60769">
      <w:pPr>
        <w:jc w:val="both"/>
        <w:rPr>
          <w:rStyle w:val="paginarotulo"/>
          <w:rFonts w:ascii="Arial" w:eastAsiaTheme="majorEastAsia" w:hAnsi="Arial" w:cs="Arial"/>
          <w:b/>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5.6.</w:t>
      </w:r>
      <w:r w:rsidRPr="00DE76F3">
        <w:rPr>
          <w:rStyle w:val="paginarotulo"/>
          <w:rFonts w:ascii="Arial" w:eastAsiaTheme="majorEastAsia" w:hAnsi="Arial" w:cs="Arial"/>
          <w:sz w:val="18"/>
          <w:szCs w:val="18"/>
        </w:rPr>
        <w:t xml:space="preserve"> Responder perante a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e terceiros por eventuais prejuízos e danos decorrentes de sua demora ou de sua omissão, na condução do objeto deste instrumento sob a sua responsabilidade ou por erro relativo à sua execução.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5.7.</w:t>
      </w:r>
      <w:r w:rsidRPr="00DE76F3">
        <w:rPr>
          <w:rStyle w:val="paginarotulo"/>
          <w:rFonts w:ascii="Arial" w:eastAsiaTheme="majorEastAsia" w:hAnsi="Arial" w:cs="Arial"/>
          <w:sz w:val="18"/>
          <w:szCs w:val="18"/>
        </w:rPr>
        <w:t xml:space="preserve"> Responsabilizar-se por quaisquer ônus decorrentes de omissões ou erros na elaboração de estimativa de custos e que redundem em aumento de despesas para o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5.8.</w:t>
      </w:r>
      <w:r w:rsidRPr="00DE76F3">
        <w:rPr>
          <w:rStyle w:val="paginarotulo"/>
          <w:rFonts w:ascii="Arial" w:eastAsiaTheme="majorEastAsia" w:hAnsi="Arial" w:cs="Arial"/>
          <w:sz w:val="18"/>
          <w:szCs w:val="18"/>
        </w:rPr>
        <w:t xml:space="preserve"> Responsabilizar-se pelo ônus resultante de quaisquer ações, demandas, custos e despesas decorrentes de danos causados por culpa ou dolo de seus empregados, prepostos e/ou contratados, bem como se obrigar por quaisquer responsabilidades decorrentes de ações judiciais que lhe venham a ser atribuídas por força de lei, relacionadas com o cumprimento da contratação.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5.9.</w:t>
      </w:r>
      <w:r w:rsidRPr="00DE76F3">
        <w:rPr>
          <w:rStyle w:val="paginarotulo"/>
          <w:rFonts w:ascii="Arial" w:eastAsiaTheme="majorEastAsia" w:hAnsi="Arial" w:cs="Arial"/>
          <w:sz w:val="18"/>
          <w:szCs w:val="18"/>
        </w:rPr>
        <w:t xml:space="preserve"> Fica vedada a subcontratação total ou parcial do objeto da contratação, a associação da empresa contratada com outrem, a cessão ou transferência total ou parcial, bem como a fusão, cisão ou incorporação sem autorização expressa do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5.10.</w:t>
      </w:r>
      <w:r w:rsidRPr="00DE76F3">
        <w:rPr>
          <w:rStyle w:val="paginarotulo"/>
          <w:rFonts w:ascii="Arial" w:eastAsiaTheme="majorEastAsia" w:hAnsi="Arial" w:cs="Arial"/>
          <w:sz w:val="18"/>
          <w:szCs w:val="18"/>
        </w:rPr>
        <w:t xml:space="preserve"> Manter-se, durante toda a execução do contrato, em compatibilidade com todas as condições de habilitação e qualificação exigidas na licitação.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Fonts w:ascii="Arial" w:hAnsi="Arial" w:cs="Arial"/>
          <w:sz w:val="18"/>
          <w:szCs w:val="18"/>
        </w:rPr>
      </w:pPr>
      <w:r w:rsidRPr="00DE76F3">
        <w:rPr>
          <w:rStyle w:val="paginarotulo"/>
          <w:rFonts w:ascii="Arial" w:eastAsiaTheme="majorEastAsia" w:hAnsi="Arial" w:cs="Arial"/>
          <w:b/>
          <w:sz w:val="18"/>
          <w:szCs w:val="18"/>
        </w:rPr>
        <w:t>5.11.</w:t>
      </w:r>
      <w:r w:rsidRPr="00DE76F3">
        <w:rPr>
          <w:rStyle w:val="paginarotulo"/>
          <w:rFonts w:ascii="Arial" w:eastAsiaTheme="majorEastAsia" w:hAnsi="Arial" w:cs="Arial"/>
          <w:sz w:val="18"/>
          <w:szCs w:val="18"/>
        </w:rPr>
        <w:t xml:space="preserve"> Comunicar a Prefeitura Municipal qualquer alteração às condições em que se encontrava no momento da contratação dos serviços, como endereço, telefone, conta bancária, responsável pela empresa, etc.</w:t>
      </w:r>
      <w:r w:rsidRPr="00DE76F3">
        <w:rPr>
          <w:rFonts w:ascii="Arial" w:hAnsi="Arial" w:cs="Arial"/>
          <w:sz w:val="18"/>
          <w:szCs w:val="18"/>
        </w:rPr>
        <w:t xml:space="preserve"> </w:t>
      </w:r>
    </w:p>
    <w:p w:rsidR="00C60769" w:rsidRPr="00DE76F3" w:rsidRDefault="00C60769" w:rsidP="00C60769">
      <w:pPr>
        <w:jc w:val="both"/>
        <w:rPr>
          <w:rFonts w:ascii="Arial" w:hAnsi="Arial" w:cs="Arial"/>
          <w:sz w:val="18"/>
          <w:szCs w:val="18"/>
        </w:rPr>
      </w:pPr>
    </w:p>
    <w:p w:rsidR="00C60769" w:rsidRPr="00DE76F3" w:rsidRDefault="00C60769" w:rsidP="00C60769">
      <w:pPr>
        <w:jc w:val="both"/>
        <w:rPr>
          <w:rFonts w:ascii="Arial" w:hAnsi="Arial" w:cs="Arial"/>
          <w:color w:val="000000"/>
          <w:sz w:val="18"/>
          <w:szCs w:val="18"/>
          <w:lang w:val="pt-PT"/>
        </w:rPr>
      </w:pPr>
      <w:r w:rsidRPr="00DE76F3">
        <w:rPr>
          <w:rFonts w:ascii="Arial" w:hAnsi="Arial" w:cs="Arial"/>
          <w:b/>
          <w:color w:val="000000"/>
          <w:sz w:val="18"/>
          <w:szCs w:val="18"/>
          <w:lang w:val="pt-PT"/>
        </w:rPr>
        <w:t>5.12</w:t>
      </w:r>
      <w:r w:rsidRPr="00DE76F3">
        <w:rPr>
          <w:rFonts w:ascii="Arial" w:hAnsi="Arial" w:cs="Arial"/>
          <w:color w:val="000000"/>
          <w:sz w:val="18"/>
          <w:szCs w:val="18"/>
          <w:lang w:val="pt-PT"/>
        </w:rPr>
        <w:t xml:space="preserve">. A </w:t>
      </w:r>
      <w:r w:rsidRPr="00DE76F3">
        <w:rPr>
          <w:rFonts w:ascii="Arial" w:hAnsi="Arial" w:cs="Arial"/>
          <w:b/>
          <w:color w:val="000000"/>
          <w:sz w:val="18"/>
          <w:szCs w:val="18"/>
          <w:u w:val="single"/>
          <w:lang w:val="pt-PT"/>
        </w:rPr>
        <w:t>CONTRATADA</w:t>
      </w:r>
      <w:r w:rsidRPr="00DE76F3">
        <w:rPr>
          <w:rFonts w:ascii="Arial" w:hAnsi="Arial" w:cs="Arial"/>
          <w:color w:val="000000"/>
          <w:sz w:val="18"/>
          <w:szCs w:val="18"/>
          <w:lang w:val="pt-PT"/>
        </w:rPr>
        <w:t xml:space="preserve"> se obriga a permitir que a auditoria interna da </w:t>
      </w:r>
      <w:r w:rsidRPr="00DE76F3">
        <w:rPr>
          <w:rFonts w:ascii="Arial" w:hAnsi="Arial" w:cs="Arial"/>
          <w:b/>
          <w:color w:val="000000"/>
          <w:sz w:val="18"/>
          <w:szCs w:val="18"/>
          <w:u w:val="single"/>
          <w:lang w:val="pt-PT"/>
        </w:rPr>
        <w:t>CONTRATANTE</w:t>
      </w:r>
      <w:r w:rsidRPr="00DE76F3">
        <w:rPr>
          <w:rFonts w:ascii="Arial" w:hAnsi="Arial" w:cs="Arial"/>
          <w:color w:val="000000"/>
          <w:sz w:val="18"/>
          <w:szCs w:val="18"/>
          <w:lang w:val="pt-PT"/>
        </w:rPr>
        <w:t xml:space="preserve"> por ela indicada, tenham acesso a todos os documentos fiscais e contábeis que digam respeito aos Produtos fornecidos à </w:t>
      </w:r>
      <w:r w:rsidRPr="00DE76F3">
        <w:rPr>
          <w:rFonts w:ascii="Arial" w:hAnsi="Arial" w:cs="Arial"/>
          <w:b/>
          <w:color w:val="000000"/>
          <w:sz w:val="18"/>
          <w:szCs w:val="18"/>
          <w:u w:val="single"/>
          <w:lang w:val="pt-PT"/>
        </w:rPr>
        <w:t>CONTRATANTE</w:t>
      </w:r>
      <w:r w:rsidRPr="00DE76F3">
        <w:rPr>
          <w:rFonts w:ascii="Arial" w:hAnsi="Arial" w:cs="Arial"/>
          <w:color w:val="000000"/>
          <w:sz w:val="18"/>
          <w:szCs w:val="18"/>
          <w:lang w:val="pt-PT"/>
        </w:rPr>
        <w:t>.</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5.13.</w:t>
      </w:r>
      <w:r w:rsidRPr="00DE76F3">
        <w:rPr>
          <w:rStyle w:val="paginarotulo"/>
          <w:rFonts w:ascii="Arial" w:eastAsiaTheme="majorEastAsia" w:hAnsi="Arial" w:cs="Arial"/>
          <w:sz w:val="18"/>
          <w:szCs w:val="18"/>
        </w:rPr>
        <w:t xml:space="preserve"> Executar o fornecimento dentro dos padrões estabelecidos, de acordo com a especificação dos itens, responsabilizando-se por eventuais prejuízos decorrentes do descumprimento de condição estabelecida. </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5.14.</w:t>
      </w:r>
      <w:r w:rsidRPr="00DE76F3">
        <w:rPr>
          <w:rFonts w:ascii="Arial" w:hAnsi="Arial" w:cs="Arial"/>
          <w:sz w:val="18"/>
          <w:szCs w:val="18"/>
        </w:rPr>
        <w:t xml:space="preserve"> Cumprir com os prazos de entrega acordados junto à Secretaria solicitante dos materiais;</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5.15</w:t>
      </w:r>
      <w:r w:rsidRPr="00DE76F3">
        <w:rPr>
          <w:rStyle w:val="paginarotulo"/>
          <w:rFonts w:ascii="Arial" w:eastAsiaTheme="majorEastAsia" w:hAnsi="Arial" w:cs="Arial"/>
          <w:sz w:val="18"/>
          <w:szCs w:val="18"/>
        </w:rPr>
        <w:t>. Realizar as entregas dos produtos no endereço fornecido pela Secretaria;</w:t>
      </w:r>
    </w:p>
    <w:p w:rsidR="00C60769" w:rsidRPr="00DE76F3" w:rsidRDefault="00C60769" w:rsidP="00C60769">
      <w:pPr>
        <w:jc w:val="both"/>
        <w:rPr>
          <w:rStyle w:val="paginarotulo"/>
          <w:rFonts w:ascii="Arial" w:eastAsiaTheme="majorEastAsia" w:hAnsi="Arial" w:cs="Arial"/>
          <w:sz w:val="18"/>
          <w:szCs w:val="18"/>
        </w:rPr>
      </w:pPr>
    </w:p>
    <w:p w:rsidR="00C60769" w:rsidRPr="00D17F50" w:rsidRDefault="00C60769" w:rsidP="00C60769">
      <w:pPr>
        <w:jc w:val="both"/>
        <w:rPr>
          <w:rFonts w:ascii="Arial" w:hAnsi="Arial" w:cs="Arial"/>
          <w:sz w:val="18"/>
          <w:szCs w:val="18"/>
        </w:rPr>
      </w:pPr>
      <w:r w:rsidRPr="00D17F50">
        <w:rPr>
          <w:rStyle w:val="paginarotulo"/>
          <w:rFonts w:ascii="Arial" w:eastAsiaTheme="majorEastAsia" w:hAnsi="Arial" w:cs="Arial"/>
          <w:b/>
          <w:sz w:val="18"/>
          <w:szCs w:val="18"/>
        </w:rPr>
        <w:t>5.16.</w:t>
      </w:r>
      <w:r w:rsidRPr="00D17F50">
        <w:rPr>
          <w:rStyle w:val="paginarotulo"/>
          <w:rFonts w:ascii="Arial" w:eastAsiaTheme="majorEastAsia" w:hAnsi="Arial" w:cs="Arial"/>
          <w:sz w:val="18"/>
          <w:szCs w:val="18"/>
        </w:rPr>
        <w:t xml:space="preserve"> Os produtos que se encontrarem em desconformidade com as condições exigidas, deverão ser </w:t>
      </w:r>
      <w:r w:rsidR="00D17F50" w:rsidRPr="00D17F50">
        <w:rPr>
          <w:rStyle w:val="paginarotulo"/>
          <w:rFonts w:ascii="Arial" w:eastAsiaTheme="majorEastAsia" w:hAnsi="Arial" w:cs="Arial"/>
          <w:sz w:val="18"/>
          <w:szCs w:val="18"/>
        </w:rPr>
        <w:t>substituídos num prazo de até 48 (quarenta e oito</w:t>
      </w:r>
      <w:r w:rsidRPr="00D17F50">
        <w:rPr>
          <w:rStyle w:val="paginarotulo"/>
          <w:rFonts w:ascii="Arial" w:eastAsiaTheme="majorEastAsia" w:hAnsi="Arial" w:cs="Arial"/>
          <w:sz w:val="18"/>
          <w:szCs w:val="18"/>
        </w:rPr>
        <w:t xml:space="preserve">) </w:t>
      </w:r>
      <w:r w:rsidR="00D17F50" w:rsidRPr="00D17F50">
        <w:rPr>
          <w:rStyle w:val="paginarotulo"/>
          <w:rFonts w:ascii="Arial" w:eastAsiaTheme="majorEastAsia" w:hAnsi="Arial" w:cs="Arial"/>
          <w:sz w:val="18"/>
          <w:szCs w:val="18"/>
        </w:rPr>
        <w:t>horas</w:t>
      </w:r>
      <w:r w:rsidRPr="00D17F50">
        <w:rPr>
          <w:rStyle w:val="paginarotulo"/>
          <w:rFonts w:ascii="Arial" w:eastAsiaTheme="majorEastAsia" w:hAnsi="Arial" w:cs="Arial"/>
          <w:sz w:val="18"/>
          <w:szCs w:val="18"/>
        </w:rPr>
        <w:t xml:space="preserve"> a partir da data da solicitação da substituição dos mesmos.</w:t>
      </w:r>
      <w:r w:rsidRPr="00D17F50">
        <w:rPr>
          <w:rFonts w:ascii="Arial" w:hAnsi="Arial" w:cs="Arial"/>
          <w:sz w:val="18"/>
          <w:szCs w:val="18"/>
        </w:rPr>
        <w:t xml:space="preserve"> </w:t>
      </w:r>
    </w:p>
    <w:p w:rsidR="00C60769" w:rsidRPr="00DE76F3" w:rsidRDefault="00C60769" w:rsidP="00C60769">
      <w:pPr>
        <w:jc w:val="both"/>
        <w:rPr>
          <w:rFonts w:ascii="Arial" w:hAnsi="Arial" w:cs="Arial"/>
          <w:sz w:val="18"/>
          <w:szCs w:val="18"/>
        </w:rPr>
      </w:pPr>
    </w:p>
    <w:p w:rsidR="00C60769" w:rsidRPr="00DE76F3" w:rsidRDefault="00C60769" w:rsidP="00C60769">
      <w:pPr>
        <w:jc w:val="both"/>
        <w:rPr>
          <w:rFonts w:ascii="Arial" w:hAnsi="Arial" w:cs="Arial"/>
          <w:sz w:val="18"/>
          <w:szCs w:val="18"/>
          <w:lang w:val="pt-PT"/>
        </w:rPr>
      </w:pPr>
      <w:r w:rsidRPr="00DE76F3">
        <w:rPr>
          <w:rFonts w:ascii="Arial" w:hAnsi="Arial" w:cs="Arial"/>
          <w:b/>
          <w:sz w:val="18"/>
          <w:szCs w:val="18"/>
        </w:rPr>
        <w:t>5.17.</w:t>
      </w:r>
      <w:r w:rsidRPr="00DE76F3">
        <w:rPr>
          <w:rFonts w:ascii="Arial" w:hAnsi="Arial" w:cs="Arial"/>
          <w:sz w:val="18"/>
          <w:szCs w:val="18"/>
        </w:rPr>
        <w:t xml:space="preserve"> Prestar esclarecimentos que forem solicitados pelo Município, cujas reclamações se obriga a atender prontamente, bem como, oferecer</w:t>
      </w:r>
      <w:r w:rsidRPr="00DE76F3">
        <w:rPr>
          <w:rFonts w:ascii="Arial" w:hAnsi="Arial" w:cs="Arial"/>
          <w:sz w:val="18"/>
          <w:szCs w:val="18"/>
          <w:lang w:val="pt-PT"/>
        </w:rPr>
        <w:t xml:space="preserve"> condições para a mais ampla e completa fiscalização, durante a vigência deste Contrato, bem como de seu (s) aditivo (s), propiciando o acesso à toda documentação pertinente (s) ao (s) fornecimento (s) dos produtos, atendendo às observações e exigências apresentadas pela fiscalização.</w:t>
      </w:r>
    </w:p>
    <w:p w:rsidR="00C60769" w:rsidRPr="00DE76F3" w:rsidRDefault="00C60769" w:rsidP="00C60769">
      <w:pPr>
        <w:jc w:val="both"/>
        <w:rPr>
          <w:rFonts w:ascii="Arial" w:hAnsi="Arial" w:cs="Arial"/>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5.18.</w:t>
      </w:r>
      <w:r w:rsidRPr="00DE76F3">
        <w:rPr>
          <w:rFonts w:ascii="Arial" w:hAnsi="Arial" w:cs="Arial"/>
          <w:sz w:val="18"/>
          <w:szCs w:val="18"/>
        </w:rPr>
        <w:t xml:space="preserve"> A contratada se responsabilizará pela substituição dos produtos entregues</w:t>
      </w:r>
      <w:r w:rsidRPr="00DE76F3">
        <w:rPr>
          <w:rFonts w:ascii="Arial" w:hAnsi="Arial" w:cs="Arial"/>
          <w:b/>
          <w:sz w:val="18"/>
          <w:szCs w:val="18"/>
        </w:rPr>
        <w:t xml:space="preserve"> </w:t>
      </w:r>
      <w:r w:rsidRPr="00DE76F3">
        <w:rPr>
          <w:rFonts w:ascii="Arial" w:hAnsi="Arial" w:cs="Arial"/>
          <w:sz w:val="18"/>
          <w:szCs w:val="18"/>
        </w:rPr>
        <w:t>em que forem constatados defeitos de fabricação ou que se encontrarem em desacordo com as especificações constantes deste Edital e seus anexos, isentando este Município de quaisquer ônus financeiros adicionais;</w:t>
      </w:r>
    </w:p>
    <w:p w:rsidR="00C60769" w:rsidRPr="00DE76F3" w:rsidRDefault="00C60769" w:rsidP="00C60769">
      <w:pPr>
        <w:jc w:val="both"/>
        <w:rPr>
          <w:rFonts w:ascii="Arial" w:hAnsi="Arial" w:cs="Arial"/>
          <w:b/>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CLÁUSULA SEXTA – DA EXECUÇÃO DO CONTRATO E DO RECEBIMENTO DOS PRODUTOS:</w:t>
      </w:r>
    </w:p>
    <w:p w:rsidR="00C60769" w:rsidRPr="00DE76F3" w:rsidRDefault="00C60769" w:rsidP="00C60769">
      <w:pPr>
        <w:jc w:val="both"/>
        <w:rPr>
          <w:rFonts w:ascii="Arial" w:hAnsi="Arial" w:cs="Arial"/>
          <w:b/>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6.1.</w:t>
      </w:r>
      <w:r w:rsidRPr="00DE76F3">
        <w:rPr>
          <w:rStyle w:val="paginarotulo"/>
          <w:rFonts w:ascii="Arial" w:eastAsiaTheme="majorEastAsia" w:hAnsi="Arial" w:cs="Arial"/>
          <w:sz w:val="18"/>
          <w:szCs w:val="18"/>
        </w:rPr>
        <w:t xml:space="preserve"> O contrato deverá ser executado fielmente pelas partes, de acordo com Cláusulas contratuais e as normas da Lei 8.666/93, respondendo cada uma pelas consequências de sua inexecução total ou parcial.</w:t>
      </w:r>
    </w:p>
    <w:p w:rsidR="00C60769" w:rsidRPr="00DE76F3" w:rsidRDefault="00C60769" w:rsidP="00C60769">
      <w:pPr>
        <w:ind w:right="-5"/>
        <w:jc w:val="both"/>
        <w:rPr>
          <w:rStyle w:val="paginarotulo"/>
          <w:rFonts w:ascii="Arial" w:eastAsiaTheme="majorEastAsia" w:hAnsi="Arial" w:cs="Arial"/>
          <w:b/>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6.2.</w:t>
      </w:r>
      <w:r w:rsidRPr="00DE76F3">
        <w:rPr>
          <w:rStyle w:val="paginarotulo"/>
          <w:rFonts w:ascii="Arial" w:eastAsiaTheme="majorEastAsia" w:hAnsi="Arial" w:cs="Arial"/>
          <w:sz w:val="18"/>
          <w:szCs w:val="18"/>
        </w:rPr>
        <w:t xml:space="preserve"> A solicitação dos produtos será feita pela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à </w:t>
      </w:r>
      <w:r w:rsidRPr="00DE76F3">
        <w:rPr>
          <w:rStyle w:val="paginarotulo"/>
          <w:rFonts w:ascii="Arial" w:eastAsiaTheme="majorEastAsia" w:hAnsi="Arial" w:cs="Arial"/>
          <w:b/>
          <w:sz w:val="18"/>
          <w:szCs w:val="18"/>
        </w:rPr>
        <w:t>CONTRATADA</w:t>
      </w:r>
      <w:r w:rsidRPr="00DE76F3">
        <w:rPr>
          <w:rStyle w:val="paginarotulo"/>
          <w:rFonts w:ascii="Arial" w:eastAsiaTheme="majorEastAsia" w:hAnsi="Arial" w:cs="Arial"/>
          <w:sz w:val="18"/>
          <w:szCs w:val="18"/>
        </w:rPr>
        <w:t>, após a assinatura deste Contrato, mediante Ordem de Fornecimento ou instrumento equivalente e de forma parcelada;</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Fonts w:ascii="Arial" w:hAnsi="Arial" w:cs="Arial"/>
          <w:b/>
          <w:sz w:val="18"/>
          <w:szCs w:val="18"/>
        </w:rPr>
        <w:t>6.3.</w:t>
      </w:r>
      <w:r w:rsidRPr="00DE76F3">
        <w:rPr>
          <w:rFonts w:ascii="Arial" w:hAnsi="Arial" w:cs="Arial"/>
          <w:sz w:val="18"/>
          <w:szCs w:val="18"/>
        </w:rPr>
        <w:t xml:space="preserve"> O objeto licitado deverá ser entregue de acordo com as regras específicas fixadas no presente edital e seus anexos na Ordem de Fornecimento ou instrumento equivalente</w:t>
      </w:r>
      <w:r w:rsidRPr="00DE76F3">
        <w:rPr>
          <w:rStyle w:val="paginarotulo"/>
          <w:rFonts w:ascii="Arial" w:eastAsiaTheme="majorEastAsia" w:hAnsi="Arial" w:cs="Arial"/>
          <w:sz w:val="18"/>
          <w:szCs w:val="18"/>
        </w:rPr>
        <w:t xml:space="preserve"> emitido pela Secretaria solicitante;</w:t>
      </w:r>
    </w:p>
    <w:p w:rsidR="00C60769" w:rsidRPr="00DE76F3" w:rsidRDefault="00C60769" w:rsidP="00C60769">
      <w:pPr>
        <w:ind w:right="-5"/>
        <w:jc w:val="both"/>
        <w:rPr>
          <w:rStyle w:val="paginarotulo"/>
          <w:rFonts w:ascii="Arial" w:eastAsiaTheme="majorEastAsia" w:hAnsi="Arial" w:cs="Arial"/>
          <w:b/>
          <w:sz w:val="18"/>
          <w:szCs w:val="18"/>
        </w:rPr>
      </w:pPr>
    </w:p>
    <w:p w:rsidR="00C60769" w:rsidRPr="00DE76F3" w:rsidRDefault="00C60769" w:rsidP="00B27B8B">
      <w:pPr>
        <w:autoSpaceDE w:val="0"/>
        <w:autoSpaceDN w:val="0"/>
        <w:adjustRightInd w:val="0"/>
        <w:jc w:val="both"/>
        <w:rPr>
          <w:rFonts w:ascii="Arial" w:hAnsi="Arial" w:cs="Arial"/>
          <w:sz w:val="18"/>
          <w:szCs w:val="18"/>
        </w:rPr>
      </w:pPr>
      <w:r w:rsidRPr="00DE76F3">
        <w:rPr>
          <w:rStyle w:val="paginarotulo"/>
          <w:rFonts w:ascii="Arial" w:eastAsiaTheme="majorEastAsia" w:hAnsi="Arial" w:cs="Arial"/>
          <w:b/>
          <w:sz w:val="18"/>
          <w:szCs w:val="18"/>
        </w:rPr>
        <w:t>6.4.</w:t>
      </w:r>
      <w:r w:rsidRPr="00DE76F3">
        <w:rPr>
          <w:rStyle w:val="paginarotulo"/>
          <w:rFonts w:ascii="Arial" w:eastAsiaTheme="majorEastAsia" w:hAnsi="Arial" w:cs="Arial"/>
          <w:sz w:val="18"/>
          <w:szCs w:val="18"/>
        </w:rPr>
        <w:t xml:space="preserve"> Forma de entrega do objeto: </w:t>
      </w:r>
      <w:r w:rsidRPr="00DE76F3">
        <w:rPr>
          <w:rFonts w:ascii="Arial" w:hAnsi="Arial" w:cs="Arial"/>
          <w:sz w:val="18"/>
          <w:szCs w:val="18"/>
        </w:rPr>
        <w:t xml:space="preserve">O objeto desta licitação refere-se a uma estimativa de fornecimento </w:t>
      </w:r>
      <w:r w:rsidR="00B27B8B" w:rsidRPr="00B27B8B">
        <w:rPr>
          <w:rFonts w:ascii="Arial" w:hAnsi="Arial" w:cs="Arial"/>
          <w:b/>
          <w:sz w:val="16"/>
          <w:szCs w:val="18"/>
        </w:rPr>
        <w:t>DE BEBEDOUROS E PURICADORES DE ÁGUA, PARA ATENDER AS DIVERSAS SECRETARIAS DO MUNICIPIO DE PEDRA PRETA – MT, CONFORME CONDIÇÕES QUANTIDADES, EXIGENCIAS E ESTIMATIVAS CONSTANTES NO EDITAL E SEUS ANEXOS</w:t>
      </w:r>
      <w:r w:rsidRPr="00DE76F3">
        <w:rPr>
          <w:rFonts w:ascii="Arial" w:hAnsi="Arial" w:cs="Arial"/>
          <w:sz w:val="18"/>
          <w:szCs w:val="18"/>
        </w:rPr>
        <w:t xml:space="preserve"> para o período de 12 (doze) meses; assim, as entregas deverão ocorrer de forma parcial, de acordo com as quantidades estipuladas nos pedidos, através de ordem de fornecimento ou instrumento equivalente emitido pela contratante à contratada. O prazo de entrega após a solici</w:t>
      </w:r>
      <w:r w:rsidR="009F605B">
        <w:rPr>
          <w:rFonts w:ascii="Arial" w:hAnsi="Arial" w:cs="Arial"/>
          <w:sz w:val="18"/>
          <w:szCs w:val="18"/>
        </w:rPr>
        <w:t>tação deverá ocorrer em, até, 15</w:t>
      </w:r>
      <w:r w:rsidRPr="00DE76F3">
        <w:rPr>
          <w:rFonts w:ascii="Arial" w:hAnsi="Arial" w:cs="Arial"/>
          <w:sz w:val="18"/>
          <w:szCs w:val="18"/>
        </w:rPr>
        <w:t xml:space="preserve"> (</w:t>
      </w:r>
      <w:r w:rsidR="009F605B">
        <w:rPr>
          <w:rFonts w:ascii="Arial" w:hAnsi="Arial" w:cs="Arial"/>
          <w:sz w:val="18"/>
          <w:szCs w:val="18"/>
        </w:rPr>
        <w:t>quinze</w:t>
      </w:r>
      <w:r w:rsidRPr="00DE76F3">
        <w:rPr>
          <w:rFonts w:ascii="Arial" w:hAnsi="Arial" w:cs="Arial"/>
          <w:sz w:val="18"/>
          <w:szCs w:val="18"/>
        </w:rPr>
        <w:t xml:space="preserve">) </w:t>
      </w:r>
      <w:r w:rsidR="009F605B">
        <w:rPr>
          <w:rFonts w:ascii="Arial" w:hAnsi="Arial" w:cs="Arial"/>
          <w:sz w:val="18"/>
          <w:szCs w:val="18"/>
        </w:rPr>
        <w:t>dias corridos</w:t>
      </w:r>
      <w:r w:rsidRPr="00DE76F3">
        <w:rPr>
          <w:rFonts w:ascii="Arial" w:hAnsi="Arial" w:cs="Arial"/>
          <w:sz w:val="18"/>
          <w:szCs w:val="18"/>
        </w:rPr>
        <w:t>.</w:t>
      </w:r>
    </w:p>
    <w:p w:rsidR="00C60769" w:rsidRPr="00DE76F3" w:rsidRDefault="00C60769" w:rsidP="00C60769">
      <w:pPr>
        <w:ind w:right="-5"/>
        <w:jc w:val="both"/>
        <w:rPr>
          <w:rFonts w:ascii="Arial" w:hAnsi="Arial" w:cs="Arial"/>
          <w:sz w:val="18"/>
          <w:szCs w:val="18"/>
        </w:rPr>
      </w:pPr>
    </w:p>
    <w:p w:rsidR="00C60769" w:rsidRPr="00DE76F3" w:rsidRDefault="00C60769" w:rsidP="0027707F">
      <w:pPr>
        <w:ind w:right="-5"/>
        <w:jc w:val="both"/>
        <w:rPr>
          <w:rFonts w:ascii="Arial" w:hAnsi="Arial" w:cs="Arial"/>
          <w:sz w:val="18"/>
          <w:szCs w:val="18"/>
        </w:rPr>
      </w:pPr>
      <w:r w:rsidRPr="00DE76F3">
        <w:rPr>
          <w:rFonts w:ascii="Arial" w:hAnsi="Arial" w:cs="Arial"/>
          <w:b/>
          <w:sz w:val="18"/>
          <w:szCs w:val="18"/>
        </w:rPr>
        <w:t>6.4.1.</w:t>
      </w:r>
      <w:r w:rsidR="0027707F">
        <w:rPr>
          <w:rFonts w:ascii="Arial" w:hAnsi="Arial" w:cs="Arial"/>
          <w:sz w:val="18"/>
          <w:szCs w:val="18"/>
        </w:rPr>
        <w:t xml:space="preserve"> Os objetos licitados </w:t>
      </w:r>
      <w:r w:rsidRPr="00DE76F3">
        <w:rPr>
          <w:rFonts w:ascii="Arial" w:hAnsi="Arial" w:cs="Arial"/>
          <w:sz w:val="18"/>
          <w:szCs w:val="18"/>
        </w:rPr>
        <w:t>deverão ser en</w:t>
      </w:r>
      <w:r w:rsidR="0027707F">
        <w:rPr>
          <w:rFonts w:ascii="Arial" w:hAnsi="Arial" w:cs="Arial"/>
          <w:sz w:val="18"/>
          <w:szCs w:val="18"/>
        </w:rPr>
        <w:t>tregues em embalagens originais;</w:t>
      </w:r>
    </w:p>
    <w:p w:rsidR="00C60769" w:rsidRPr="00DE76F3" w:rsidRDefault="00C60769" w:rsidP="00C60769">
      <w:pPr>
        <w:jc w:val="both"/>
        <w:rPr>
          <w:rFonts w:ascii="Arial" w:hAnsi="Arial" w:cs="Arial"/>
          <w:sz w:val="18"/>
          <w:szCs w:val="18"/>
        </w:rPr>
      </w:pPr>
    </w:p>
    <w:p w:rsidR="00C60769" w:rsidRPr="00DE76F3" w:rsidRDefault="00C60769" w:rsidP="00C60769">
      <w:pPr>
        <w:jc w:val="both"/>
        <w:rPr>
          <w:rFonts w:ascii="Arial" w:hAnsi="Arial" w:cs="Arial"/>
          <w:sz w:val="18"/>
          <w:szCs w:val="18"/>
        </w:rPr>
      </w:pPr>
      <w:r w:rsidRPr="00DE76F3">
        <w:rPr>
          <w:rStyle w:val="paginarotulo"/>
          <w:rFonts w:ascii="Arial" w:eastAsiaTheme="majorEastAsia" w:hAnsi="Arial" w:cs="Arial"/>
          <w:b/>
          <w:sz w:val="18"/>
          <w:szCs w:val="18"/>
        </w:rPr>
        <w:t>6.5.</w:t>
      </w:r>
      <w:r w:rsidRPr="00DE76F3">
        <w:rPr>
          <w:rStyle w:val="paginarotulo"/>
          <w:rFonts w:ascii="Arial" w:eastAsiaTheme="majorEastAsia" w:hAnsi="Arial" w:cs="Arial"/>
          <w:sz w:val="18"/>
          <w:szCs w:val="18"/>
        </w:rPr>
        <w:t xml:space="preserve"> </w:t>
      </w:r>
      <w:r w:rsidRPr="00DE76F3">
        <w:rPr>
          <w:rFonts w:ascii="Arial" w:hAnsi="Arial" w:cs="Arial"/>
          <w:sz w:val="18"/>
          <w:szCs w:val="18"/>
        </w:rPr>
        <w:t>O prazo previsto no subitem 6.4 poderá ser prorrogado/alterado, por solicitação justificada do adjudicatário e aceita pela Administração.</w:t>
      </w:r>
    </w:p>
    <w:p w:rsidR="00C60769" w:rsidRPr="00DE76F3" w:rsidRDefault="00C60769" w:rsidP="00C60769">
      <w:pPr>
        <w:ind w:right="-5"/>
        <w:jc w:val="both"/>
        <w:rPr>
          <w:rFonts w:ascii="Arial" w:hAnsi="Arial" w:cs="Arial"/>
          <w:sz w:val="18"/>
          <w:szCs w:val="18"/>
        </w:rPr>
      </w:pPr>
    </w:p>
    <w:p w:rsidR="00C60769" w:rsidRPr="00DE76F3" w:rsidRDefault="00C60769" w:rsidP="005F6FA5">
      <w:pPr>
        <w:ind w:right="-1"/>
        <w:jc w:val="both"/>
        <w:rPr>
          <w:rStyle w:val="paginarotulo"/>
          <w:rFonts w:ascii="Arial" w:eastAsiaTheme="majorEastAsia" w:hAnsi="Arial" w:cs="Arial"/>
          <w:sz w:val="18"/>
          <w:szCs w:val="18"/>
        </w:rPr>
      </w:pPr>
      <w:r w:rsidRPr="00DE76F3">
        <w:rPr>
          <w:rFonts w:ascii="Arial" w:hAnsi="Arial" w:cs="Arial"/>
          <w:b/>
          <w:sz w:val="18"/>
          <w:szCs w:val="18"/>
        </w:rPr>
        <w:t>6.6.</w:t>
      </w:r>
      <w:r w:rsidRPr="00DE76F3">
        <w:rPr>
          <w:rFonts w:ascii="Arial" w:hAnsi="Arial" w:cs="Arial"/>
          <w:sz w:val="18"/>
          <w:szCs w:val="18"/>
        </w:rPr>
        <w:t xml:space="preserve"> </w:t>
      </w:r>
      <w:r w:rsidRPr="00DE76F3">
        <w:rPr>
          <w:rStyle w:val="paginarotulo"/>
          <w:rFonts w:ascii="Arial" w:eastAsiaTheme="majorEastAsia" w:hAnsi="Arial" w:cs="Arial"/>
          <w:sz w:val="18"/>
          <w:szCs w:val="18"/>
        </w:rPr>
        <w:t xml:space="preserve">Local de entrega: </w:t>
      </w:r>
      <w:r w:rsidRPr="00DE76F3">
        <w:rPr>
          <w:rFonts w:ascii="Arial" w:hAnsi="Arial" w:cs="Arial"/>
          <w:sz w:val="18"/>
          <w:szCs w:val="18"/>
        </w:rPr>
        <w:t xml:space="preserve">A Contratada entregará os produtos </w:t>
      </w:r>
      <w:r w:rsidR="00F65B00">
        <w:rPr>
          <w:rFonts w:ascii="Arial" w:hAnsi="Arial" w:cs="Arial"/>
          <w:sz w:val="18"/>
          <w:szCs w:val="18"/>
        </w:rPr>
        <w:t xml:space="preserve">Prefeitura Municipal de Pedra Preta - </w:t>
      </w:r>
      <w:r w:rsidR="0027707F">
        <w:rPr>
          <w:rFonts w:ascii="Arial" w:hAnsi="Arial" w:cs="Arial"/>
          <w:sz w:val="18"/>
          <w:szCs w:val="18"/>
        </w:rPr>
        <w:t>MT</w:t>
      </w:r>
      <w:r w:rsidR="00F65B00">
        <w:rPr>
          <w:rFonts w:ascii="Arial" w:hAnsi="Arial" w:cs="Arial"/>
          <w:sz w:val="18"/>
          <w:szCs w:val="18"/>
        </w:rPr>
        <w:t>, das 08</w:t>
      </w:r>
      <w:r w:rsidRPr="00DE76F3">
        <w:rPr>
          <w:rFonts w:ascii="Arial" w:hAnsi="Arial" w:cs="Arial"/>
          <w:sz w:val="18"/>
          <w:szCs w:val="18"/>
        </w:rPr>
        <w:t>:00 às 11:00 hrs e das 13:00 às 17:00 hrs, de segunda à sexta-feira.</w:t>
      </w:r>
    </w:p>
    <w:p w:rsidR="00C60769" w:rsidRPr="00DE76F3" w:rsidRDefault="00C60769" w:rsidP="00C60769">
      <w:pPr>
        <w:jc w:val="both"/>
        <w:rPr>
          <w:rStyle w:val="paginarotulo"/>
          <w:rFonts w:ascii="Arial" w:eastAsiaTheme="majorEastAsia" w:hAnsi="Arial" w:cs="Arial"/>
          <w:sz w:val="18"/>
          <w:szCs w:val="18"/>
        </w:rPr>
      </w:pPr>
    </w:p>
    <w:p w:rsidR="00C60769" w:rsidRPr="00DE76F3" w:rsidRDefault="00C60769" w:rsidP="00C60769">
      <w:pPr>
        <w:autoSpaceDE w:val="0"/>
        <w:autoSpaceDN w:val="0"/>
        <w:adjustRightInd w:val="0"/>
        <w:jc w:val="both"/>
        <w:rPr>
          <w:rFonts w:ascii="Arial" w:hAnsi="Arial" w:cs="Arial"/>
          <w:sz w:val="18"/>
          <w:szCs w:val="18"/>
        </w:rPr>
      </w:pPr>
      <w:r w:rsidRPr="00DE76F3">
        <w:rPr>
          <w:rFonts w:ascii="Arial" w:hAnsi="Arial" w:cs="Arial"/>
          <w:b/>
          <w:sz w:val="18"/>
          <w:szCs w:val="18"/>
        </w:rPr>
        <w:t>6.7.</w:t>
      </w:r>
      <w:r w:rsidRPr="00DE76F3">
        <w:rPr>
          <w:rFonts w:ascii="Arial" w:hAnsi="Arial" w:cs="Arial"/>
          <w:sz w:val="18"/>
          <w:szCs w:val="18"/>
        </w:rPr>
        <w:t xml:space="preserve"> Os produtos licitados serão recebidos provisoriamente, para posterior verificação da qualidade, quantidade, validade, conformidade com a especificação solicitada e preço;</w:t>
      </w:r>
    </w:p>
    <w:p w:rsidR="00C60769" w:rsidRPr="00DE76F3" w:rsidRDefault="00C60769" w:rsidP="00C60769">
      <w:pPr>
        <w:autoSpaceDE w:val="0"/>
        <w:autoSpaceDN w:val="0"/>
        <w:adjustRightInd w:val="0"/>
        <w:jc w:val="both"/>
        <w:rPr>
          <w:rFonts w:ascii="Arial" w:hAnsi="Arial" w:cs="Arial"/>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6.8.</w:t>
      </w:r>
      <w:r w:rsidRPr="00DE76F3">
        <w:rPr>
          <w:rFonts w:ascii="Arial" w:hAnsi="Arial" w:cs="Arial"/>
          <w:sz w:val="18"/>
          <w:szCs w:val="18"/>
        </w:rPr>
        <w:t xml:space="preserve"> A aceitação definitiva dar-se-á em até 48 (quarenta e oito) horas, quando a Nota Fiscal será atestada por servidor/comissão devidamente credenciado para este fim e liberado o canhoto de recebimento;</w:t>
      </w:r>
    </w:p>
    <w:p w:rsidR="00C60769" w:rsidRPr="00DE76F3" w:rsidRDefault="00C60769" w:rsidP="00C60769">
      <w:pPr>
        <w:jc w:val="both"/>
        <w:rPr>
          <w:rFonts w:ascii="Arial" w:hAnsi="Arial" w:cs="Arial"/>
          <w:sz w:val="18"/>
          <w:szCs w:val="18"/>
        </w:rPr>
      </w:pPr>
    </w:p>
    <w:p w:rsidR="00C60769" w:rsidRPr="00DE76F3" w:rsidRDefault="0027707F" w:rsidP="00C60769">
      <w:pPr>
        <w:jc w:val="both"/>
        <w:rPr>
          <w:rFonts w:ascii="Arial" w:hAnsi="Arial" w:cs="Arial"/>
          <w:b/>
          <w:sz w:val="18"/>
          <w:szCs w:val="18"/>
        </w:rPr>
      </w:pPr>
      <w:r>
        <w:rPr>
          <w:rFonts w:ascii="Arial" w:hAnsi="Arial" w:cs="Arial"/>
          <w:b/>
          <w:sz w:val="18"/>
          <w:szCs w:val="18"/>
        </w:rPr>
        <w:t>6.9</w:t>
      </w:r>
      <w:r w:rsidR="00C60769" w:rsidRPr="00DE76F3">
        <w:rPr>
          <w:rFonts w:ascii="Arial" w:hAnsi="Arial" w:cs="Arial"/>
          <w:b/>
          <w:sz w:val="18"/>
          <w:szCs w:val="18"/>
        </w:rPr>
        <w:t>. O aceite/aprovação do (s) produto (s) pela (s) Secretaria (s) solicitante (s) não exclui a responsabilidade civil do fornecedor por vícios de quantidade ou qualidade do(s) produto(s) ou disparidades com as especificações estabelecidas no Anexo Itens do Pregão, verificadas, posteriormente, garantindo-se ao órgão licitante as faculdades previstas no art. 18 da Lei n.º 8.078/90;</w:t>
      </w:r>
    </w:p>
    <w:p w:rsidR="00C60769" w:rsidRPr="00DE76F3" w:rsidRDefault="00C60769" w:rsidP="00C60769">
      <w:pPr>
        <w:jc w:val="both"/>
        <w:rPr>
          <w:rFonts w:ascii="Arial" w:hAnsi="Arial" w:cs="Arial"/>
          <w:sz w:val="18"/>
          <w:szCs w:val="18"/>
        </w:rPr>
      </w:pPr>
    </w:p>
    <w:p w:rsidR="00C60769" w:rsidRPr="00DE76F3" w:rsidRDefault="0027707F" w:rsidP="00C60769">
      <w:pPr>
        <w:jc w:val="both"/>
        <w:rPr>
          <w:rFonts w:ascii="Arial" w:hAnsi="Arial" w:cs="Arial"/>
          <w:sz w:val="18"/>
          <w:szCs w:val="18"/>
        </w:rPr>
      </w:pPr>
      <w:r>
        <w:rPr>
          <w:rFonts w:ascii="Arial" w:hAnsi="Arial" w:cs="Arial"/>
          <w:b/>
          <w:sz w:val="18"/>
          <w:szCs w:val="18"/>
        </w:rPr>
        <w:t>6.10</w:t>
      </w:r>
      <w:r w:rsidR="00C60769" w:rsidRPr="00DE76F3">
        <w:rPr>
          <w:rFonts w:ascii="Arial" w:hAnsi="Arial" w:cs="Arial"/>
          <w:b/>
          <w:sz w:val="18"/>
          <w:szCs w:val="18"/>
        </w:rPr>
        <w:t>.</w:t>
      </w:r>
      <w:r w:rsidR="00C60769" w:rsidRPr="00DE76F3">
        <w:rPr>
          <w:rFonts w:ascii="Arial" w:hAnsi="Arial" w:cs="Arial"/>
          <w:sz w:val="18"/>
          <w:szCs w:val="18"/>
        </w:rPr>
        <w:t xml:space="preserve"> Não será admitida a entrega dos materiais pela Contratada sem que esta esteja de posse da Ordem de Fornecimento ou instrumento equivalente.</w:t>
      </w:r>
    </w:p>
    <w:p w:rsidR="00C60769" w:rsidRPr="00DE76F3" w:rsidRDefault="00C60769" w:rsidP="00C60769">
      <w:pPr>
        <w:jc w:val="both"/>
        <w:rPr>
          <w:rFonts w:ascii="Arial" w:hAnsi="Arial" w:cs="Arial"/>
          <w:sz w:val="18"/>
          <w:szCs w:val="18"/>
        </w:rPr>
      </w:pPr>
    </w:p>
    <w:p w:rsidR="00C60769" w:rsidRPr="00DE76F3" w:rsidRDefault="0027707F" w:rsidP="00C60769">
      <w:pPr>
        <w:jc w:val="both"/>
        <w:rPr>
          <w:rFonts w:ascii="Arial" w:hAnsi="Arial" w:cs="Arial"/>
          <w:sz w:val="18"/>
          <w:szCs w:val="18"/>
        </w:rPr>
      </w:pPr>
      <w:r>
        <w:rPr>
          <w:rFonts w:ascii="Arial" w:hAnsi="Arial" w:cs="Arial"/>
          <w:sz w:val="18"/>
          <w:szCs w:val="18"/>
        </w:rPr>
        <w:t>6.11</w:t>
      </w:r>
      <w:r w:rsidR="00C60769" w:rsidRPr="00DE76F3">
        <w:rPr>
          <w:rFonts w:ascii="Arial" w:hAnsi="Arial" w:cs="Arial"/>
          <w:sz w:val="18"/>
          <w:szCs w:val="18"/>
        </w:rPr>
        <w:t>. Não será admitida a entrega parcial dos materiais pela Contratada, os mesmo</w:t>
      </w:r>
      <w:r w:rsidR="009E6BA6" w:rsidRPr="00DE76F3">
        <w:rPr>
          <w:rFonts w:ascii="Arial" w:hAnsi="Arial" w:cs="Arial"/>
          <w:sz w:val="18"/>
          <w:szCs w:val="18"/>
        </w:rPr>
        <w:t>s</w:t>
      </w:r>
      <w:r w:rsidR="00C60769" w:rsidRPr="00DE76F3">
        <w:rPr>
          <w:rFonts w:ascii="Arial" w:hAnsi="Arial" w:cs="Arial"/>
          <w:sz w:val="18"/>
          <w:szCs w:val="18"/>
        </w:rPr>
        <w:t xml:space="preserve"> só serão recebidos Conforme a Ordem de Fornecimento ou instrumento equivalente.</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right="-5"/>
        <w:jc w:val="both"/>
        <w:rPr>
          <w:rStyle w:val="paginarotulo"/>
          <w:rFonts w:ascii="Arial" w:eastAsiaTheme="majorEastAsia" w:hAnsi="Arial" w:cs="Arial"/>
          <w:b/>
          <w:sz w:val="18"/>
          <w:szCs w:val="18"/>
        </w:rPr>
      </w:pPr>
      <w:r w:rsidRPr="00DE76F3">
        <w:rPr>
          <w:rStyle w:val="paginarotulo"/>
          <w:rFonts w:ascii="Arial" w:eastAsiaTheme="majorEastAsia" w:hAnsi="Arial" w:cs="Arial"/>
          <w:b/>
          <w:sz w:val="18"/>
          <w:szCs w:val="18"/>
        </w:rPr>
        <w:t>CLÁUSULA SÉTIMA – DAS OBRIGAÇÕES DA CONTRATANTE:</w:t>
      </w:r>
    </w:p>
    <w:p w:rsidR="00C60769" w:rsidRPr="00DE76F3" w:rsidRDefault="00C60769" w:rsidP="00C60769">
      <w:pPr>
        <w:ind w:right="-5"/>
        <w:jc w:val="both"/>
        <w:rPr>
          <w:rStyle w:val="paginarotulo"/>
          <w:rFonts w:ascii="Arial" w:eastAsiaTheme="majorEastAsia" w:hAnsi="Arial" w:cs="Arial"/>
          <w:b/>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7.1.</w:t>
      </w:r>
      <w:r w:rsidRPr="00DE76F3">
        <w:rPr>
          <w:rStyle w:val="paginarotulo"/>
          <w:rFonts w:ascii="Arial" w:eastAsiaTheme="majorEastAsia" w:hAnsi="Arial" w:cs="Arial"/>
          <w:sz w:val="18"/>
          <w:szCs w:val="18"/>
        </w:rPr>
        <w:t xml:space="preserve"> Constituem obrigações da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7.2.</w:t>
      </w:r>
      <w:r w:rsidRPr="00DE76F3">
        <w:rPr>
          <w:rStyle w:val="paginarotulo"/>
          <w:rFonts w:ascii="Arial" w:eastAsiaTheme="majorEastAsia" w:hAnsi="Arial" w:cs="Arial"/>
          <w:sz w:val="18"/>
          <w:szCs w:val="18"/>
        </w:rPr>
        <w:t xml:space="preserve"> Cumprir todos os compromissos financeiros assumidos com a contratada, efetuando os pagamentos de acordo com a Cláusula Nona deste Contrato.</w:t>
      </w:r>
    </w:p>
    <w:p w:rsidR="00C60769" w:rsidRPr="00DE76F3" w:rsidRDefault="00C60769" w:rsidP="00C60769">
      <w:pPr>
        <w:ind w:right="-5"/>
        <w:jc w:val="both"/>
        <w:rPr>
          <w:rStyle w:val="paginarotulo"/>
          <w:rFonts w:ascii="Arial" w:eastAsiaTheme="majorEastAsia" w:hAnsi="Arial" w:cs="Arial"/>
          <w:b/>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7.3.</w:t>
      </w:r>
      <w:r w:rsidRPr="00DE76F3">
        <w:rPr>
          <w:rStyle w:val="paginarotulo"/>
          <w:rFonts w:ascii="Arial" w:eastAsiaTheme="majorEastAsia" w:hAnsi="Arial" w:cs="Arial"/>
          <w:sz w:val="18"/>
          <w:szCs w:val="18"/>
        </w:rPr>
        <w:t xml:space="preserve"> Fornecer e colocar à disposição da </w:t>
      </w:r>
      <w:r w:rsidRPr="00DE76F3">
        <w:rPr>
          <w:rStyle w:val="paginarotulo"/>
          <w:rFonts w:ascii="Arial" w:eastAsiaTheme="majorEastAsia" w:hAnsi="Arial" w:cs="Arial"/>
          <w:b/>
          <w:sz w:val="18"/>
          <w:szCs w:val="18"/>
        </w:rPr>
        <w:t>CONTRATADA</w:t>
      </w:r>
      <w:r w:rsidRPr="00DE76F3">
        <w:rPr>
          <w:rStyle w:val="paginarotulo"/>
          <w:rFonts w:ascii="Arial" w:eastAsiaTheme="majorEastAsia" w:hAnsi="Arial" w:cs="Arial"/>
          <w:sz w:val="18"/>
          <w:szCs w:val="18"/>
        </w:rPr>
        <w:t xml:space="preserve"> todos os elementos e informações que se fizerem necessários ao efetivo cumprimento do objeto contratado. </w:t>
      </w:r>
    </w:p>
    <w:p w:rsidR="00C60769" w:rsidRPr="00DE76F3" w:rsidRDefault="00C60769" w:rsidP="00C60769">
      <w:pPr>
        <w:ind w:right="-5"/>
        <w:jc w:val="both"/>
        <w:rPr>
          <w:rStyle w:val="paginarotulo"/>
          <w:rFonts w:ascii="Arial" w:eastAsiaTheme="majorEastAsia" w:hAnsi="Arial" w:cs="Arial"/>
          <w:b/>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7.4.</w:t>
      </w:r>
      <w:r w:rsidRPr="00DE76F3">
        <w:rPr>
          <w:rStyle w:val="paginarotulo"/>
          <w:rFonts w:ascii="Arial" w:eastAsiaTheme="majorEastAsia" w:hAnsi="Arial" w:cs="Arial"/>
          <w:sz w:val="18"/>
          <w:szCs w:val="18"/>
        </w:rPr>
        <w:t xml:space="preserve"> Notificar, formal e tempestivamente, a contratada sobre as irregularidades observadas no cumprimento do objeto.</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7.5.</w:t>
      </w:r>
      <w:r w:rsidRPr="00DE76F3">
        <w:rPr>
          <w:rStyle w:val="paginarotulo"/>
          <w:rFonts w:ascii="Arial" w:eastAsiaTheme="majorEastAsia" w:hAnsi="Arial" w:cs="Arial"/>
          <w:sz w:val="18"/>
          <w:szCs w:val="18"/>
        </w:rPr>
        <w:t xml:space="preserve"> Notificar a contratada, por escrito e com antecedência, sobre multas, penalidades e quaisquer débitos de sua responsabilidade. </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7.6.</w:t>
      </w:r>
      <w:r w:rsidRPr="00DE76F3">
        <w:rPr>
          <w:rStyle w:val="paginarotulo"/>
          <w:rFonts w:ascii="Arial" w:eastAsiaTheme="majorEastAsia" w:hAnsi="Arial" w:cs="Arial"/>
          <w:sz w:val="18"/>
          <w:szCs w:val="18"/>
        </w:rPr>
        <w:t xml:space="preserve"> Acompanhar a entrega dos produtos efetuada pela contratada, podendo intervir durante a sua entrega, para fins de ajustes ou suspensão do fornecimento. </w:t>
      </w:r>
    </w:p>
    <w:p w:rsidR="00C60769" w:rsidRPr="00DE76F3" w:rsidRDefault="00C60769" w:rsidP="00C60769">
      <w:pPr>
        <w:autoSpaceDE w:val="0"/>
        <w:autoSpaceDN w:val="0"/>
        <w:adjustRightInd w:val="0"/>
        <w:jc w:val="both"/>
        <w:rPr>
          <w:rFonts w:ascii="Arial" w:hAnsi="Arial" w:cs="Arial"/>
          <w:b/>
          <w:sz w:val="18"/>
          <w:szCs w:val="18"/>
        </w:rPr>
      </w:pPr>
    </w:p>
    <w:p w:rsidR="00C60769" w:rsidRPr="00DE76F3" w:rsidRDefault="00C60769" w:rsidP="00C60769">
      <w:pPr>
        <w:autoSpaceDE w:val="0"/>
        <w:autoSpaceDN w:val="0"/>
        <w:adjustRightInd w:val="0"/>
        <w:jc w:val="both"/>
        <w:rPr>
          <w:rFonts w:ascii="Arial" w:hAnsi="Arial" w:cs="Arial"/>
          <w:sz w:val="18"/>
          <w:szCs w:val="18"/>
        </w:rPr>
      </w:pPr>
      <w:r w:rsidRPr="00DE76F3">
        <w:rPr>
          <w:rFonts w:ascii="Arial" w:hAnsi="Arial" w:cs="Arial"/>
          <w:b/>
          <w:sz w:val="18"/>
          <w:szCs w:val="18"/>
        </w:rPr>
        <w:t>7.7.</w:t>
      </w:r>
      <w:r w:rsidRPr="00DE76F3">
        <w:rPr>
          <w:rFonts w:ascii="Arial" w:hAnsi="Arial" w:cs="Arial"/>
          <w:sz w:val="18"/>
          <w:szCs w:val="18"/>
        </w:rPr>
        <w:t xml:space="preserve"> Fiscalizar a execução do objeto contratual através de sua unidade competente que designará um representante para esse fim fiscal do contrato, podendo, em decorrência, solicitar providências da contratada, que atenderá ou justificará de imediato, e de tudo dará ciência à Administração, conforme Artigo 67 da Lei Federal nº 8.666/93. </w:t>
      </w:r>
    </w:p>
    <w:p w:rsidR="00C60769" w:rsidRPr="00DE76F3" w:rsidRDefault="00C60769" w:rsidP="00C60769">
      <w:pPr>
        <w:tabs>
          <w:tab w:val="left" w:pos="1800"/>
        </w:tabs>
        <w:autoSpaceDE w:val="0"/>
        <w:autoSpaceDN w:val="0"/>
        <w:adjustRightInd w:val="0"/>
        <w:jc w:val="both"/>
        <w:rPr>
          <w:rFonts w:ascii="Arial" w:hAnsi="Arial" w:cs="Arial"/>
          <w:sz w:val="18"/>
          <w:szCs w:val="18"/>
        </w:rPr>
      </w:pPr>
      <w:r w:rsidRPr="00DE76F3">
        <w:rPr>
          <w:rFonts w:ascii="Arial" w:hAnsi="Arial" w:cs="Arial"/>
          <w:sz w:val="18"/>
          <w:szCs w:val="18"/>
        </w:rPr>
        <w:tab/>
      </w:r>
    </w:p>
    <w:p w:rsidR="00C60769" w:rsidRPr="00DE76F3" w:rsidRDefault="00C60769" w:rsidP="00C60769">
      <w:pPr>
        <w:autoSpaceDE w:val="0"/>
        <w:autoSpaceDN w:val="0"/>
        <w:adjustRightInd w:val="0"/>
        <w:jc w:val="both"/>
        <w:rPr>
          <w:rFonts w:ascii="Arial" w:hAnsi="Arial" w:cs="Arial"/>
          <w:b/>
          <w:sz w:val="18"/>
          <w:szCs w:val="18"/>
        </w:rPr>
      </w:pPr>
      <w:r w:rsidRPr="00DE76F3">
        <w:rPr>
          <w:rFonts w:ascii="Arial" w:hAnsi="Arial" w:cs="Arial"/>
          <w:b/>
          <w:sz w:val="18"/>
          <w:szCs w:val="18"/>
        </w:rPr>
        <w:t xml:space="preserve">7.7.1. </w:t>
      </w:r>
      <w:r w:rsidRPr="00DE76F3">
        <w:rPr>
          <w:rFonts w:ascii="Arial" w:hAnsi="Arial" w:cs="Arial"/>
          <w:sz w:val="18"/>
          <w:szCs w:val="18"/>
        </w:rPr>
        <w:t>O gestor do contrato (Secretário Geral de Coordenação Administrativa) deverá nomear, via Portaria Interna e publicar na AMM, o servidor responsável pelo acompanhamento e fiscalização da execução do objeto contrato, bem como, o pagamento da nota fiscal referente ao serviço realizado pelo contratado será condicionado à apresentação do relatório do Fiscal do contrato. (conf. Recomendação Técnica nº21/2014)</w:t>
      </w:r>
    </w:p>
    <w:p w:rsidR="00C60769" w:rsidRPr="00DE76F3" w:rsidRDefault="00C60769" w:rsidP="00C60769">
      <w:pPr>
        <w:autoSpaceDE w:val="0"/>
        <w:autoSpaceDN w:val="0"/>
        <w:adjustRightInd w:val="0"/>
        <w:jc w:val="both"/>
        <w:rPr>
          <w:rFonts w:ascii="Arial" w:hAnsi="Arial" w:cs="Arial"/>
          <w:b/>
          <w:sz w:val="18"/>
          <w:szCs w:val="18"/>
        </w:rPr>
      </w:pPr>
      <w:r w:rsidRPr="00DE76F3">
        <w:rPr>
          <w:rFonts w:ascii="Arial" w:hAnsi="Arial" w:cs="Arial"/>
          <w:b/>
          <w:sz w:val="18"/>
          <w:szCs w:val="18"/>
        </w:rPr>
        <w:t xml:space="preserve"> </w:t>
      </w:r>
    </w:p>
    <w:p w:rsidR="00C60769" w:rsidRPr="00DE76F3" w:rsidRDefault="00C60769" w:rsidP="00C60769">
      <w:pPr>
        <w:autoSpaceDE w:val="0"/>
        <w:autoSpaceDN w:val="0"/>
        <w:adjustRightInd w:val="0"/>
        <w:jc w:val="both"/>
        <w:rPr>
          <w:rFonts w:ascii="Arial" w:hAnsi="Arial" w:cs="Arial"/>
          <w:sz w:val="18"/>
          <w:szCs w:val="18"/>
        </w:rPr>
      </w:pPr>
      <w:r w:rsidRPr="00DE76F3">
        <w:rPr>
          <w:rFonts w:ascii="Arial" w:hAnsi="Arial" w:cs="Arial"/>
          <w:b/>
          <w:sz w:val="18"/>
          <w:szCs w:val="18"/>
        </w:rPr>
        <w:t>7.8.</w:t>
      </w:r>
      <w:r w:rsidRPr="00DE76F3">
        <w:rPr>
          <w:rFonts w:ascii="Arial" w:hAnsi="Arial" w:cs="Arial"/>
          <w:sz w:val="18"/>
          <w:szCs w:val="18"/>
        </w:rPr>
        <w:t xml:space="preserve"> A fiscalização de que trata o subitem acima não exclui nem reduz a responsabilidade da contratada pelos danos causados diretamente à contratante ou a terceiros, decorrentes de sua culpa ou dolo na execução da contratação em conformidade com o Artigo 70 da Lei Federal nº 8.666/93.</w:t>
      </w:r>
    </w:p>
    <w:p w:rsidR="00C60769" w:rsidRPr="00DE76F3" w:rsidRDefault="00C60769" w:rsidP="00C60769">
      <w:pPr>
        <w:ind w:right="-5"/>
        <w:jc w:val="both"/>
        <w:rPr>
          <w:rFonts w:ascii="Arial" w:hAnsi="Arial" w:cs="Arial"/>
          <w:sz w:val="18"/>
          <w:szCs w:val="18"/>
        </w:rPr>
      </w:pPr>
    </w:p>
    <w:p w:rsidR="00C60769" w:rsidRPr="00DE76F3" w:rsidRDefault="00C60769" w:rsidP="00C60769">
      <w:pPr>
        <w:jc w:val="both"/>
        <w:rPr>
          <w:rFonts w:ascii="Arial" w:hAnsi="Arial" w:cs="Arial"/>
          <w:sz w:val="18"/>
          <w:szCs w:val="18"/>
        </w:rPr>
      </w:pPr>
      <w:r w:rsidRPr="00DE76F3">
        <w:rPr>
          <w:rFonts w:ascii="Arial" w:hAnsi="Arial" w:cs="Arial"/>
          <w:b/>
          <w:bCs/>
          <w:sz w:val="18"/>
          <w:szCs w:val="18"/>
        </w:rPr>
        <w:t>7.9.</w:t>
      </w:r>
      <w:r w:rsidRPr="00DE76F3">
        <w:rPr>
          <w:rFonts w:ascii="Arial" w:hAnsi="Arial" w:cs="Arial"/>
          <w:bCs/>
          <w:sz w:val="18"/>
          <w:szCs w:val="18"/>
        </w:rPr>
        <w:t xml:space="preserve">  </w:t>
      </w:r>
      <w:r w:rsidRPr="00DE76F3">
        <w:rPr>
          <w:rFonts w:ascii="Arial" w:hAnsi="Arial" w:cs="Arial"/>
          <w:sz w:val="18"/>
          <w:szCs w:val="18"/>
        </w:rPr>
        <w:t xml:space="preserve">Aplicar as sanções administrativas contratuais pertinentes, em caso de inadimplemento; </w:t>
      </w:r>
    </w:p>
    <w:p w:rsidR="00C60769" w:rsidRPr="00DE76F3" w:rsidRDefault="00C60769" w:rsidP="00C60769">
      <w:pPr>
        <w:jc w:val="both"/>
        <w:rPr>
          <w:rFonts w:ascii="Arial" w:hAnsi="Arial" w:cs="Arial"/>
          <w:sz w:val="18"/>
          <w:szCs w:val="18"/>
        </w:rPr>
      </w:pPr>
    </w:p>
    <w:p w:rsidR="00C60769" w:rsidRPr="00DE76F3" w:rsidRDefault="00C60769" w:rsidP="00C60769">
      <w:pPr>
        <w:ind w:right="-5"/>
        <w:jc w:val="both"/>
        <w:rPr>
          <w:rFonts w:ascii="Arial" w:hAnsi="Arial" w:cs="Arial"/>
          <w:sz w:val="18"/>
          <w:szCs w:val="18"/>
        </w:rPr>
      </w:pPr>
      <w:r w:rsidRPr="00DE76F3">
        <w:rPr>
          <w:rFonts w:ascii="Arial" w:hAnsi="Arial" w:cs="Arial"/>
          <w:b/>
          <w:sz w:val="18"/>
          <w:szCs w:val="18"/>
        </w:rPr>
        <w:t xml:space="preserve">7.10. </w:t>
      </w:r>
      <w:r w:rsidRPr="00DE76F3">
        <w:rPr>
          <w:rFonts w:ascii="Arial" w:hAnsi="Arial" w:cs="Arial"/>
          <w:sz w:val="18"/>
          <w:szCs w:val="18"/>
        </w:rPr>
        <w:t xml:space="preserve"> Rejeitar, no todo ou em parte, os materiais entregues em desacordo com o contrato; </w:t>
      </w:r>
    </w:p>
    <w:p w:rsidR="00C60769" w:rsidRPr="00DE76F3" w:rsidRDefault="00C60769" w:rsidP="00C60769">
      <w:pPr>
        <w:ind w:right="-5"/>
        <w:jc w:val="both"/>
        <w:rPr>
          <w:rFonts w:ascii="Arial" w:hAnsi="Arial" w:cs="Arial"/>
          <w:b/>
          <w:sz w:val="18"/>
          <w:szCs w:val="18"/>
        </w:rPr>
      </w:pPr>
    </w:p>
    <w:p w:rsidR="00C60769" w:rsidRDefault="00C60769" w:rsidP="00C60769">
      <w:pPr>
        <w:jc w:val="both"/>
        <w:rPr>
          <w:rStyle w:val="paginarotulo"/>
          <w:rFonts w:ascii="Arial" w:eastAsiaTheme="majorEastAsia" w:hAnsi="Arial" w:cs="Arial"/>
          <w:b/>
          <w:sz w:val="18"/>
          <w:szCs w:val="18"/>
        </w:rPr>
      </w:pPr>
      <w:r w:rsidRPr="00DE76F3">
        <w:rPr>
          <w:rStyle w:val="paginarotulo"/>
          <w:rFonts w:ascii="Arial" w:eastAsiaTheme="majorEastAsia" w:hAnsi="Arial" w:cs="Arial"/>
          <w:b/>
          <w:sz w:val="18"/>
          <w:szCs w:val="18"/>
        </w:rPr>
        <w:t>CLÁUSULA OIT</w:t>
      </w:r>
      <w:r w:rsidR="00E15AC0">
        <w:rPr>
          <w:rStyle w:val="paginarotulo"/>
          <w:rFonts w:ascii="Arial" w:eastAsiaTheme="majorEastAsia" w:hAnsi="Arial" w:cs="Arial"/>
          <w:b/>
          <w:sz w:val="18"/>
          <w:szCs w:val="18"/>
        </w:rPr>
        <w:t xml:space="preserve">AVA – DA DOTAÇÃO ORÇAMENTÁRIA: </w:t>
      </w:r>
    </w:p>
    <w:p w:rsidR="005F6FA5" w:rsidRPr="00E15AC0" w:rsidRDefault="005F6FA5" w:rsidP="00C60769">
      <w:pPr>
        <w:jc w:val="both"/>
        <w:rPr>
          <w:rStyle w:val="paginarotulo"/>
          <w:rFonts w:ascii="Arial" w:eastAsiaTheme="majorEastAsia" w:hAnsi="Arial" w:cs="Arial"/>
          <w:b/>
          <w:sz w:val="18"/>
          <w:szCs w:val="18"/>
        </w:rPr>
      </w:pPr>
    </w:p>
    <w:p w:rsidR="00C60769" w:rsidRPr="00DE76F3" w:rsidRDefault="00C60769" w:rsidP="00C60769">
      <w:pPr>
        <w:ind w:right="-5"/>
        <w:jc w:val="both"/>
        <w:rPr>
          <w:rFonts w:ascii="Arial" w:hAnsi="Arial" w:cs="Arial"/>
          <w:sz w:val="18"/>
          <w:szCs w:val="18"/>
        </w:rPr>
      </w:pPr>
      <w:r w:rsidRPr="00DE76F3">
        <w:rPr>
          <w:rFonts w:ascii="Arial" w:hAnsi="Arial" w:cs="Arial"/>
          <w:b/>
          <w:sz w:val="18"/>
          <w:szCs w:val="18"/>
        </w:rPr>
        <w:t>8.1.</w:t>
      </w:r>
      <w:r w:rsidRPr="00DE76F3">
        <w:rPr>
          <w:rFonts w:ascii="Arial" w:hAnsi="Arial" w:cs="Arial"/>
          <w:sz w:val="18"/>
          <w:szCs w:val="18"/>
        </w:rPr>
        <w:t xml:space="preserve"> As despesas oriundas do presente Contrato correrão por conta da seguinte dotação orçamentária:</w:t>
      </w:r>
    </w:p>
    <w:p w:rsidR="00D04BA7" w:rsidRDefault="00D04BA7" w:rsidP="00D04BA7">
      <w:pPr>
        <w:jc w:val="both"/>
        <w:rPr>
          <w:rFonts w:ascii="Arial" w:hAnsi="Arial" w:cs="Arial"/>
          <w:b/>
          <w:sz w:val="18"/>
          <w:szCs w:val="18"/>
        </w:rPr>
      </w:pPr>
    </w:p>
    <w:p w:rsidR="00FE2339" w:rsidRDefault="00790EAD" w:rsidP="00790EAD">
      <w:pPr>
        <w:jc w:val="both"/>
        <w:rPr>
          <w:color w:val="000000"/>
          <w:sz w:val="19"/>
          <w:szCs w:val="24"/>
        </w:rPr>
      </w:pPr>
      <w:r>
        <w:rPr>
          <w:color w:val="000000"/>
          <w:sz w:val="19"/>
          <w:szCs w:val="24"/>
        </w:rPr>
        <w:t>07.001.12.365.0014.2.034.4.4.90.52.00.00    -   Red. 244</w:t>
      </w:r>
    </w:p>
    <w:p w:rsidR="00790EAD" w:rsidRDefault="00790EAD" w:rsidP="00790EAD">
      <w:pPr>
        <w:jc w:val="both"/>
        <w:rPr>
          <w:color w:val="000000"/>
          <w:sz w:val="19"/>
          <w:szCs w:val="24"/>
        </w:rPr>
      </w:pPr>
      <w:r>
        <w:rPr>
          <w:color w:val="000000"/>
          <w:sz w:val="19"/>
          <w:szCs w:val="24"/>
        </w:rPr>
        <w:t>11.002.10.122.0024.2.062.4.4.90.52.00.00    -   Red. 504</w:t>
      </w:r>
    </w:p>
    <w:p w:rsidR="00790EAD" w:rsidRDefault="00790EAD" w:rsidP="00790EAD">
      <w:pPr>
        <w:jc w:val="both"/>
        <w:rPr>
          <w:color w:val="000000"/>
          <w:sz w:val="19"/>
          <w:szCs w:val="24"/>
        </w:rPr>
      </w:pPr>
      <w:r>
        <w:rPr>
          <w:color w:val="000000"/>
          <w:sz w:val="19"/>
          <w:szCs w:val="24"/>
        </w:rPr>
        <w:t>09.001.27.122.0036.2.085.4.4.90.52.00.00    -   Red. 445</w:t>
      </w:r>
    </w:p>
    <w:p w:rsidR="00790EAD" w:rsidRDefault="00790EAD" w:rsidP="00790EAD">
      <w:pPr>
        <w:jc w:val="both"/>
        <w:rPr>
          <w:rFonts w:ascii="Arial" w:hAnsi="Arial" w:cs="Arial"/>
          <w:b/>
          <w:bCs/>
          <w:spacing w:val="-2"/>
          <w:sz w:val="18"/>
          <w:szCs w:val="18"/>
        </w:rPr>
      </w:pPr>
      <w:r>
        <w:rPr>
          <w:color w:val="000000"/>
          <w:sz w:val="19"/>
          <w:szCs w:val="24"/>
        </w:rPr>
        <w:t>05.001.04.122.0011.2.021.4.4.90.52.00.00     -   Red. 75</w:t>
      </w:r>
    </w:p>
    <w:p w:rsidR="0027707F" w:rsidRPr="00DE76F3" w:rsidRDefault="0027707F" w:rsidP="00C60769">
      <w:pPr>
        <w:jc w:val="both"/>
        <w:rPr>
          <w:rFonts w:ascii="Arial" w:hAnsi="Arial" w:cs="Arial"/>
          <w:bCs/>
          <w:spacing w:val="-2"/>
          <w:sz w:val="18"/>
          <w:szCs w:val="18"/>
        </w:rPr>
      </w:pPr>
    </w:p>
    <w:p w:rsidR="00C60769" w:rsidRDefault="00C60769" w:rsidP="00E15AC0">
      <w:pPr>
        <w:ind w:right="-5"/>
        <w:rPr>
          <w:rFonts w:ascii="Arial" w:hAnsi="Arial" w:cs="Arial"/>
          <w:b/>
          <w:sz w:val="18"/>
          <w:szCs w:val="18"/>
        </w:rPr>
      </w:pPr>
      <w:r w:rsidRPr="00DE76F3">
        <w:rPr>
          <w:rFonts w:ascii="Arial" w:hAnsi="Arial" w:cs="Arial"/>
          <w:b/>
          <w:sz w:val="18"/>
          <w:szCs w:val="18"/>
        </w:rPr>
        <w:t xml:space="preserve">CLÁUSULA NONA - DO VALOR E </w:t>
      </w:r>
      <w:r w:rsidR="00E15AC0">
        <w:rPr>
          <w:rFonts w:ascii="Arial" w:hAnsi="Arial" w:cs="Arial"/>
          <w:b/>
          <w:sz w:val="18"/>
          <w:szCs w:val="18"/>
        </w:rPr>
        <w:t>DAS CONDIÇÕES DE PAGAMENTO:</w:t>
      </w:r>
    </w:p>
    <w:p w:rsidR="005F6FA5" w:rsidRPr="00DE76F3" w:rsidRDefault="0027707F" w:rsidP="00E15AC0">
      <w:pPr>
        <w:ind w:right="-5"/>
        <w:rPr>
          <w:rFonts w:ascii="Arial" w:hAnsi="Arial" w:cs="Arial"/>
          <w:b/>
          <w:sz w:val="18"/>
          <w:szCs w:val="18"/>
        </w:rPr>
      </w:pPr>
      <w:r>
        <w:rPr>
          <w:rFonts w:ascii="Arial" w:hAnsi="Arial" w:cs="Arial"/>
          <w:b/>
          <w:sz w:val="18"/>
          <w:szCs w:val="18"/>
        </w:rPr>
        <w:t xml:space="preserve">   </w:t>
      </w:r>
    </w:p>
    <w:p w:rsidR="00C60769" w:rsidRPr="00DE76F3" w:rsidRDefault="00C60769" w:rsidP="00C60769">
      <w:pPr>
        <w:ind w:right="-5"/>
        <w:jc w:val="both"/>
        <w:rPr>
          <w:rFonts w:ascii="Arial" w:hAnsi="Arial" w:cs="Arial"/>
          <w:sz w:val="18"/>
          <w:szCs w:val="18"/>
        </w:rPr>
      </w:pPr>
      <w:r w:rsidRPr="00DE76F3">
        <w:rPr>
          <w:rFonts w:ascii="Arial" w:hAnsi="Arial" w:cs="Arial"/>
          <w:b/>
          <w:sz w:val="18"/>
          <w:szCs w:val="18"/>
        </w:rPr>
        <w:t>9.1.</w:t>
      </w:r>
      <w:r w:rsidRPr="00DE76F3">
        <w:rPr>
          <w:rFonts w:ascii="Arial" w:hAnsi="Arial" w:cs="Arial"/>
          <w:sz w:val="18"/>
          <w:szCs w:val="18"/>
        </w:rPr>
        <w:t xml:space="preserve"> O valor dos itens do presente Contrato é de </w:t>
      </w:r>
      <w:r w:rsidRPr="00DE76F3">
        <w:rPr>
          <w:rFonts w:ascii="Arial" w:hAnsi="Arial" w:cs="Arial"/>
          <w:b/>
          <w:sz w:val="18"/>
          <w:szCs w:val="18"/>
        </w:rPr>
        <w:t xml:space="preserve">R$ XXXXXX (..........................................), </w:t>
      </w:r>
      <w:r w:rsidRPr="00DE76F3">
        <w:rPr>
          <w:rFonts w:ascii="Arial" w:hAnsi="Arial" w:cs="Arial"/>
          <w:sz w:val="18"/>
          <w:szCs w:val="18"/>
        </w:rPr>
        <w:t>de acordo com a Proposta Comercial da Contratada, a serem pagos, mediante apresentação de nota fiscal, na Tesouraria desta</w:t>
      </w:r>
      <w:r w:rsidR="00E15AC0">
        <w:rPr>
          <w:rFonts w:ascii="Arial" w:hAnsi="Arial" w:cs="Arial"/>
          <w:sz w:val="18"/>
          <w:szCs w:val="18"/>
        </w:rPr>
        <w:t xml:space="preserve"> Prefeitura;</w:t>
      </w: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9.2.</w:t>
      </w:r>
      <w:r w:rsidRPr="00DE76F3">
        <w:rPr>
          <w:rStyle w:val="paginarotulo"/>
          <w:rFonts w:ascii="Arial" w:eastAsiaTheme="majorEastAsia" w:hAnsi="Arial" w:cs="Arial"/>
          <w:sz w:val="18"/>
          <w:szCs w:val="18"/>
        </w:rPr>
        <w:t xml:space="preserve"> Nos preços supracitados estão incluídas todas as despesas relativas ao objeto contratado (tributos, seg</w:t>
      </w:r>
      <w:r w:rsidR="00E15AC0">
        <w:rPr>
          <w:rStyle w:val="paginarotulo"/>
          <w:rFonts w:ascii="Arial" w:eastAsiaTheme="majorEastAsia" w:hAnsi="Arial" w:cs="Arial"/>
          <w:sz w:val="18"/>
          <w:szCs w:val="18"/>
        </w:rPr>
        <w:t xml:space="preserve">uros, encargos sociais, etc.). </w:t>
      </w:r>
    </w:p>
    <w:p w:rsidR="00C60769" w:rsidRPr="00E15AC0" w:rsidRDefault="00C60769" w:rsidP="00C60769">
      <w:pPr>
        <w:jc w:val="both"/>
        <w:rPr>
          <w:rStyle w:val="paginarotulo"/>
          <w:rFonts w:ascii="Arial" w:hAnsi="Arial" w:cs="Arial"/>
          <w:sz w:val="18"/>
          <w:szCs w:val="18"/>
        </w:rPr>
      </w:pPr>
      <w:r w:rsidRPr="00DE76F3">
        <w:rPr>
          <w:rFonts w:ascii="Arial" w:hAnsi="Arial" w:cs="Arial"/>
          <w:b/>
          <w:sz w:val="18"/>
          <w:szCs w:val="18"/>
        </w:rPr>
        <w:t>9.3.</w:t>
      </w:r>
      <w:r w:rsidRPr="00DE76F3">
        <w:rPr>
          <w:rFonts w:ascii="Arial" w:hAnsi="Arial" w:cs="Arial"/>
          <w:sz w:val="18"/>
          <w:szCs w:val="18"/>
        </w:rPr>
        <w:t xml:space="preserve"> O pagamento será efetuado mediante ordem bancária emitida em favor da empresa contratada, após o recebimento definitivo dos materiais, até </w:t>
      </w:r>
      <w:r w:rsidRPr="00DE76F3">
        <w:rPr>
          <w:rStyle w:val="paginarotulo"/>
          <w:rFonts w:ascii="Arial" w:eastAsiaTheme="majorEastAsia" w:hAnsi="Arial" w:cs="Arial"/>
          <w:sz w:val="18"/>
          <w:szCs w:val="18"/>
        </w:rPr>
        <w:t>o 30º (trigésimo) dia</w:t>
      </w:r>
      <w:r w:rsidRPr="00DE76F3">
        <w:rPr>
          <w:rFonts w:ascii="Arial" w:hAnsi="Arial" w:cs="Arial"/>
          <w:sz w:val="18"/>
          <w:szCs w:val="18"/>
        </w:rPr>
        <w:t>, contados a partir da data de entrega da Nota Fiscal (ELETRÔNICA), conforme exigência prevista no Artigo 180, do RICMS (Regulamento do ICMS) a ser processada em duas vias, com todos os campos preenchidos discriminando valores unitários e totais dos itens, sem rasuras e devidamente atestada pelo servidor responsável pelo recebimento do serviço e/ou material da Secretaria Municipal solicitante, constando, ainda, o número do banco, da agência e da conta corrente o</w:t>
      </w:r>
      <w:r w:rsidR="00E15AC0">
        <w:rPr>
          <w:rFonts w:ascii="Arial" w:hAnsi="Arial" w:cs="Arial"/>
          <w:sz w:val="18"/>
          <w:szCs w:val="18"/>
        </w:rPr>
        <w:t>nde deseja receber seu crédito.</w:t>
      </w:r>
    </w:p>
    <w:p w:rsidR="00C60769" w:rsidRPr="00DE76F3" w:rsidRDefault="00C60769" w:rsidP="00C60769">
      <w:pPr>
        <w:jc w:val="both"/>
        <w:rPr>
          <w:rFonts w:ascii="Arial" w:hAnsi="Arial" w:cs="Arial"/>
          <w:color w:val="000000"/>
          <w:sz w:val="18"/>
          <w:szCs w:val="18"/>
        </w:rPr>
      </w:pPr>
      <w:r w:rsidRPr="00DE76F3">
        <w:rPr>
          <w:rStyle w:val="paginarotulo"/>
          <w:rFonts w:ascii="Arial" w:eastAsiaTheme="majorEastAsia" w:hAnsi="Arial" w:cs="Arial"/>
          <w:b/>
          <w:sz w:val="18"/>
          <w:szCs w:val="18"/>
        </w:rPr>
        <w:t>9.3.1.</w:t>
      </w:r>
      <w:r w:rsidRPr="00DE76F3">
        <w:rPr>
          <w:rStyle w:val="paginarotulo"/>
          <w:rFonts w:ascii="Arial" w:eastAsiaTheme="majorEastAsia" w:hAnsi="Arial" w:cs="Arial"/>
          <w:sz w:val="18"/>
          <w:szCs w:val="18"/>
        </w:rPr>
        <w:t xml:space="preserve"> </w:t>
      </w:r>
      <w:r w:rsidRPr="00DE76F3">
        <w:rPr>
          <w:rFonts w:ascii="Arial" w:hAnsi="Arial" w:cs="Arial"/>
          <w:bCs/>
          <w:color w:val="000000"/>
          <w:sz w:val="18"/>
          <w:szCs w:val="18"/>
        </w:rPr>
        <w:t xml:space="preserve">Apresentar, junto com a Nota Fiscal, as certidões que comprovem a regularidade com as condições de habilitação e qualificação exigidas na licitação </w:t>
      </w:r>
      <w:r w:rsidRPr="00DE76F3">
        <w:rPr>
          <w:rFonts w:ascii="Arial" w:hAnsi="Arial" w:cs="Arial"/>
          <w:color w:val="000000"/>
          <w:sz w:val="18"/>
          <w:szCs w:val="18"/>
        </w:rPr>
        <w:t xml:space="preserve">conforme ao disposto </w:t>
      </w:r>
      <w:r w:rsidRPr="002C1936">
        <w:rPr>
          <w:rFonts w:ascii="Arial" w:hAnsi="Arial" w:cs="Arial"/>
          <w:b/>
          <w:color w:val="000000"/>
          <w:sz w:val="18"/>
          <w:szCs w:val="18"/>
        </w:rPr>
        <w:t>n</w:t>
      </w:r>
      <w:r w:rsidRPr="00DE76F3">
        <w:rPr>
          <w:rFonts w:ascii="Arial" w:hAnsi="Arial" w:cs="Arial"/>
          <w:b/>
          <w:color w:val="000000"/>
          <w:sz w:val="18"/>
          <w:szCs w:val="18"/>
        </w:rPr>
        <w:t xml:space="preserve">o artigo 55 inciso </w:t>
      </w:r>
      <w:r w:rsidRPr="00DE76F3">
        <w:rPr>
          <w:rFonts w:ascii="Arial" w:hAnsi="Arial" w:cs="Arial"/>
          <w:color w:val="000000"/>
          <w:sz w:val="18"/>
          <w:szCs w:val="18"/>
        </w:rPr>
        <w:t xml:space="preserve">XIII </w:t>
      </w:r>
      <w:hyperlink r:id="rId15" w:history="1">
        <w:r w:rsidRPr="00DE76F3">
          <w:rPr>
            <w:rFonts w:ascii="Arial" w:hAnsi="Arial" w:cs="Arial"/>
            <w:color w:val="000000"/>
            <w:sz w:val="18"/>
            <w:szCs w:val="18"/>
          </w:rPr>
          <w:t>Lei nº 8.666, de 21 de junho de 1993</w:t>
        </w:r>
      </w:hyperlink>
      <w:r w:rsidRPr="00DE76F3">
        <w:rPr>
          <w:rFonts w:ascii="Arial" w:hAnsi="Arial" w:cs="Arial"/>
          <w:color w:val="000000"/>
          <w:sz w:val="18"/>
          <w:szCs w:val="18"/>
        </w:rPr>
        <w:t>.</w:t>
      </w:r>
    </w:p>
    <w:p w:rsidR="00C60769" w:rsidRPr="00DE76F3" w:rsidRDefault="00C60769" w:rsidP="00C60769">
      <w:pPr>
        <w:spacing w:before="100" w:beforeAutospacing="1" w:after="100" w:afterAutospacing="1"/>
        <w:ind w:left="1134"/>
        <w:jc w:val="both"/>
        <w:rPr>
          <w:rFonts w:ascii="Arial" w:hAnsi="Arial" w:cs="Arial"/>
          <w:color w:val="000000"/>
          <w:sz w:val="18"/>
          <w:szCs w:val="18"/>
        </w:rPr>
      </w:pPr>
      <w:r w:rsidRPr="00DE76F3">
        <w:rPr>
          <w:rFonts w:ascii="Arial" w:hAnsi="Arial" w:cs="Arial"/>
          <w:color w:val="000000"/>
          <w:sz w:val="18"/>
          <w:szCs w:val="18"/>
        </w:rPr>
        <w:t xml:space="preserve"> “XIII - a obrigação do contratado de manter, durante toda a execução do contrato, em compatibilidade com as obrigações por ele assumidas, todas as condições de habilitação e qualificação exigidas na licitação”.</w:t>
      </w:r>
    </w:p>
    <w:p w:rsidR="00C60769" w:rsidRPr="00E15AC0"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 xml:space="preserve">9.3.2. </w:t>
      </w:r>
      <w:r w:rsidRPr="00DE76F3">
        <w:rPr>
          <w:rStyle w:val="paginarotulo"/>
          <w:rFonts w:ascii="Arial" w:eastAsiaTheme="majorEastAsia" w:hAnsi="Arial" w:cs="Arial"/>
          <w:sz w:val="18"/>
          <w:szCs w:val="18"/>
        </w:rPr>
        <w:t>Constatando-se qualquer incorreção na Nota Fiscal, bem como, qualquer outra circunstância que desaconselhe o seu pagamento, o prazo constante no item 7.3 fluirá a partir da res</w:t>
      </w:r>
      <w:r w:rsidR="00E15AC0">
        <w:rPr>
          <w:rStyle w:val="paginarotulo"/>
          <w:rFonts w:ascii="Arial" w:eastAsiaTheme="majorEastAsia" w:hAnsi="Arial" w:cs="Arial"/>
          <w:sz w:val="18"/>
          <w:szCs w:val="18"/>
        </w:rPr>
        <w:t xml:space="preserve">pectiva data de regularização. </w:t>
      </w:r>
    </w:p>
    <w:p w:rsidR="00C60769" w:rsidRPr="00E15AC0"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9.4.</w:t>
      </w:r>
      <w:r w:rsidRPr="00DE76F3">
        <w:rPr>
          <w:rStyle w:val="paginarotulo"/>
          <w:rFonts w:ascii="Arial" w:eastAsiaTheme="majorEastAsia" w:hAnsi="Arial" w:cs="Arial"/>
          <w:sz w:val="18"/>
          <w:szCs w:val="18"/>
        </w:rPr>
        <w:t xml:space="preserve"> Nenhum pagamento será efetuado à Contratada enquanto pendente de liquidação qualquer obrigação, não podendo este fato ensejar direito de reajustamento de preços ou a atualização mo</w:t>
      </w:r>
      <w:r w:rsidR="00E15AC0">
        <w:rPr>
          <w:rStyle w:val="paginarotulo"/>
          <w:rFonts w:ascii="Arial" w:eastAsiaTheme="majorEastAsia" w:hAnsi="Arial" w:cs="Arial"/>
          <w:sz w:val="18"/>
          <w:szCs w:val="18"/>
        </w:rPr>
        <w:t>netária.</w:t>
      </w: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9.5.</w:t>
      </w:r>
      <w:r w:rsidRPr="00DE76F3">
        <w:rPr>
          <w:rStyle w:val="paginarotulo"/>
          <w:rFonts w:ascii="Arial" w:eastAsiaTheme="majorEastAsia" w:hAnsi="Arial" w:cs="Arial"/>
          <w:sz w:val="18"/>
          <w:szCs w:val="18"/>
        </w:rPr>
        <w:t xml:space="preserve"> Os pagamentos não realizados dentro do prazo, motivados pela CONTRATADA, não serão geradores de dire</w:t>
      </w:r>
      <w:r w:rsidR="00E15AC0">
        <w:rPr>
          <w:rStyle w:val="paginarotulo"/>
          <w:rFonts w:ascii="Arial" w:eastAsiaTheme="majorEastAsia" w:hAnsi="Arial" w:cs="Arial"/>
          <w:sz w:val="18"/>
          <w:szCs w:val="18"/>
        </w:rPr>
        <w:t xml:space="preserve">ito a reajustamento de preços. </w:t>
      </w:r>
    </w:p>
    <w:p w:rsidR="00C60769" w:rsidRPr="00E15AC0" w:rsidRDefault="00C60769" w:rsidP="00C60769">
      <w:pPr>
        <w:ind w:right="-5"/>
        <w:jc w:val="both"/>
        <w:rPr>
          <w:rFonts w:ascii="Arial" w:hAnsi="Arial" w:cs="Arial"/>
          <w:b/>
          <w:sz w:val="18"/>
          <w:szCs w:val="18"/>
          <w:u w:val="words"/>
        </w:rPr>
      </w:pPr>
      <w:r w:rsidRPr="00DE76F3">
        <w:rPr>
          <w:rFonts w:ascii="Arial" w:hAnsi="Arial" w:cs="Arial"/>
          <w:b/>
          <w:sz w:val="18"/>
          <w:szCs w:val="18"/>
        </w:rPr>
        <w:t>9.6.</w:t>
      </w:r>
      <w:r w:rsidRPr="00DE76F3">
        <w:rPr>
          <w:rFonts w:ascii="Arial" w:hAnsi="Arial" w:cs="Arial"/>
          <w:sz w:val="18"/>
          <w:szCs w:val="18"/>
        </w:rPr>
        <w:t xml:space="preserve"> As notas fiscais deverão estar devidamente atestada (s) pelos Secretários responsáveis pelas Secretarias solicitantes;</w:t>
      </w:r>
      <w:r w:rsidR="00E15AC0">
        <w:rPr>
          <w:rFonts w:ascii="Arial" w:hAnsi="Arial" w:cs="Arial"/>
          <w:b/>
          <w:sz w:val="18"/>
          <w:szCs w:val="18"/>
          <w:u w:val="words"/>
        </w:rPr>
        <w:t xml:space="preserve"> </w:t>
      </w:r>
    </w:p>
    <w:p w:rsidR="00C60769" w:rsidRPr="00DE76F3" w:rsidRDefault="00CD38DD" w:rsidP="00C60769">
      <w:pPr>
        <w:jc w:val="both"/>
        <w:rPr>
          <w:rFonts w:ascii="Arial" w:hAnsi="Arial" w:cs="Arial"/>
          <w:b/>
          <w:sz w:val="18"/>
          <w:szCs w:val="18"/>
        </w:rPr>
      </w:pPr>
      <w:r>
        <w:rPr>
          <w:rFonts w:ascii="Arial" w:hAnsi="Arial" w:cs="Arial"/>
          <w:b/>
          <w:sz w:val="18"/>
          <w:szCs w:val="18"/>
        </w:rPr>
        <w:t xml:space="preserve">9.7. As Notas Fiscais </w:t>
      </w:r>
      <w:r w:rsidR="00C60769" w:rsidRPr="00DE76F3">
        <w:rPr>
          <w:rFonts w:ascii="Arial" w:hAnsi="Arial" w:cs="Arial"/>
          <w:b/>
          <w:sz w:val="18"/>
          <w:szCs w:val="18"/>
        </w:rPr>
        <w:t>deverão constar o número do processo e da modalidade da licitação, bem como a S</w:t>
      </w:r>
      <w:r>
        <w:rPr>
          <w:rFonts w:ascii="Arial" w:hAnsi="Arial" w:cs="Arial"/>
          <w:b/>
          <w:sz w:val="18"/>
          <w:szCs w:val="18"/>
        </w:rPr>
        <w:t>ecretaria solicitante.</w:t>
      </w:r>
    </w:p>
    <w:p w:rsidR="00C60769" w:rsidRPr="00DE76F3" w:rsidRDefault="00C60769" w:rsidP="00C60769">
      <w:pPr>
        <w:jc w:val="both"/>
        <w:rPr>
          <w:rFonts w:ascii="Arial" w:hAnsi="Arial" w:cs="Arial"/>
          <w:sz w:val="18"/>
          <w:szCs w:val="18"/>
        </w:rPr>
      </w:pPr>
      <w:r w:rsidRPr="00DE76F3">
        <w:rPr>
          <w:rFonts w:ascii="Arial" w:hAnsi="Arial" w:cs="Arial"/>
          <w:b/>
          <w:sz w:val="18"/>
          <w:szCs w:val="18"/>
        </w:rPr>
        <w:t>9.8.</w:t>
      </w:r>
      <w:r w:rsidRPr="00DE76F3">
        <w:rPr>
          <w:rFonts w:ascii="Arial" w:hAnsi="Arial" w:cs="Arial"/>
          <w:sz w:val="18"/>
          <w:szCs w:val="18"/>
        </w:rPr>
        <w:t xml:space="preserve"> O Município de Pedra Preta-MT, só autorizará a realização dos pagamentos, se houver por parte do setor requisitante dos produtos, o necessário ATESTO dos produtos entregues pela empresa venc</w:t>
      </w:r>
      <w:r w:rsidR="00CD38DD">
        <w:rPr>
          <w:rFonts w:ascii="Arial" w:hAnsi="Arial" w:cs="Arial"/>
          <w:sz w:val="18"/>
          <w:szCs w:val="18"/>
        </w:rPr>
        <w:t>edora, no verso da Nota Fiscal.</w:t>
      </w:r>
    </w:p>
    <w:p w:rsidR="00C60769" w:rsidRPr="00DE76F3" w:rsidRDefault="00C60769" w:rsidP="00C60769">
      <w:pPr>
        <w:jc w:val="both"/>
        <w:rPr>
          <w:rFonts w:ascii="Arial" w:hAnsi="Arial" w:cs="Arial"/>
          <w:sz w:val="18"/>
          <w:szCs w:val="18"/>
        </w:rPr>
      </w:pPr>
      <w:r w:rsidRPr="00DE76F3">
        <w:rPr>
          <w:rFonts w:ascii="Arial" w:hAnsi="Arial" w:cs="Arial"/>
          <w:b/>
          <w:sz w:val="18"/>
          <w:szCs w:val="18"/>
        </w:rPr>
        <w:t xml:space="preserve">9.9. </w:t>
      </w:r>
      <w:r w:rsidRPr="00DE76F3">
        <w:rPr>
          <w:rFonts w:ascii="Arial" w:hAnsi="Arial" w:cs="Arial"/>
          <w:sz w:val="18"/>
          <w:szCs w:val="18"/>
        </w:rPr>
        <w:t>Quando do pagamento, será efetuada a retenção tributária prevista na legislação aplicável.</w:t>
      </w:r>
    </w:p>
    <w:p w:rsidR="00C60769" w:rsidRPr="00DE76F3" w:rsidRDefault="00C60769" w:rsidP="00C60769">
      <w:pPr>
        <w:tabs>
          <w:tab w:val="left" w:pos="1440"/>
        </w:tabs>
        <w:autoSpaceDE w:val="0"/>
        <w:snapToGrid w:val="0"/>
        <w:spacing w:before="120" w:after="120"/>
        <w:ind w:left="708"/>
        <w:jc w:val="both"/>
        <w:rPr>
          <w:rFonts w:ascii="Arial" w:hAnsi="Arial" w:cs="Arial"/>
          <w:sz w:val="18"/>
          <w:szCs w:val="18"/>
        </w:rPr>
      </w:pPr>
      <w:r w:rsidRPr="00DE76F3">
        <w:rPr>
          <w:rFonts w:ascii="Arial" w:hAnsi="Arial" w:cs="Arial"/>
          <w:b/>
          <w:sz w:val="18"/>
          <w:szCs w:val="18"/>
        </w:rPr>
        <w:t xml:space="preserve">9.9.1. </w:t>
      </w:r>
      <w:r w:rsidRPr="00DE76F3">
        <w:rPr>
          <w:rFonts w:ascii="Arial" w:hAnsi="Arial" w:cs="Arial"/>
          <w:sz w:val="18"/>
          <w:szCs w:val="18"/>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C1936" w:rsidRDefault="002C1936" w:rsidP="00C60769">
      <w:pPr>
        <w:jc w:val="both"/>
        <w:rPr>
          <w:rFonts w:ascii="Arial" w:hAnsi="Arial" w:cs="Arial"/>
          <w:b/>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CLÁUSULA DÉCIMA - DO REEQUILÍBRIO ECONÕMICO FINANCEIRO</w:t>
      </w:r>
    </w:p>
    <w:p w:rsidR="00C60769" w:rsidRPr="00DE76F3" w:rsidRDefault="00C60769" w:rsidP="00C60769">
      <w:pPr>
        <w:jc w:val="both"/>
        <w:rPr>
          <w:rFonts w:ascii="Arial" w:hAnsi="Arial" w:cs="Arial"/>
          <w:b/>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10.1.</w:t>
      </w:r>
      <w:r w:rsidRPr="00DE76F3">
        <w:rPr>
          <w:rStyle w:val="paginarotulo"/>
          <w:rFonts w:ascii="Arial" w:eastAsiaTheme="majorEastAsia" w:hAnsi="Arial" w:cs="Arial"/>
          <w:sz w:val="18"/>
          <w:szCs w:val="18"/>
        </w:rPr>
        <w:t xml:space="preserve"> O valor do contrato poderá ser </w:t>
      </w:r>
      <w:r w:rsidRPr="00DE76F3">
        <w:rPr>
          <w:rStyle w:val="paginarotulo"/>
          <w:rFonts w:ascii="Arial" w:eastAsiaTheme="majorEastAsia" w:hAnsi="Arial" w:cs="Arial"/>
          <w:b/>
          <w:sz w:val="18"/>
          <w:szCs w:val="18"/>
          <w:u w:val="single"/>
        </w:rPr>
        <w:t>revisado</w:t>
      </w:r>
      <w:r w:rsidRPr="00DE76F3">
        <w:rPr>
          <w:rStyle w:val="paginarotulo"/>
          <w:rFonts w:ascii="Arial" w:eastAsiaTheme="majorEastAsia" w:hAnsi="Arial" w:cs="Arial"/>
          <w:sz w:val="18"/>
          <w:szCs w:val="18"/>
        </w:rPr>
        <w:t xml:space="preserve"> (acréscimos ou decréscimos) nos casos previsto no artigo 65, II, "d" da lei 8666/93, a pedido do interessado, mediante à análise de planilhas de composição dos custos, demonstrando e justificando -  de forma inequívoca – a oneração da equação econômica do contrato.</w:t>
      </w:r>
    </w:p>
    <w:p w:rsidR="00C60769" w:rsidRPr="00DE76F3" w:rsidRDefault="00C60769" w:rsidP="00C60769">
      <w:pPr>
        <w:jc w:val="both"/>
        <w:rPr>
          <w:rFonts w:ascii="Arial" w:hAnsi="Arial" w:cs="Arial"/>
          <w:sz w:val="18"/>
          <w:szCs w:val="18"/>
        </w:rPr>
      </w:pPr>
    </w:p>
    <w:p w:rsidR="00C60769" w:rsidRPr="00DE76F3" w:rsidRDefault="00C60769" w:rsidP="00C60769">
      <w:pPr>
        <w:ind w:right="-5"/>
        <w:jc w:val="both"/>
        <w:rPr>
          <w:rFonts w:ascii="Arial" w:hAnsi="Arial" w:cs="Arial"/>
          <w:sz w:val="18"/>
          <w:szCs w:val="18"/>
        </w:rPr>
      </w:pPr>
      <w:r w:rsidRPr="00DE76F3">
        <w:rPr>
          <w:rFonts w:ascii="Arial" w:hAnsi="Arial" w:cs="Arial"/>
          <w:b/>
          <w:sz w:val="18"/>
          <w:szCs w:val="18"/>
        </w:rPr>
        <w:t>10.2.</w:t>
      </w:r>
      <w:r w:rsidRPr="00DE76F3">
        <w:rPr>
          <w:rFonts w:ascii="Arial" w:hAnsi="Arial" w:cs="Arial"/>
          <w:sz w:val="18"/>
          <w:szCs w:val="18"/>
        </w:rPr>
        <w:t xml:space="preserve"> Mediante pedido do interessado, o valor do contrato poderá ser </w:t>
      </w:r>
      <w:r w:rsidRPr="00DE76F3">
        <w:rPr>
          <w:rFonts w:ascii="Arial" w:hAnsi="Arial" w:cs="Arial"/>
          <w:b/>
          <w:sz w:val="18"/>
          <w:szCs w:val="18"/>
          <w:u w:val="single"/>
        </w:rPr>
        <w:t>reajustado</w:t>
      </w:r>
      <w:r w:rsidRPr="00DE76F3">
        <w:rPr>
          <w:rFonts w:ascii="Arial" w:hAnsi="Arial" w:cs="Arial"/>
          <w:sz w:val="18"/>
          <w:szCs w:val="18"/>
        </w:rPr>
        <w:t>, pelo IGP-M, a cada 12 meses, contados da data de apresentação da proposta ou do último reajuste, conforme o caso. Não se aplica esse critério de reajuste aos contratos de prestação de serviço com fornecimento exclusivo de mão de obra.</w:t>
      </w:r>
    </w:p>
    <w:p w:rsidR="00C60769" w:rsidRPr="00DE76F3" w:rsidRDefault="00C60769" w:rsidP="00C60769">
      <w:pPr>
        <w:ind w:right="-5"/>
        <w:jc w:val="both"/>
        <w:rPr>
          <w:rFonts w:ascii="Arial" w:hAnsi="Arial" w:cs="Arial"/>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10.3.</w:t>
      </w:r>
      <w:r w:rsidRPr="00DE76F3">
        <w:rPr>
          <w:rFonts w:ascii="Arial" w:hAnsi="Arial" w:cs="Arial"/>
          <w:sz w:val="18"/>
          <w:szCs w:val="18"/>
        </w:rPr>
        <w:t xml:space="preserve"> À pedido do interessado, nos contratos de prestação de serviços com dedicação exclusiva de mão de obra, o </w:t>
      </w:r>
      <w:r w:rsidRPr="00DE76F3">
        <w:rPr>
          <w:rFonts w:ascii="Arial" w:hAnsi="Arial" w:cs="Arial"/>
          <w:b/>
          <w:sz w:val="18"/>
          <w:szCs w:val="18"/>
          <w:u w:val="single"/>
        </w:rPr>
        <w:t>reajuste</w:t>
      </w:r>
      <w:r w:rsidRPr="00DE76F3">
        <w:rPr>
          <w:rFonts w:ascii="Arial" w:hAnsi="Arial" w:cs="Arial"/>
          <w:sz w:val="18"/>
          <w:szCs w:val="18"/>
        </w:rPr>
        <w:t xml:space="preserve"> do valor do contrato se dará a cada 12 meses, contados da apresenta da proposta ou do último reajuste, mediante à análise de planilhas de composição dos custos, demonstrando e justificando -  de forma inequívoca – a oneração da equação econômica do contrato.</w:t>
      </w:r>
    </w:p>
    <w:p w:rsidR="00C60769" w:rsidRPr="00DE76F3" w:rsidRDefault="00C60769" w:rsidP="00C60769">
      <w:pPr>
        <w:ind w:right="-5"/>
        <w:jc w:val="both"/>
        <w:rPr>
          <w:rFonts w:ascii="Arial" w:hAnsi="Arial" w:cs="Arial"/>
          <w:sz w:val="18"/>
          <w:szCs w:val="18"/>
        </w:rPr>
      </w:pPr>
    </w:p>
    <w:p w:rsidR="00C60769" w:rsidRPr="00DE76F3" w:rsidRDefault="00C60769" w:rsidP="00CD38DD">
      <w:pPr>
        <w:spacing w:line="276" w:lineRule="auto"/>
        <w:ind w:right="-5"/>
        <w:jc w:val="both"/>
        <w:rPr>
          <w:rFonts w:ascii="Arial" w:hAnsi="Arial" w:cs="Arial"/>
          <w:b/>
          <w:sz w:val="18"/>
          <w:szCs w:val="18"/>
        </w:rPr>
      </w:pPr>
      <w:r w:rsidRPr="00DE76F3">
        <w:rPr>
          <w:rFonts w:ascii="Arial" w:hAnsi="Arial" w:cs="Arial"/>
          <w:b/>
          <w:sz w:val="18"/>
          <w:szCs w:val="18"/>
        </w:rPr>
        <w:t>10.9 DEFINIÇÃO de acordo com o A</w:t>
      </w:r>
      <w:r w:rsidR="00CD38DD">
        <w:rPr>
          <w:rFonts w:ascii="Arial" w:hAnsi="Arial" w:cs="Arial"/>
          <w:b/>
          <w:sz w:val="18"/>
          <w:szCs w:val="18"/>
        </w:rPr>
        <w:t>córdão 114/2013. TCU. Plenário:</w:t>
      </w:r>
    </w:p>
    <w:p w:rsidR="00C60769" w:rsidRPr="00DE76F3" w:rsidRDefault="00C60769" w:rsidP="00C60769">
      <w:pPr>
        <w:autoSpaceDE w:val="0"/>
        <w:autoSpaceDN w:val="0"/>
        <w:adjustRightInd w:val="0"/>
        <w:spacing w:line="276" w:lineRule="auto"/>
        <w:jc w:val="both"/>
        <w:rPr>
          <w:rFonts w:ascii="Arial" w:hAnsi="Arial" w:cs="Arial"/>
          <w:sz w:val="18"/>
          <w:szCs w:val="18"/>
        </w:rPr>
      </w:pPr>
      <w:r w:rsidRPr="00DE76F3">
        <w:rPr>
          <w:rFonts w:ascii="Arial" w:hAnsi="Arial" w:cs="Arial"/>
          <w:b/>
          <w:sz w:val="18"/>
          <w:szCs w:val="18"/>
        </w:rPr>
        <w:t>a) Serviços continuados COM dedicação exclusiva de mão de obra</w:t>
      </w:r>
      <w:r w:rsidRPr="00DE76F3">
        <w:rPr>
          <w:rFonts w:ascii="Arial" w:hAnsi="Arial" w:cs="Arial"/>
          <w:sz w:val="18"/>
          <w:szCs w:val="18"/>
        </w:rPr>
        <w:t>: são aqueles em que, via de regra, os empregados da contratada são alocados para trabalhar continuamente nas dependências do órgão, muitas vezes com dedicação exclusiva. A execução dos serviços segue uma rotina específica estabelecida e supervisionada pelo órgão. São os contratos típicos de "terceirização" (limpeza, vigilância, recepção, portaria, etc</w:t>
      </w:r>
      <w:r w:rsidR="00CD38DD">
        <w:rPr>
          <w:rFonts w:ascii="Arial" w:hAnsi="Arial" w:cs="Arial"/>
          <w:sz w:val="18"/>
          <w:szCs w:val="18"/>
        </w:rPr>
        <w:t>.).</w:t>
      </w:r>
    </w:p>
    <w:p w:rsidR="00C60769" w:rsidRPr="00DE76F3" w:rsidRDefault="00C60769" w:rsidP="00C60769">
      <w:pPr>
        <w:autoSpaceDE w:val="0"/>
        <w:autoSpaceDN w:val="0"/>
        <w:adjustRightInd w:val="0"/>
        <w:spacing w:line="276" w:lineRule="auto"/>
        <w:jc w:val="both"/>
        <w:rPr>
          <w:rFonts w:ascii="Arial" w:hAnsi="Arial" w:cs="Arial"/>
          <w:sz w:val="18"/>
          <w:szCs w:val="18"/>
        </w:rPr>
      </w:pPr>
      <w:r w:rsidRPr="00DE76F3">
        <w:rPr>
          <w:rFonts w:ascii="Arial" w:hAnsi="Arial" w:cs="Arial"/>
          <w:b/>
          <w:sz w:val="18"/>
          <w:szCs w:val="18"/>
        </w:rPr>
        <w:t xml:space="preserve">b) Serviços continuados SEM dedicação exclusiva de mão de obra: </w:t>
      </w:r>
      <w:r w:rsidRPr="00DE76F3">
        <w:rPr>
          <w:rFonts w:ascii="Arial" w:hAnsi="Arial" w:cs="Arial"/>
          <w:sz w:val="18"/>
          <w:szCs w:val="18"/>
        </w:rPr>
        <w:t>são aqueles em que, via de regra, não há alocação contínua de empregados da contratada nas dependências do órgão, nem dedicação exclusiva.</w:t>
      </w:r>
    </w:p>
    <w:p w:rsidR="00C60769" w:rsidRPr="00DE76F3" w:rsidRDefault="00C60769" w:rsidP="00C60769">
      <w:pPr>
        <w:ind w:right="-5"/>
        <w:jc w:val="both"/>
        <w:rPr>
          <w:rFonts w:ascii="Arial" w:hAnsi="Arial" w:cs="Arial"/>
          <w:sz w:val="18"/>
          <w:szCs w:val="18"/>
        </w:rPr>
      </w:pPr>
    </w:p>
    <w:p w:rsidR="00C60769" w:rsidRPr="00DE76F3" w:rsidRDefault="00C60769" w:rsidP="00C60769">
      <w:pPr>
        <w:ind w:right="-5"/>
        <w:rPr>
          <w:rFonts w:ascii="Arial" w:hAnsi="Arial" w:cs="Arial"/>
          <w:b/>
          <w:sz w:val="18"/>
          <w:szCs w:val="18"/>
        </w:rPr>
      </w:pPr>
      <w:r w:rsidRPr="00DE76F3">
        <w:rPr>
          <w:rFonts w:ascii="Arial" w:hAnsi="Arial" w:cs="Arial"/>
          <w:b/>
          <w:sz w:val="18"/>
          <w:szCs w:val="18"/>
        </w:rPr>
        <w:t>CLÁUSULA DÉCIMA PRIMEIRA – DA VIGÊNCIA:</w:t>
      </w:r>
    </w:p>
    <w:p w:rsidR="00C60769" w:rsidRPr="00DE76F3" w:rsidRDefault="00C60769" w:rsidP="00C60769">
      <w:pPr>
        <w:ind w:right="-5"/>
        <w:rPr>
          <w:rFonts w:ascii="Arial" w:hAnsi="Arial" w:cs="Arial"/>
          <w:b/>
          <w:sz w:val="18"/>
          <w:szCs w:val="18"/>
        </w:rPr>
      </w:pPr>
    </w:p>
    <w:p w:rsidR="00C60769" w:rsidRPr="00DE76F3" w:rsidRDefault="005F6FA5" w:rsidP="00C60769">
      <w:pPr>
        <w:jc w:val="both"/>
        <w:rPr>
          <w:rFonts w:ascii="Arial" w:hAnsi="Arial" w:cs="Arial"/>
          <w:sz w:val="18"/>
          <w:szCs w:val="18"/>
        </w:rPr>
      </w:pPr>
      <w:r>
        <w:rPr>
          <w:rFonts w:ascii="Arial" w:hAnsi="Arial" w:cs="Arial"/>
          <w:b/>
          <w:sz w:val="18"/>
          <w:szCs w:val="18"/>
        </w:rPr>
        <w:t>11.</w:t>
      </w:r>
      <w:r w:rsidR="00C60769" w:rsidRPr="00DE76F3">
        <w:rPr>
          <w:rFonts w:ascii="Arial" w:hAnsi="Arial" w:cs="Arial"/>
          <w:b/>
          <w:sz w:val="18"/>
          <w:szCs w:val="18"/>
        </w:rPr>
        <w:t>1.</w:t>
      </w:r>
      <w:r w:rsidR="00C60769" w:rsidRPr="00DE76F3">
        <w:rPr>
          <w:rFonts w:ascii="Arial" w:hAnsi="Arial" w:cs="Arial"/>
          <w:sz w:val="18"/>
          <w:szCs w:val="18"/>
        </w:rPr>
        <w:t xml:space="preserve"> O presente contrato terá vigência de 12 (doze) meses, podendo ser prorrogado a critério da Administração, nos termos legais vigentes.</w:t>
      </w:r>
    </w:p>
    <w:p w:rsidR="00C60769" w:rsidRPr="00DE76F3" w:rsidRDefault="00C60769" w:rsidP="00C60769">
      <w:pPr>
        <w:jc w:val="both"/>
        <w:rPr>
          <w:rFonts w:ascii="Arial" w:hAnsi="Arial" w:cs="Arial"/>
          <w:sz w:val="18"/>
          <w:szCs w:val="18"/>
        </w:rPr>
      </w:pPr>
    </w:p>
    <w:p w:rsidR="00C60769" w:rsidRDefault="00C60769" w:rsidP="00C60769">
      <w:pPr>
        <w:ind w:right="-5"/>
        <w:jc w:val="both"/>
        <w:rPr>
          <w:rFonts w:ascii="Arial" w:hAnsi="Arial" w:cs="Arial"/>
          <w:b/>
          <w:bCs/>
          <w:sz w:val="18"/>
          <w:szCs w:val="18"/>
        </w:rPr>
      </w:pPr>
      <w:r w:rsidRPr="00DE76F3">
        <w:rPr>
          <w:rFonts w:ascii="Arial" w:hAnsi="Arial" w:cs="Arial"/>
          <w:b/>
          <w:sz w:val="18"/>
          <w:szCs w:val="18"/>
        </w:rPr>
        <w:t xml:space="preserve">CLÁUSULA DÉCIMA SEGUNDA – </w:t>
      </w:r>
      <w:r w:rsidR="00CD38DD">
        <w:rPr>
          <w:rFonts w:ascii="Arial" w:hAnsi="Arial" w:cs="Arial"/>
          <w:b/>
          <w:bCs/>
          <w:sz w:val="18"/>
          <w:szCs w:val="18"/>
        </w:rPr>
        <w:t>DA RESCISÃO CONTRATUAL:</w:t>
      </w:r>
    </w:p>
    <w:p w:rsidR="005F6FA5" w:rsidRPr="00DE76F3" w:rsidRDefault="005F6FA5" w:rsidP="00C60769">
      <w:pPr>
        <w:ind w:right="-5"/>
        <w:jc w:val="both"/>
        <w:rPr>
          <w:rFonts w:ascii="Arial" w:hAnsi="Arial" w:cs="Arial"/>
          <w:b/>
          <w:bCs/>
          <w:sz w:val="18"/>
          <w:szCs w:val="18"/>
        </w:rPr>
      </w:pPr>
    </w:p>
    <w:p w:rsidR="00C60769" w:rsidRPr="00DE76F3" w:rsidRDefault="00C60769" w:rsidP="00C60769">
      <w:pPr>
        <w:autoSpaceDE w:val="0"/>
        <w:autoSpaceDN w:val="0"/>
        <w:adjustRightInd w:val="0"/>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12.1.</w:t>
      </w:r>
      <w:r w:rsidRPr="00DE76F3">
        <w:rPr>
          <w:rStyle w:val="paginarotulo"/>
          <w:rFonts w:ascii="Arial" w:eastAsiaTheme="majorEastAsia" w:hAnsi="Arial" w:cs="Arial"/>
          <w:sz w:val="18"/>
          <w:szCs w:val="18"/>
        </w:rPr>
        <w:t xml:space="preserve"> O presente contrato poderá ser rescindido caso ocorra um dos motivos previstos nos artigos 77 e 78. A rescisão será de acordo com o art. 79 e acarretará as consequências do art. 80, todos da Lei 8.666/03 e suas alterações. </w:t>
      </w:r>
    </w:p>
    <w:p w:rsidR="00C60769" w:rsidRPr="00DE76F3" w:rsidRDefault="00C60769" w:rsidP="00C60769">
      <w:pPr>
        <w:autoSpaceDE w:val="0"/>
        <w:autoSpaceDN w:val="0"/>
        <w:adjustRightInd w:val="0"/>
        <w:jc w:val="both"/>
        <w:rPr>
          <w:rStyle w:val="paginarotulo"/>
          <w:rFonts w:ascii="Arial" w:eastAsiaTheme="majorEastAsia" w:hAnsi="Arial" w:cs="Arial"/>
          <w:sz w:val="18"/>
          <w:szCs w:val="18"/>
        </w:rPr>
      </w:pPr>
    </w:p>
    <w:p w:rsidR="00C60769" w:rsidRPr="00DE76F3" w:rsidRDefault="00C60769" w:rsidP="00C60769">
      <w:pPr>
        <w:autoSpaceDE w:val="0"/>
        <w:autoSpaceDN w:val="0"/>
        <w:adjustRightInd w:val="0"/>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12.2.</w:t>
      </w:r>
      <w:r w:rsidRPr="00DE76F3">
        <w:rPr>
          <w:rStyle w:val="paginarotulo"/>
          <w:rFonts w:ascii="Arial" w:eastAsiaTheme="majorEastAsia" w:hAnsi="Arial" w:cs="Arial"/>
          <w:sz w:val="18"/>
          <w:szCs w:val="18"/>
        </w:rPr>
        <w:t xml:space="preserve"> A rescisão, por algum dos motivos previstos, não dará à CONTRATADA o direito a indenização a qualquer título, independente de interpel</w:t>
      </w:r>
      <w:r w:rsidR="00CD38DD">
        <w:rPr>
          <w:rStyle w:val="paginarotulo"/>
          <w:rFonts w:ascii="Arial" w:eastAsiaTheme="majorEastAsia" w:hAnsi="Arial" w:cs="Arial"/>
          <w:sz w:val="18"/>
          <w:szCs w:val="18"/>
        </w:rPr>
        <w:t>ação judicial ou extrajudicial.</w:t>
      </w:r>
    </w:p>
    <w:p w:rsidR="00C60769" w:rsidRPr="00DE76F3" w:rsidRDefault="00C60769" w:rsidP="00C60769">
      <w:pPr>
        <w:autoSpaceDE w:val="0"/>
        <w:autoSpaceDN w:val="0"/>
        <w:adjustRightInd w:val="0"/>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12.3.</w:t>
      </w:r>
      <w:r w:rsidRPr="00DE76F3">
        <w:rPr>
          <w:rStyle w:val="paginarotulo"/>
          <w:rFonts w:ascii="Arial" w:eastAsiaTheme="majorEastAsia" w:hAnsi="Arial" w:cs="Arial"/>
          <w:sz w:val="18"/>
          <w:szCs w:val="18"/>
        </w:rPr>
        <w:t xml:space="preserve"> Fica expressamente acordado que, em caso de rescisão, nenhuma remuneração será cabível, a não ser o ressarcimento de despesas autorizadas pelo CONTRATANTE e, comprovadamente realizadas pela CONTRATADA, previstas no presente contrato. </w:t>
      </w:r>
    </w:p>
    <w:p w:rsidR="00C60769" w:rsidRPr="00DE76F3" w:rsidRDefault="00C60769" w:rsidP="00C60769">
      <w:pPr>
        <w:autoSpaceDE w:val="0"/>
        <w:autoSpaceDN w:val="0"/>
        <w:adjustRightInd w:val="0"/>
        <w:jc w:val="both"/>
        <w:rPr>
          <w:rStyle w:val="paginarotulo"/>
          <w:rFonts w:ascii="Arial" w:eastAsiaTheme="majorEastAsia" w:hAnsi="Arial" w:cs="Arial"/>
          <w:sz w:val="18"/>
          <w:szCs w:val="18"/>
        </w:rPr>
      </w:pPr>
    </w:p>
    <w:p w:rsidR="00C60769" w:rsidRPr="00DE76F3" w:rsidRDefault="00C60769" w:rsidP="00C60769">
      <w:pPr>
        <w:autoSpaceDE w:val="0"/>
        <w:autoSpaceDN w:val="0"/>
        <w:adjustRightInd w:val="0"/>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12.4.</w:t>
      </w:r>
      <w:r w:rsidRPr="00DE76F3">
        <w:rPr>
          <w:rStyle w:val="paginarotulo"/>
          <w:rFonts w:ascii="Arial" w:eastAsiaTheme="majorEastAsia" w:hAnsi="Arial" w:cs="Arial"/>
          <w:sz w:val="18"/>
          <w:szCs w:val="18"/>
        </w:rPr>
        <w:t xml:space="preserve"> Em caso de cisão, incorporação ou fusão da CONTRATADA com outras empresas, caberá ao CONTRATANTE decidir pela continuidade do presente contrato.</w:t>
      </w:r>
    </w:p>
    <w:p w:rsidR="00C60769" w:rsidRPr="00DE76F3" w:rsidRDefault="00C60769" w:rsidP="00C60769">
      <w:pPr>
        <w:autoSpaceDE w:val="0"/>
        <w:autoSpaceDN w:val="0"/>
        <w:adjustRightInd w:val="0"/>
        <w:jc w:val="both"/>
        <w:rPr>
          <w:rFonts w:ascii="Arial" w:hAnsi="Arial" w:cs="Arial"/>
          <w:b/>
          <w:sz w:val="18"/>
          <w:szCs w:val="18"/>
        </w:rPr>
      </w:pPr>
    </w:p>
    <w:p w:rsidR="00C60769" w:rsidRDefault="00C60769" w:rsidP="00C60769">
      <w:pPr>
        <w:ind w:right="-5"/>
        <w:rPr>
          <w:rFonts w:ascii="Arial" w:hAnsi="Arial" w:cs="Arial"/>
          <w:b/>
          <w:sz w:val="18"/>
          <w:szCs w:val="18"/>
        </w:rPr>
      </w:pPr>
      <w:r w:rsidRPr="00DE76F3">
        <w:rPr>
          <w:rFonts w:ascii="Arial" w:hAnsi="Arial" w:cs="Arial"/>
          <w:b/>
          <w:sz w:val="18"/>
          <w:szCs w:val="18"/>
        </w:rPr>
        <w:t>CLÁUSULA DÉCIMA TERCEIRA - DAS SANÇÕES A</w:t>
      </w:r>
      <w:r w:rsidR="00CD38DD">
        <w:rPr>
          <w:rFonts w:ascii="Arial" w:hAnsi="Arial" w:cs="Arial"/>
          <w:b/>
          <w:sz w:val="18"/>
          <w:szCs w:val="18"/>
        </w:rPr>
        <w:t>DMINISTRATIVAS:</w:t>
      </w:r>
    </w:p>
    <w:p w:rsidR="005F6FA5" w:rsidRPr="00DE76F3" w:rsidRDefault="005F6FA5" w:rsidP="00C60769">
      <w:pPr>
        <w:ind w:right="-5"/>
        <w:rPr>
          <w:rFonts w:ascii="Arial" w:hAnsi="Arial" w:cs="Arial"/>
          <w:b/>
          <w:sz w:val="18"/>
          <w:szCs w:val="18"/>
        </w:rPr>
      </w:pPr>
    </w:p>
    <w:p w:rsidR="00C60769" w:rsidRPr="00DE76F3" w:rsidRDefault="00C60769" w:rsidP="00C60769">
      <w:pPr>
        <w:ind w:right="-5"/>
        <w:jc w:val="both"/>
        <w:rPr>
          <w:rFonts w:ascii="Arial" w:hAnsi="Arial" w:cs="Arial"/>
          <w:sz w:val="18"/>
          <w:szCs w:val="18"/>
        </w:rPr>
      </w:pPr>
      <w:r w:rsidRPr="00DE76F3">
        <w:rPr>
          <w:rFonts w:ascii="Arial" w:hAnsi="Arial" w:cs="Arial"/>
          <w:b/>
          <w:sz w:val="18"/>
          <w:szCs w:val="18"/>
        </w:rPr>
        <w:t>13.1.</w:t>
      </w:r>
      <w:r w:rsidRPr="00DE76F3">
        <w:rPr>
          <w:rFonts w:ascii="Arial" w:hAnsi="Arial" w:cs="Arial"/>
          <w:sz w:val="18"/>
          <w:szCs w:val="18"/>
        </w:rPr>
        <w:t xml:space="preserve"> A aplicação de penalidade é de competência do secretário municipal, ressalvado o caso de Advertência.</w:t>
      </w:r>
    </w:p>
    <w:p w:rsidR="00C60769" w:rsidRPr="00DE76F3" w:rsidRDefault="00C60769" w:rsidP="00C60769">
      <w:pPr>
        <w:ind w:right="-5"/>
        <w:jc w:val="both"/>
        <w:rPr>
          <w:rFonts w:ascii="Arial" w:hAnsi="Arial" w:cs="Arial"/>
          <w:b/>
          <w:sz w:val="18"/>
          <w:szCs w:val="18"/>
        </w:rPr>
      </w:pPr>
    </w:p>
    <w:p w:rsidR="00C60769" w:rsidRPr="00DE76F3" w:rsidRDefault="00C60769" w:rsidP="00C60769">
      <w:pPr>
        <w:ind w:right="-5"/>
        <w:jc w:val="both"/>
        <w:rPr>
          <w:rFonts w:ascii="Arial" w:hAnsi="Arial" w:cs="Arial"/>
          <w:sz w:val="18"/>
          <w:szCs w:val="18"/>
        </w:rPr>
      </w:pPr>
      <w:r w:rsidRPr="00DE76F3">
        <w:rPr>
          <w:rFonts w:ascii="Arial" w:hAnsi="Arial" w:cs="Arial"/>
          <w:b/>
          <w:sz w:val="18"/>
          <w:szCs w:val="18"/>
        </w:rPr>
        <w:t>13.2.</w:t>
      </w:r>
      <w:r w:rsidRPr="00DE76F3">
        <w:rPr>
          <w:rFonts w:ascii="Arial" w:hAnsi="Arial" w:cs="Arial"/>
          <w:sz w:val="18"/>
          <w:szCs w:val="18"/>
        </w:rPr>
        <w:t xml:space="preserve"> A empresa Contratada ficará sujeita as seguintes penalidades caso deixar de cumprir os prazos e demais obrigações assumidas, observado o contraditório e ampla defesa nos termo</w:t>
      </w:r>
      <w:r w:rsidR="00CD38DD">
        <w:rPr>
          <w:rFonts w:ascii="Arial" w:hAnsi="Arial" w:cs="Arial"/>
          <w:sz w:val="18"/>
          <w:szCs w:val="18"/>
        </w:rPr>
        <w:t>s do artigo 109 da lei 8666/93:</w:t>
      </w:r>
    </w:p>
    <w:p w:rsidR="005F6FA5" w:rsidRDefault="005F6FA5" w:rsidP="00C60769">
      <w:pPr>
        <w:ind w:left="360"/>
        <w:jc w:val="both"/>
        <w:rPr>
          <w:rFonts w:ascii="Arial" w:hAnsi="Arial" w:cs="Arial"/>
          <w:b/>
          <w:sz w:val="18"/>
          <w:szCs w:val="18"/>
        </w:rPr>
      </w:pPr>
    </w:p>
    <w:p w:rsidR="00C60769" w:rsidRPr="00DE76F3" w:rsidRDefault="00C60769" w:rsidP="00C60769">
      <w:pPr>
        <w:ind w:left="360"/>
        <w:jc w:val="both"/>
        <w:rPr>
          <w:rFonts w:ascii="Arial" w:hAnsi="Arial" w:cs="Arial"/>
          <w:b/>
          <w:sz w:val="18"/>
          <w:szCs w:val="18"/>
        </w:rPr>
      </w:pPr>
      <w:r w:rsidRPr="00DE76F3">
        <w:rPr>
          <w:rFonts w:ascii="Arial" w:hAnsi="Arial" w:cs="Arial"/>
          <w:b/>
          <w:sz w:val="18"/>
          <w:szCs w:val="18"/>
        </w:rPr>
        <w:t>13.2.1. Advertência;</w:t>
      </w:r>
    </w:p>
    <w:p w:rsidR="00C60769" w:rsidRPr="00DE76F3" w:rsidRDefault="00C60769" w:rsidP="00C60769">
      <w:pPr>
        <w:ind w:left="360"/>
        <w:jc w:val="both"/>
        <w:rPr>
          <w:rFonts w:ascii="Arial" w:hAnsi="Arial" w:cs="Arial"/>
          <w:b/>
          <w:sz w:val="18"/>
          <w:szCs w:val="18"/>
        </w:rPr>
      </w:pPr>
    </w:p>
    <w:p w:rsidR="00C60769" w:rsidRPr="00DE76F3" w:rsidRDefault="00C60769" w:rsidP="00C60769">
      <w:pPr>
        <w:numPr>
          <w:ilvl w:val="0"/>
          <w:numId w:val="4"/>
        </w:numPr>
        <w:jc w:val="both"/>
        <w:rPr>
          <w:rFonts w:ascii="Arial" w:hAnsi="Arial" w:cs="Arial"/>
          <w:sz w:val="18"/>
          <w:szCs w:val="18"/>
        </w:rPr>
      </w:pPr>
      <w:r w:rsidRPr="00DE76F3">
        <w:rPr>
          <w:rFonts w:ascii="Arial" w:hAnsi="Arial" w:cs="Arial"/>
          <w:sz w:val="18"/>
          <w:szCs w:val="18"/>
        </w:rPr>
        <w:t>Em qualquer hipótese de descumprimento do contrato;</w:t>
      </w:r>
    </w:p>
    <w:p w:rsidR="00C60769" w:rsidRPr="00DE76F3" w:rsidRDefault="00C60769" w:rsidP="00C60769">
      <w:pPr>
        <w:ind w:left="720"/>
        <w:jc w:val="both"/>
        <w:rPr>
          <w:rFonts w:ascii="Arial" w:hAnsi="Arial" w:cs="Arial"/>
          <w:sz w:val="18"/>
          <w:szCs w:val="18"/>
        </w:rPr>
      </w:pPr>
    </w:p>
    <w:p w:rsidR="00C60769" w:rsidRPr="00DE76F3" w:rsidRDefault="00C60769" w:rsidP="00C60769">
      <w:pPr>
        <w:numPr>
          <w:ilvl w:val="0"/>
          <w:numId w:val="4"/>
        </w:numPr>
        <w:jc w:val="both"/>
        <w:rPr>
          <w:rFonts w:ascii="Arial" w:hAnsi="Arial" w:cs="Arial"/>
          <w:sz w:val="18"/>
          <w:szCs w:val="18"/>
        </w:rPr>
      </w:pPr>
      <w:r w:rsidRPr="00DE76F3">
        <w:rPr>
          <w:rFonts w:ascii="Arial" w:hAnsi="Arial" w:cs="Arial"/>
          <w:sz w:val="18"/>
          <w:szCs w:val="18"/>
        </w:rPr>
        <w:t>A penalidade de advertência será aplicada pela administração do órgão recebedor do produto ou pelo fiscal do contrato. No documento de advertência deve constar de forma detalhada a narrativa da infração.</w:t>
      </w:r>
    </w:p>
    <w:p w:rsidR="00C60769" w:rsidRPr="00DE76F3" w:rsidRDefault="00C60769" w:rsidP="00C60769">
      <w:pPr>
        <w:jc w:val="both"/>
        <w:rPr>
          <w:rFonts w:ascii="Arial" w:hAnsi="Arial" w:cs="Arial"/>
          <w:b/>
          <w:sz w:val="18"/>
          <w:szCs w:val="18"/>
        </w:rPr>
      </w:pPr>
    </w:p>
    <w:p w:rsidR="00C60769" w:rsidRDefault="00CD38DD" w:rsidP="00CD38DD">
      <w:pPr>
        <w:ind w:left="360"/>
        <w:jc w:val="both"/>
        <w:rPr>
          <w:rFonts w:ascii="Arial" w:hAnsi="Arial" w:cs="Arial"/>
          <w:b/>
          <w:sz w:val="18"/>
          <w:szCs w:val="18"/>
        </w:rPr>
      </w:pPr>
      <w:r>
        <w:rPr>
          <w:rFonts w:ascii="Arial" w:hAnsi="Arial" w:cs="Arial"/>
          <w:b/>
          <w:sz w:val="18"/>
          <w:szCs w:val="18"/>
        </w:rPr>
        <w:t>13.2.2. Multa de Mora;</w:t>
      </w:r>
    </w:p>
    <w:p w:rsidR="005F6FA5" w:rsidRPr="00CD38DD" w:rsidRDefault="005F6FA5" w:rsidP="00CD38DD">
      <w:pPr>
        <w:ind w:left="360"/>
        <w:jc w:val="both"/>
        <w:rPr>
          <w:rFonts w:ascii="Arial" w:hAnsi="Arial" w:cs="Arial"/>
          <w:b/>
          <w:sz w:val="18"/>
          <w:szCs w:val="18"/>
        </w:rPr>
      </w:pPr>
    </w:p>
    <w:p w:rsidR="00C60769" w:rsidRPr="00DE76F3" w:rsidRDefault="00C60769" w:rsidP="00C60769">
      <w:pPr>
        <w:numPr>
          <w:ilvl w:val="0"/>
          <w:numId w:val="3"/>
        </w:numPr>
        <w:jc w:val="both"/>
        <w:rPr>
          <w:rFonts w:ascii="Arial" w:hAnsi="Arial" w:cs="Arial"/>
          <w:sz w:val="18"/>
          <w:szCs w:val="18"/>
        </w:rPr>
      </w:pPr>
      <w:r w:rsidRPr="00DE76F3">
        <w:rPr>
          <w:rFonts w:ascii="Arial" w:hAnsi="Arial" w:cs="Arial"/>
          <w:sz w:val="18"/>
          <w:szCs w:val="18"/>
        </w:rPr>
        <w:t>A multa de mora será aplicada pelo gestor do contrato e terá cabimento nas seguintes hipóteses.</w:t>
      </w:r>
    </w:p>
    <w:p w:rsidR="00C60769" w:rsidRPr="00DE76F3" w:rsidRDefault="00C60769" w:rsidP="00C60769">
      <w:pPr>
        <w:ind w:left="720"/>
        <w:jc w:val="both"/>
        <w:rPr>
          <w:rFonts w:ascii="Arial" w:hAnsi="Arial" w:cs="Arial"/>
          <w:sz w:val="18"/>
          <w:szCs w:val="18"/>
        </w:rPr>
      </w:pPr>
    </w:p>
    <w:p w:rsidR="00C60769" w:rsidRPr="00DE76F3" w:rsidRDefault="00C60769" w:rsidP="00C60769">
      <w:pPr>
        <w:numPr>
          <w:ilvl w:val="0"/>
          <w:numId w:val="3"/>
        </w:numPr>
        <w:jc w:val="both"/>
        <w:rPr>
          <w:rFonts w:ascii="Arial" w:hAnsi="Arial" w:cs="Arial"/>
          <w:sz w:val="18"/>
          <w:szCs w:val="18"/>
        </w:rPr>
      </w:pPr>
      <w:r w:rsidRPr="00DE76F3">
        <w:rPr>
          <w:rFonts w:ascii="Arial" w:hAnsi="Arial" w:cs="Arial"/>
          <w:sz w:val="18"/>
          <w:szCs w:val="18"/>
        </w:rPr>
        <w:t>Atraso na entrega ou na troca de produtos/serviços defeituosos: multa de 0,5% (meio por cento) do valor do contrato, por dia de atraso.</w:t>
      </w:r>
    </w:p>
    <w:p w:rsidR="00C60769" w:rsidRPr="00DE76F3" w:rsidRDefault="00C60769" w:rsidP="00C60769">
      <w:pPr>
        <w:numPr>
          <w:ilvl w:val="0"/>
          <w:numId w:val="3"/>
        </w:numPr>
        <w:jc w:val="both"/>
        <w:rPr>
          <w:rFonts w:ascii="Arial" w:hAnsi="Arial" w:cs="Arial"/>
          <w:sz w:val="18"/>
          <w:szCs w:val="18"/>
        </w:rPr>
      </w:pPr>
      <w:r w:rsidRPr="00DE76F3">
        <w:rPr>
          <w:rFonts w:ascii="Arial" w:hAnsi="Arial" w:cs="Arial"/>
          <w:sz w:val="18"/>
          <w:szCs w:val="18"/>
        </w:rPr>
        <w:t xml:space="preserve">O atraso injustificado na entrega dos produtos, por prazo superior a 10 (dez) dias, caracteriza inadimplemento do contrato, podendo a administração optar pela continuidade da multa moratória ou pela rescisão contratual. </w:t>
      </w:r>
    </w:p>
    <w:p w:rsidR="00C60769" w:rsidRPr="00DE76F3" w:rsidRDefault="00C60769" w:rsidP="00C60769">
      <w:pPr>
        <w:pStyle w:val="PargrafodaLista"/>
        <w:rPr>
          <w:rFonts w:ascii="Arial" w:hAnsi="Arial" w:cs="Arial"/>
          <w:sz w:val="18"/>
          <w:szCs w:val="18"/>
        </w:rPr>
      </w:pPr>
    </w:p>
    <w:p w:rsidR="00C60769" w:rsidRPr="00DE76F3" w:rsidRDefault="00C60769" w:rsidP="00C60769">
      <w:pPr>
        <w:numPr>
          <w:ilvl w:val="0"/>
          <w:numId w:val="3"/>
        </w:numPr>
        <w:jc w:val="both"/>
        <w:rPr>
          <w:rFonts w:ascii="Arial" w:hAnsi="Arial" w:cs="Arial"/>
          <w:sz w:val="18"/>
          <w:szCs w:val="18"/>
        </w:rPr>
      </w:pPr>
      <w:r w:rsidRPr="00DE76F3">
        <w:rPr>
          <w:rFonts w:ascii="Arial" w:hAnsi="Arial" w:cs="Arial"/>
          <w:sz w:val="18"/>
          <w:szCs w:val="18"/>
        </w:rPr>
        <w:t>No caso em que o atraso não exceder 10 dias, mas restar prejudicada a finalidade da contratação, também caracterizará inadimplemento do contrato.</w:t>
      </w:r>
    </w:p>
    <w:p w:rsidR="00C60769" w:rsidRPr="00DE76F3" w:rsidRDefault="00C60769" w:rsidP="00C60769">
      <w:pPr>
        <w:pStyle w:val="PargrafodaLista"/>
        <w:rPr>
          <w:rFonts w:ascii="Arial" w:hAnsi="Arial" w:cs="Arial"/>
          <w:sz w:val="18"/>
          <w:szCs w:val="18"/>
        </w:rPr>
      </w:pPr>
    </w:p>
    <w:p w:rsidR="00C60769" w:rsidRPr="00DE76F3" w:rsidRDefault="00C60769" w:rsidP="00C60769">
      <w:pPr>
        <w:numPr>
          <w:ilvl w:val="0"/>
          <w:numId w:val="3"/>
        </w:numPr>
        <w:jc w:val="both"/>
        <w:rPr>
          <w:rFonts w:ascii="Arial" w:hAnsi="Arial" w:cs="Arial"/>
          <w:sz w:val="18"/>
          <w:szCs w:val="18"/>
        </w:rPr>
      </w:pPr>
      <w:r w:rsidRPr="00DE76F3">
        <w:rPr>
          <w:rFonts w:ascii="Arial" w:hAnsi="Arial" w:cs="Arial"/>
          <w:sz w:val="18"/>
          <w:szCs w:val="18"/>
        </w:rPr>
        <w:t>Multa no valor de 5% (cinco por cento) do valor total do Contrato caso a entrega do objeto não seja feita no local e horário especificado pela Secretaria.</w:t>
      </w:r>
    </w:p>
    <w:p w:rsidR="00C60769" w:rsidRPr="00DE76F3" w:rsidRDefault="00C60769" w:rsidP="00C60769">
      <w:pPr>
        <w:jc w:val="both"/>
        <w:rPr>
          <w:rFonts w:ascii="Arial" w:hAnsi="Arial" w:cs="Arial"/>
          <w:sz w:val="18"/>
          <w:szCs w:val="18"/>
        </w:rPr>
      </w:pPr>
    </w:p>
    <w:p w:rsidR="00C60769" w:rsidRDefault="00C60769" w:rsidP="00CD38DD">
      <w:pPr>
        <w:ind w:left="360"/>
        <w:jc w:val="both"/>
        <w:rPr>
          <w:rFonts w:ascii="Arial" w:hAnsi="Arial" w:cs="Arial"/>
          <w:b/>
          <w:sz w:val="18"/>
          <w:szCs w:val="18"/>
        </w:rPr>
      </w:pPr>
      <w:r w:rsidRPr="00DE76F3">
        <w:rPr>
          <w:rFonts w:ascii="Arial" w:hAnsi="Arial" w:cs="Arial"/>
          <w:b/>
          <w:sz w:val="18"/>
          <w:szCs w:val="18"/>
        </w:rPr>
        <w:t xml:space="preserve">13.2.3. Multa por </w:t>
      </w:r>
      <w:r w:rsidR="00CD38DD">
        <w:rPr>
          <w:rFonts w:ascii="Arial" w:hAnsi="Arial" w:cs="Arial"/>
          <w:b/>
          <w:sz w:val="18"/>
          <w:szCs w:val="18"/>
        </w:rPr>
        <w:t>inadimplemento total ou parcial</w:t>
      </w:r>
    </w:p>
    <w:p w:rsidR="005F6FA5" w:rsidRPr="00CD38DD" w:rsidRDefault="005F6FA5" w:rsidP="00CD38DD">
      <w:pPr>
        <w:ind w:left="360"/>
        <w:jc w:val="both"/>
        <w:rPr>
          <w:rFonts w:ascii="Arial" w:hAnsi="Arial" w:cs="Arial"/>
          <w:b/>
          <w:sz w:val="18"/>
          <w:szCs w:val="18"/>
        </w:rPr>
      </w:pPr>
    </w:p>
    <w:p w:rsidR="00C60769" w:rsidRPr="00DE76F3" w:rsidRDefault="00C60769" w:rsidP="00C60769">
      <w:pPr>
        <w:numPr>
          <w:ilvl w:val="0"/>
          <w:numId w:val="5"/>
        </w:numPr>
        <w:jc w:val="both"/>
        <w:rPr>
          <w:rFonts w:ascii="Arial" w:hAnsi="Arial" w:cs="Arial"/>
          <w:sz w:val="18"/>
          <w:szCs w:val="18"/>
        </w:rPr>
      </w:pPr>
      <w:r w:rsidRPr="00DE76F3">
        <w:rPr>
          <w:rFonts w:ascii="Arial" w:hAnsi="Arial" w:cs="Arial"/>
          <w:sz w:val="18"/>
          <w:szCs w:val="18"/>
        </w:rPr>
        <w:t>Caracteriza inadimplemento total do contrato quando a finalidade da contratação restar prejudicada.</w:t>
      </w:r>
    </w:p>
    <w:p w:rsidR="00C60769" w:rsidRPr="00DE76F3" w:rsidRDefault="00C60769" w:rsidP="00C60769">
      <w:pPr>
        <w:ind w:left="720"/>
        <w:jc w:val="both"/>
        <w:rPr>
          <w:rFonts w:ascii="Arial" w:hAnsi="Arial" w:cs="Arial"/>
          <w:sz w:val="18"/>
          <w:szCs w:val="18"/>
        </w:rPr>
      </w:pPr>
    </w:p>
    <w:p w:rsidR="00C60769" w:rsidRPr="00DE76F3" w:rsidRDefault="00C60769" w:rsidP="00C60769">
      <w:pPr>
        <w:numPr>
          <w:ilvl w:val="0"/>
          <w:numId w:val="5"/>
        </w:numPr>
        <w:jc w:val="both"/>
        <w:rPr>
          <w:rFonts w:ascii="Arial" w:hAnsi="Arial" w:cs="Arial"/>
          <w:sz w:val="18"/>
          <w:szCs w:val="18"/>
        </w:rPr>
      </w:pPr>
      <w:r w:rsidRPr="00DE76F3">
        <w:rPr>
          <w:rFonts w:ascii="Arial" w:hAnsi="Arial" w:cs="Arial"/>
          <w:sz w:val="18"/>
          <w:szCs w:val="18"/>
        </w:rPr>
        <w:t>Caracteriza inadimplemento parcial do contrato quando for cumprido apenas uma parte do objeto.</w:t>
      </w:r>
    </w:p>
    <w:p w:rsidR="00C60769" w:rsidRPr="00DE76F3" w:rsidRDefault="00C60769" w:rsidP="00C60769">
      <w:pPr>
        <w:ind w:left="720"/>
        <w:jc w:val="both"/>
        <w:rPr>
          <w:rFonts w:ascii="Arial" w:hAnsi="Arial" w:cs="Arial"/>
          <w:sz w:val="18"/>
          <w:szCs w:val="18"/>
        </w:rPr>
      </w:pPr>
    </w:p>
    <w:p w:rsidR="00C60769" w:rsidRPr="00DE76F3" w:rsidRDefault="00C60769" w:rsidP="00C60769">
      <w:pPr>
        <w:numPr>
          <w:ilvl w:val="0"/>
          <w:numId w:val="5"/>
        </w:numPr>
        <w:jc w:val="both"/>
        <w:rPr>
          <w:rFonts w:ascii="Arial" w:hAnsi="Arial" w:cs="Arial"/>
          <w:sz w:val="18"/>
          <w:szCs w:val="18"/>
        </w:rPr>
      </w:pPr>
      <w:r w:rsidRPr="00DE76F3">
        <w:rPr>
          <w:rFonts w:ascii="Arial" w:hAnsi="Arial" w:cs="Arial"/>
          <w:sz w:val="18"/>
          <w:szCs w:val="18"/>
        </w:rPr>
        <w:t xml:space="preserve"> A inexecução total do contrato sujeitará a contratado à multa de 20% (vinte por cento) do valor total do contrato, sem prejuízo das penalidades de Declaração de Inidoneidade ou Suspensão do Direito de Licitar.</w:t>
      </w:r>
    </w:p>
    <w:p w:rsidR="00C60769" w:rsidRPr="00DE76F3" w:rsidRDefault="00C60769" w:rsidP="00C60769">
      <w:pPr>
        <w:pStyle w:val="PargrafodaLista"/>
        <w:rPr>
          <w:rFonts w:ascii="Arial" w:hAnsi="Arial" w:cs="Arial"/>
          <w:sz w:val="18"/>
          <w:szCs w:val="18"/>
        </w:rPr>
      </w:pPr>
    </w:p>
    <w:p w:rsidR="00C60769" w:rsidRPr="00DE76F3" w:rsidRDefault="00C60769" w:rsidP="00C60769">
      <w:pPr>
        <w:numPr>
          <w:ilvl w:val="0"/>
          <w:numId w:val="5"/>
        </w:numPr>
        <w:jc w:val="both"/>
        <w:rPr>
          <w:rFonts w:ascii="Arial" w:hAnsi="Arial" w:cs="Arial"/>
          <w:sz w:val="18"/>
          <w:szCs w:val="18"/>
        </w:rPr>
      </w:pPr>
      <w:r w:rsidRPr="00DE76F3">
        <w:rPr>
          <w:rFonts w:ascii="Arial" w:hAnsi="Arial" w:cs="Arial"/>
          <w:sz w:val="18"/>
          <w:szCs w:val="18"/>
        </w:rPr>
        <w:t>O fornecimento parcial no que tange os quantitativos solicitados do objeto sujeitará a contratada à multa de 5% (cinco por cento) do valor do contrato, sem prejuízo da reposição.</w:t>
      </w:r>
    </w:p>
    <w:p w:rsidR="00C60769" w:rsidRPr="00DE76F3" w:rsidRDefault="00C60769" w:rsidP="00C60769">
      <w:pPr>
        <w:ind w:left="720"/>
        <w:jc w:val="both"/>
        <w:rPr>
          <w:rFonts w:ascii="Arial" w:hAnsi="Arial" w:cs="Arial"/>
          <w:sz w:val="18"/>
          <w:szCs w:val="18"/>
        </w:rPr>
      </w:pPr>
    </w:p>
    <w:p w:rsidR="00C60769" w:rsidRPr="00DE76F3" w:rsidRDefault="00C60769" w:rsidP="00C60769">
      <w:pPr>
        <w:numPr>
          <w:ilvl w:val="0"/>
          <w:numId w:val="5"/>
        </w:numPr>
        <w:jc w:val="both"/>
        <w:rPr>
          <w:rFonts w:ascii="Arial" w:hAnsi="Arial" w:cs="Arial"/>
          <w:sz w:val="18"/>
          <w:szCs w:val="18"/>
        </w:rPr>
      </w:pPr>
      <w:r w:rsidRPr="00DE76F3">
        <w:rPr>
          <w:rFonts w:ascii="Arial" w:hAnsi="Arial" w:cs="Arial"/>
          <w:sz w:val="18"/>
          <w:szCs w:val="18"/>
        </w:rPr>
        <w:t xml:space="preserve"> O fornecimento do objeto em níveis de qualidade inferior ou diverso ao ofertado na proposta de preços sujeita o contratado à multa de 5% (cinco por cento) do valor total do contrato, devendo ainda os produtos/serviços serem substituídos.</w:t>
      </w:r>
    </w:p>
    <w:p w:rsidR="00C60769" w:rsidRPr="00DE76F3" w:rsidRDefault="00C60769" w:rsidP="00E15AC0">
      <w:pPr>
        <w:jc w:val="both"/>
        <w:rPr>
          <w:rFonts w:ascii="Arial" w:hAnsi="Arial" w:cs="Arial"/>
          <w:b/>
          <w:sz w:val="18"/>
          <w:szCs w:val="18"/>
        </w:rPr>
      </w:pPr>
    </w:p>
    <w:p w:rsidR="00C60769" w:rsidRPr="00DE76F3" w:rsidRDefault="00C60769" w:rsidP="00C60769">
      <w:pPr>
        <w:ind w:left="360"/>
        <w:jc w:val="both"/>
        <w:rPr>
          <w:rFonts w:ascii="Arial" w:hAnsi="Arial" w:cs="Arial"/>
          <w:b/>
          <w:sz w:val="18"/>
          <w:szCs w:val="18"/>
        </w:rPr>
      </w:pPr>
      <w:r w:rsidRPr="00DE76F3">
        <w:rPr>
          <w:rFonts w:ascii="Arial" w:hAnsi="Arial" w:cs="Arial"/>
          <w:b/>
          <w:sz w:val="18"/>
          <w:szCs w:val="18"/>
        </w:rPr>
        <w:t>13.2.4. Suspensão temporária do direito de licitar e contratar com a Administração Municipal pelo prazo de até dois anos;</w:t>
      </w:r>
    </w:p>
    <w:p w:rsidR="00C60769" w:rsidRPr="00DE76F3" w:rsidRDefault="00C60769" w:rsidP="00C60769">
      <w:pPr>
        <w:ind w:left="720"/>
        <w:jc w:val="both"/>
        <w:rPr>
          <w:rFonts w:ascii="Arial" w:hAnsi="Arial" w:cs="Arial"/>
          <w:sz w:val="18"/>
          <w:szCs w:val="18"/>
        </w:rPr>
      </w:pPr>
    </w:p>
    <w:p w:rsidR="00C60769" w:rsidRPr="00DE76F3" w:rsidRDefault="00C60769" w:rsidP="00C60769">
      <w:pPr>
        <w:ind w:left="360"/>
        <w:jc w:val="both"/>
        <w:rPr>
          <w:rFonts w:ascii="Arial" w:hAnsi="Arial" w:cs="Arial"/>
          <w:b/>
          <w:sz w:val="18"/>
          <w:szCs w:val="18"/>
        </w:rPr>
      </w:pPr>
      <w:r w:rsidRPr="00DE76F3">
        <w:rPr>
          <w:rFonts w:ascii="Arial" w:hAnsi="Arial" w:cs="Arial"/>
          <w:b/>
          <w:sz w:val="18"/>
          <w:szCs w:val="18"/>
        </w:rPr>
        <w:t>13.2.5. Declaração de inidoneidade, enquanto perdurarem os motivos da punição ou até que seja promovida a reabilitação perante a própria autoridade que aplicou a penalidade.</w:t>
      </w:r>
    </w:p>
    <w:p w:rsidR="00C60769" w:rsidRPr="00DE76F3" w:rsidRDefault="00C60769" w:rsidP="00C60769">
      <w:pPr>
        <w:jc w:val="both"/>
        <w:rPr>
          <w:rFonts w:ascii="Arial" w:hAnsi="Arial" w:cs="Arial"/>
          <w:sz w:val="18"/>
          <w:szCs w:val="18"/>
        </w:rPr>
      </w:pPr>
    </w:p>
    <w:p w:rsidR="00C60769" w:rsidRPr="00DE76F3" w:rsidRDefault="00C60769" w:rsidP="00C60769">
      <w:pPr>
        <w:pStyle w:val="Recuodecorpodetexto31"/>
        <w:ind w:left="0"/>
        <w:rPr>
          <w:rFonts w:cs="Arial"/>
          <w:sz w:val="18"/>
          <w:szCs w:val="18"/>
          <w:lang w:val="pt-BR"/>
        </w:rPr>
      </w:pPr>
      <w:r w:rsidRPr="00DE76F3">
        <w:rPr>
          <w:rFonts w:cs="Arial"/>
          <w:b/>
          <w:sz w:val="18"/>
          <w:szCs w:val="18"/>
          <w:lang w:val="pt-BR"/>
        </w:rPr>
        <w:t>13.3.</w:t>
      </w:r>
      <w:r w:rsidRPr="00DE76F3">
        <w:rPr>
          <w:rFonts w:cs="Arial"/>
          <w:sz w:val="18"/>
          <w:szCs w:val="18"/>
          <w:lang w:val="pt-BR"/>
        </w:rPr>
        <w:t xml:space="preserve"> O valor das multas aplicadas será sempre deduzido do pagamento da Nota Fiscal ou em caso de ausência de saldo a receber, deverá ser cobrado judicialmente.</w:t>
      </w:r>
    </w:p>
    <w:p w:rsidR="00C60769" w:rsidRPr="00DE76F3" w:rsidRDefault="00C60769" w:rsidP="00C60769">
      <w:pPr>
        <w:jc w:val="both"/>
        <w:rPr>
          <w:rFonts w:ascii="Arial" w:hAnsi="Arial" w:cs="Arial"/>
          <w:sz w:val="18"/>
          <w:szCs w:val="18"/>
        </w:rPr>
      </w:pPr>
    </w:p>
    <w:p w:rsidR="00C60769" w:rsidRPr="00DE76F3" w:rsidRDefault="00C60769" w:rsidP="00C60769">
      <w:pPr>
        <w:jc w:val="both"/>
        <w:rPr>
          <w:rFonts w:ascii="Arial" w:hAnsi="Arial" w:cs="Arial"/>
          <w:sz w:val="18"/>
          <w:szCs w:val="18"/>
        </w:rPr>
      </w:pPr>
      <w:r w:rsidRPr="00DE76F3">
        <w:rPr>
          <w:rFonts w:ascii="Arial" w:hAnsi="Arial" w:cs="Arial"/>
          <w:b/>
          <w:sz w:val="18"/>
          <w:szCs w:val="18"/>
        </w:rPr>
        <w:t xml:space="preserve">13.4. </w:t>
      </w:r>
      <w:r w:rsidRPr="00DE76F3">
        <w:rPr>
          <w:rFonts w:ascii="Arial" w:hAnsi="Arial" w:cs="Arial"/>
          <w:sz w:val="18"/>
          <w:szCs w:val="18"/>
        </w:rPr>
        <w:t>As ocorrências relacionadas com a execução do contrato serão anotadas pelo fiscal do contrato, nos moldes do art. 67, § 1.º da Lei 8.666/93.</w:t>
      </w:r>
    </w:p>
    <w:p w:rsidR="00C60769" w:rsidRPr="00DE76F3" w:rsidRDefault="00C60769" w:rsidP="00C60769">
      <w:pPr>
        <w:jc w:val="both"/>
        <w:rPr>
          <w:rFonts w:ascii="Arial" w:hAnsi="Arial" w:cs="Arial"/>
          <w:sz w:val="18"/>
          <w:szCs w:val="18"/>
        </w:rPr>
      </w:pPr>
    </w:p>
    <w:p w:rsidR="00C60769" w:rsidRPr="00DE76F3" w:rsidRDefault="00C60769" w:rsidP="00C60769">
      <w:pPr>
        <w:jc w:val="both"/>
        <w:rPr>
          <w:rFonts w:ascii="Arial" w:hAnsi="Arial" w:cs="Arial"/>
          <w:b/>
          <w:sz w:val="18"/>
          <w:szCs w:val="18"/>
        </w:rPr>
      </w:pPr>
      <w:r w:rsidRPr="00DE76F3">
        <w:rPr>
          <w:rFonts w:ascii="Arial" w:hAnsi="Arial" w:cs="Arial"/>
          <w:b/>
          <w:sz w:val="18"/>
          <w:szCs w:val="18"/>
        </w:rPr>
        <w:t>13.5.</w:t>
      </w:r>
      <w:r w:rsidRPr="00DE76F3">
        <w:rPr>
          <w:rFonts w:ascii="Arial" w:hAnsi="Arial" w:cs="Arial"/>
          <w:sz w:val="18"/>
          <w:szCs w:val="18"/>
        </w:rPr>
        <w:t xml:space="preserve"> As multas previstas não têm caráter compensatório e, consequentemente, o pagamento delas não exime a </w:t>
      </w:r>
      <w:r w:rsidRPr="00DE76F3">
        <w:rPr>
          <w:rFonts w:ascii="Arial" w:hAnsi="Arial" w:cs="Arial"/>
          <w:b/>
          <w:sz w:val="18"/>
          <w:szCs w:val="18"/>
        </w:rPr>
        <w:t>Contratada</w:t>
      </w:r>
      <w:r w:rsidRPr="00DE76F3">
        <w:rPr>
          <w:rFonts w:ascii="Arial" w:hAnsi="Arial" w:cs="Arial"/>
          <w:sz w:val="18"/>
          <w:szCs w:val="18"/>
        </w:rPr>
        <w:t xml:space="preserve"> da reparação dos eventuais danos, perdas ou prejuízos que seu ato punível venha a acarretar à administração</w:t>
      </w:r>
      <w:r w:rsidRPr="00DE76F3">
        <w:rPr>
          <w:rFonts w:ascii="Arial" w:hAnsi="Arial" w:cs="Arial"/>
          <w:b/>
          <w:sz w:val="18"/>
          <w:szCs w:val="18"/>
        </w:rPr>
        <w:t>.</w:t>
      </w:r>
    </w:p>
    <w:p w:rsidR="00C60769" w:rsidRPr="00DE76F3" w:rsidRDefault="00C60769" w:rsidP="00C60769">
      <w:pPr>
        <w:jc w:val="both"/>
        <w:rPr>
          <w:rFonts w:ascii="Arial" w:hAnsi="Arial" w:cs="Arial"/>
          <w:sz w:val="18"/>
          <w:szCs w:val="18"/>
        </w:rPr>
      </w:pPr>
    </w:p>
    <w:p w:rsidR="00C60769" w:rsidRDefault="00C60769" w:rsidP="00E15AC0">
      <w:pPr>
        <w:ind w:right="-5"/>
        <w:rPr>
          <w:rFonts w:ascii="Arial" w:hAnsi="Arial" w:cs="Arial"/>
          <w:b/>
          <w:sz w:val="18"/>
          <w:szCs w:val="18"/>
        </w:rPr>
      </w:pPr>
      <w:r w:rsidRPr="00DE76F3">
        <w:rPr>
          <w:rFonts w:ascii="Arial" w:hAnsi="Arial" w:cs="Arial"/>
          <w:b/>
          <w:sz w:val="18"/>
          <w:szCs w:val="18"/>
        </w:rPr>
        <w:t xml:space="preserve">CLÁUSULA DÉCIMA </w:t>
      </w:r>
      <w:r w:rsidR="00E15AC0">
        <w:rPr>
          <w:rFonts w:ascii="Arial" w:hAnsi="Arial" w:cs="Arial"/>
          <w:b/>
          <w:sz w:val="18"/>
          <w:szCs w:val="18"/>
        </w:rPr>
        <w:t>QUARTA – DO DIREITO DE PETIÇÃO:</w:t>
      </w:r>
    </w:p>
    <w:p w:rsidR="005F6FA5" w:rsidRPr="00E15AC0" w:rsidRDefault="005F6FA5" w:rsidP="00E15AC0">
      <w:pPr>
        <w:ind w:right="-5"/>
        <w:rPr>
          <w:rFonts w:ascii="Arial" w:hAnsi="Arial" w:cs="Arial"/>
          <w:b/>
          <w:sz w:val="18"/>
          <w:szCs w:val="18"/>
        </w:rPr>
      </w:pPr>
    </w:p>
    <w:p w:rsidR="00C60769" w:rsidRPr="00DE76F3" w:rsidRDefault="00C60769" w:rsidP="00C60769">
      <w:pPr>
        <w:jc w:val="both"/>
        <w:rPr>
          <w:rStyle w:val="paginarotulo"/>
          <w:rFonts w:ascii="Arial" w:eastAsiaTheme="majorEastAsia" w:hAnsi="Arial" w:cs="Arial"/>
          <w:sz w:val="18"/>
          <w:szCs w:val="18"/>
        </w:rPr>
      </w:pPr>
      <w:r w:rsidRPr="00DE76F3">
        <w:rPr>
          <w:rFonts w:ascii="Arial" w:hAnsi="Arial" w:cs="Arial"/>
          <w:b/>
          <w:sz w:val="18"/>
          <w:szCs w:val="18"/>
        </w:rPr>
        <w:t>14.</w:t>
      </w:r>
      <w:r w:rsidRPr="00DE76F3">
        <w:rPr>
          <w:rStyle w:val="paginarotulo"/>
          <w:rFonts w:ascii="Arial" w:eastAsiaTheme="majorEastAsia" w:hAnsi="Arial" w:cs="Arial"/>
          <w:b/>
          <w:sz w:val="18"/>
          <w:szCs w:val="18"/>
        </w:rPr>
        <w:t>1</w:t>
      </w:r>
      <w:r w:rsidRPr="00DE76F3">
        <w:rPr>
          <w:rStyle w:val="paginarotulo"/>
          <w:rFonts w:ascii="Arial" w:eastAsiaTheme="majorEastAsia" w:hAnsi="Arial" w:cs="Arial"/>
          <w:sz w:val="18"/>
          <w:szCs w:val="18"/>
        </w:rPr>
        <w:t>. No tocante a recursos, representações e pedidos de reconsideração, deverá ser observado o disposto no art. 109 da Lei nº 8.666\93.</w:t>
      </w:r>
    </w:p>
    <w:p w:rsidR="00C60769" w:rsidRPr="00DE76F3" w:rsidRDefault="00C60769" w:rsidP="00C60769">
      <w:pPr>
        <w:jc w:val="both"/>
        <w:rPr>
          <w:rFonts w:ascii="Arial" w:hAnsi="Arial" w:cs="Arial"/>
          <w:sz w:val="18"/>
          <w:szCs w:val="18"/>
        </w:rPr>
      </w:pPr>
    </w:p>
    <w:p w:rsidR="00C60769" w:rsidRDefault="00C60769" w:rsidP="00E15AC0">
      <w:pPr>
        <w:ind w:right="-5"/>
        <w:rPr>
          <w:rFonts w:ascii="Arial" w:hAnsi="Arial" w:cs="Arial"/>
          <w:b/>
          <w:sz w:val="18"/>
          <w:szCs w:val="18"/>
        </w:rPr>
      </w:pPr>
      <w:r w:rsidRPr="00DE76F3">
        <w:rPr>
          <w:rFonts w:ascii="Arial" w:hAnsi="Arial" w:cs="Arial"/>
          <w:b/>
          <w:sz w:val="18"/>
          <w:szCs w:val="18"/>
        </w:rPr>
        <w:t>CLÁUSULA DÉCIMA QUINT</w:t>
      </w:r>
      <w:r w:rsidR="00E15AC0">
        <w:rPr>
          <w:rFonts w:ascii="Arial" w:hAnsi="Arial" w:cs="Arial"/>
          <w:b/>
          <w:sz w:val="18"/>
          <w:szCs w:val="18"/>
        </w:rPr>
        <w:t>A - DAS DISPOSIÇÕES GERAIS:</w:t>
      </w:r>
    </w:p>
    <w:p w:rsidR="005F6FA5" w:rsidRPr="00E15AC0" w:rsidRDefault="005F6FA5" w:rsidP="00E15AC0">
      <w:pPr>
        <w:ind w:right="-5"/>
        <w:rPr>
          <w:rStyle w:val="paginarotulo"/>
          <w:rFonts w:ascii="Arial" w:hAnsi="Arial" w:cs="Arial"/>
          <w:b/>
          <w:sz w:val="18"/>
          <w:szCs w:val="18"/>
        </w:rPr>
      </w:pPr>
    </w:p>
    <w:p w:rsidR="00C60769" w:rsidRPr="00DE76F3" w:rsidRDefault="00C60769" w:rsidP="00CD38DD">
      <w:pPr>
        <w:ind w:right="-5"/>
        <w:jc w:val="both"/>
        <w:rPr>
          <w:rStyle w:val="paginarotulo"/>
          <w:rFonts w:ascii="Arial" w:eastAsiaTheme="majorEastAsia" w:hAnsi="Arial" w:cs="Arial"/>
          <w:b/>
          <w:sz w:val="18"/>
          <w:szCs w:val="18"/>
        </w:rPr>
      </w:pPr>
      <w:r w:rsidRPr="00DE76F3">
        <w:rPr>
          <w:rStyle w:val="paginarotulo"/>
          <w:rFonts w:ascii="Arial" w:eastAsiaTheme="majorEastAsia" w:hAnsi="Arial" w:cs="Arial"/>
          <w:b/>
          <w:sz w:val="18"/>
          <w:szCs w:val="18"/>
        </w:rPr>
        <w:t>15.1. DOS FUNDAMENTOS LEGAIS E DA SUJEIÇÃO À</w:t>
      </w:r>
      <w:r w:rsidR="00CD38DD">
        <w:rPr>
          <w:rStyle w:val="paginarotulo"/>
          <w:rFonts w:ascii="Arial" w:eastAsiaTheme="majorEastAsia" w:hAnsi="Arial" w:cs="Arial"/>
          <w:b/>
          <w:sz w:val="18"/>
          <w:szCs w:val="18"/>
        </w:rPr>
        <w:t xml:space="preserve">S NORMAS LEGAIS E CONTRATUAIS: </w:t>
      </w:r>
    </w:p>
    <w:p w:rsidR="00C60769" w:rsidRPr="00DE76F3" w:rsidRDefault="00C60769" w:rsidP="00E15AC0">
      <w:pPr>
        <w:ind w:left="708"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15.1.1.</w:t>
      </w:r>
      <w:r w:rsidRPr="00DE76F3">
        <w:rPr>
          <w:rStyle w:val="paginarotulo"/>
          <w:rFonts w:ascii="Arial" w:eastAsiaTheme="majorEastAsia" w:hAnsi="Arial" w:cs="Arial"/>
          <w:sz w:val="18"/>
          <w:szCs w:val="18"/>
        </w:rPr>
        <w:t xml:space="preserve"> A legislação aplicável a este Contrato é a constante do Decreto Municipal nº </w:t>
      </w:r>
      <w:r w:rsidR="00E675A0" w:rsidRPr="00DE76F3">
        <w:rPr>
          <w:rStyle w:val="paginarotulo"/>
          <w:rFonts w:ascii="Arial" w:eastAsiaTheme="majorEastAsia" w:hAnsi="Arial" w:cs="Arial"/>
          <w:sz w:val="18"/>
          <w:szCs w:val="18"/>
        </w:rPr>
        <w:t>050/2017</w:t>
      </w:r>
      <w:r w:rsidRPr="00DE76F3">
        <w:rPr>
          <w:rStyle w:val="paginarotulo"/>
          <w:rFonts w:ascii="Arial" w:eastAsiaTheme="majorEastAsia" w:hAnsi="Arial" w:cs="Arial"/>
          <w:sz w:val="18"/>
          <w:szCs w:val="18"/>
        </w:rPr>
        <w:t xml:space="preserve"> e a Lei Federal nº 10.520/02 e suas alterações, Lei 8.666/1993 e demais disposições aplicáveis as Licitaçõe</w:t>
      </w:r>
      <w:r w:rsidR="00E15AC0">
        <w:rPr>
          <w:rStyle w:val="paginarotulo"/>
          <w:rFonts w:ascii="Arial" w:eastAsiaTheme="majorEastAsia" w:hAnsi="Arial" w:cs="Arial"/>
          <w:sz w:val="18"/>
          <w:szCs w:val="18"/>
        </w:rPr>
        <w:t xml:space="preserve">s e Contratos Administrativos. </w:t>
      </w:r>
    </w:p>
    <w:p w:rsidR="00C60769" w:rsidRPr="00DE76F3" w:rsidRDefault="00C60769" w:rsidP="00C60769">
      <w:pPr>
        <w:ind w:left="708"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15.1.2.</w:t>
      </w:r>
      <w:r w:rsidRPr="00DE76F3">
        <w:rPr>
          <w:rStyle w:val="paginarotulo"/>
          <w:rFonts w:ascii="Arial" w:eastAsiaTheme="majorEastAsia" w:hAnsi="Arial" w:cs="Arial"/>
          <w:sz w:val="18"/>
          <w:szCs w:val="18"/>
        </w:rPr>
        <w:t xml:space="preserve"> Os casos omissos que se tornarem controvertidos em face das cláusulas do presente contrato serão resolvidos segundo os princípios jurídicos aplicáveis.</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left="708"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15.1.3.</w:t>
      </w:r>
      <w:r w:rsidRPr="00DE76F3">
        <w:rPr>
          <w:rStyle w:val="paginarotulo"/>
          <w:rFonts w:ascii="Arial" w:eastAsiaTheme="majorEastAsia" w:hAnsi="Arial" w:cs="Arial"/>
          <w:sz w:val="18"/>
          <w:szCs w:val="18"/>
        </w:rPr>
        <w:t xml:space="preserve"> Após a assinatura deste Contrato, toda comunicação entre o </w:t>
      </w:r>
      <w:r w:rsidRPr="00DE76F3">
        <w:rPr>
          <w:rStyle w:val="paginarotulo"/>
          <w:rFonts w:ascii="Arial" w:eastAsiaTheme="majorEastAsia" w:hAnsi="Arial" w:cs="Arial"/>
          <w:b/>
          <w:sz w:val="18"/>
          <w:szCs w:val="18"/>
        </w:rPr>
        <w:t>CONTRATANTE</w:t>
      </w:r>
      <w:r w:rsidRPr="00DE76F3">
        <w:rPr>
          <w:rStyle w:val="paginarotulo"/>
          <w:rFonts w:ascii="Arial" w:eastAsiaTheme="majorEastAsia" w:hAnsi="Arial" w:cs="Arial"/>
          <w:sz w:val="18"/>
          <w:szCs w:val="18"/>
        </w:rPr>
        <w:t xml:space="preserve"> e a </w:t>
      </w:r>
      <w:r w:rsidRPr="00DE76F3">
        <w:rPr>
          <w:rStyle w:val="paginarotulo"/>
          <w:rFonts w:ascii="Arial" w:eastAsiaTheme="majorEastAsia" w:hAnsi="Arial" w:cs="Arial"/>
          <w:b/>
          <w:sz w:val="18"/>
          <w:szCs w:val="18"/>
        </w:rPr>
        <w:t>CONTRATADA</w:t>
      </w:r>
      <w:r w:rsidRPr="00DE76F3">
        <w:rPr>
          <w:rStyle w:val="paginarotulo"/>
          <w:rFonts w:ascii="Arial" w:eastAsiaTheme="majorEastAsia" w:hAnsi="Arial" w:cs="Arial"/>
          <w:sz w:val="18"/>
          <w:szCs w:val="18"/>
        </w:rPr>
        <w:t xml:space="preserve"> será feita através de correspondência devidamente registrada. </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left="708"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15.1.4.</w:t>
      </w:r>
      <w:r w:rsidRPr="00DE76F3">
        <w:rPr>
          <w:rStyle w:val="paginarotulo"/>
          <w:rFonts w:ascii="Arial" w:eastAsiaTheme="majorEastAsia" w:hAnsi="Arial" w:cs="Arial"/>
          <w:sz w:val="18"/>
          <w:szCs w:val="18"/>
        </w:rPr>
        <w:t xml:space="preserve"> Qualquer alteração nas condições ora estipuladas neste Contrato deverá ser feita através de Termo Aditivo, assinado pelos representantes legais das partes. </w:t>
      </w:r>
    </w:p>
    <w:p w:rsidR="00C60769" w:rsidRPr="00DE76F3" w:rsidRDefault="00C60769" w:rsidP="00C60769">
      <w:pPr>
        <w:ind w:right="-5"/>
        <w:jc w:val="both"/>
        <w:rPr>
          <w:rStyle w:val="paginarotulo"/>
          <w:rFonts w:ascii="Arial" w:eastAsiaTheme="majorEastAsia" w:hAnsi="Arial" w:cs="Arial"/>
          <w:b/>
          <w:sz w:val="18"/>
          <w:szCs w:val="18"/>
        </w:rPr>
      </w:pPr>
    </w:p>
    <w:p w:rsidR="00C60769" w:rsidRPr="00DE76F3" w:rsidRDefault="00C60769" w:rsidP="00C60769">
      <w:pPr>
        <w:ind w:right="-5"/>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15.2.</w:t>
      </w:r>
      <w:r w:rsidRPr="00DE76F3">
        <w:rPr>
          <w:rStyle w:val="paginarotulo"/>
          <w:rFonts w:ascii="Arial" w:eastAsiaTheme="majorEastAsia" w:hAnsi="Arial" w:cs="Arial"/>
          <w:sz w:val="18"/>
          <w:szCs w:val="18"/>
        </w:rPr>
        <w:t xml:space="preserve"> </w:t>
      </w:r>
      <w:r w:rsidRPr="00DE76F3">
        <w:rPr>
          <w:rStyle w:val="paginarotulo"/>
          <w:rFonts w:ascii="Arial" w:eastAsiaTheme="majorEastAsia" w:hAnsi="Arial" w:cs="Arial"/>
          <w:b/>
          <w:sz w:val="18"/>
          <w:szCs w:val="18"/>
        </w:rPr>
        <w:t>DAS ALTERAÇÕES:</w:t>
      </w:r>
    </w:p>
    <w:p w:rsidR="00C60769" w:rsidRPr="00DE76F3" w:rsidRDefault="00C60769" w:rsidP="00C60769">
      <w:pPr>
        <w:ind w:right="-5"/>
        <w:jc w:val="both"/>
        <w:rPr>
          <w:rStyle w:val="paginarotulo"/>
          <w:rFonts w:ascii="Arial" w:eastAsiaTheme="majorEastAsia" w:hAnsi="Arial" w:cs="Arial"/>
          <w:sz w:val="18"/>
          <w:szCs w:val="18"/>
        </w:rPr>
      </w:pPr>
    </w:p>
    <w:p w:rsidR="00C60769" w:rsidRPr="00DE76F3" w:rsidRDefault="00C60769" w:rsidP="00C60769">
      <w:pPr>
        <w:ind w:left="708"/>
        <w:jc w:val="both"/>
        <w:rPr>
          <w:rStyle w:val="paginarotulo"/>
          <w:rFonts w:ascii="Arial" w:eastAsiaTheme="majorEastAsia" w:hAnsi="Arial" w:cs="Arial"/>
          <w:sz w:val="18"/>
          <w:szCs w:val="18"/>
        </w:rPr>
      </w:pPr>
      <w:r w:rsidRPr="00DE76F3">
        <w:rPr>
          <w:rStyle w:val="paginarotulo"/>
          <w:rFonts w:ascii="Arial" w:eastAsiaTheme="majorEastAsia" w:hAnsi="Arial" w:cs="Arial"/>
          <w:b/>
          <w:sz w:val="18"/>
          <w:szCs w:val="18"/>
        </w:rPr>
        <w:t>15.2.1</w:t>
      </w:r>
      <w:r w:rsidRPr="00DE76F3">
        <w:rPr>
          <w:rStyle w:val="paginarotulo"/>
          <w:rFonts w:ascii="Arial" w:eastAsiaTheme="majorEastAsia" w:hAnsi="Arial" w:cs="Arial"/>
          <w:sz w:val="18"/>
          <w:szCs w:val="18"/>
        </w:rPr>
        <w:t>. Poderão ser efetivadas nas hipóteses previstas no artigo 65 da lei 8666/93.</w:t>
      </w:r>
    </w:p>
    <w:p w:rsidR="00C60769" w:rsidRPr="00DE76F3" w:rsidRDefault="00C60769" w:rsidP="00C60769">
      <w:pPr>
        <w:jc w:val="both"/>
        <w:rPr>
          <w:rStyle w:val="paginarotulo"/>
          <w:rFonts w:ascii="Arial" w:eastAsiaTheme="majorEastAsia" w:hAnsi="Arial" w:cs="Arial"/>
          <w:b/>
          <w:sz w:val="18"/>
          <w:szCs w:val="18"/>
        </w:rPr>
      </w:pPr>
    </w:p>
    <w:p w:rsidR="00C60769" w:rsidRPr="00DE76F3" w:rsidRDefault="00C60769" w:rsidP="00C60769">
      <w:pPr>
        <w:ind w:right="-5"/>
        <w:jc w:val="both"/>
        <w:rPr>
          <w:rFonts w:ascii="Arial" w:hAnsi="Arial" w:cs="Arial"/>
          <w:b/>
          <w:sz w:val="18"/>
          <w:szCs w:val="18"/>
        </w:rPr>
      </w:pPr>
      <w:r w:rsidRPr="00DE76F3">
        <w:rPr>
          <w:rFonts w:ascii="Arial" w:hAnsi="Arial" w:cs="Arial"/>
          <w:b/>
          <w:sz w:val="18"/>
          <w:szCs w:val="18"/>
        </w:rPr>
        <w:t>CLÁUSULA DÉCIMA SEXTA – DA VINCULAÇÃO AO EDITAL:</w:t>
      </w:r>
    </w:p>
    <w:p w:rsidR="00C60769" w:rsidRPr="00DE76F3" w:rsidRDefault="00C60769" w:rsidP="00C60769">
      <w:pPr>
        <w:ind w:right="-5"/>
        <w:jc w:val="both"/>
        <w:rPr>
          <w:rFonts w:ascii="Arial" w:hAnsi="Arial" w:cs="Arial"/>
          <w:b/>
          <w:sz w:val="18"/>
          <w:szCs w:val="18"/>
          <w:u w:val="words"/>
        </w:rPr>
      </w:pPr>
    </w:p>
    <w:p w:rsidR="00064D65" w:rsidRDefault="00C60769" w:rsidP="00C60769">
      <w:pPr>
        <w:ind w:right="-5"/>
        <w:jc w:val="both"/>
        <w:rPr>
          <w:rFonts w:ascii="Arial" w:hAnsi="Arial" w:cs="Arial"/>
          <w:bCs/>
          <w:sz w:val="18"/>
          <w:szCs w:val="18"/>
        </w:rPr>
      </w:pPr>
      <w:r w:rsidRPr="00DE76F3">
        <w:rPr>
          <w:rFonts w:ascii="Arial" w:hAnsi="Arial" w:cs="Arial"/>
          <w:b/>
          <w:sz w:val="18"/>
          <w:szCs w:val="18"/>
        </w:rPr>
        <w:t>16.1.</w:t>
      </w:r>
      <w:r w:rsidRPr="00DE76F3">
        <w:rPr>
          <w:rFonts w:ascii="Arial" w:hAnsi="Arial" w:cs="Arial"/>
          <w:b/>
          <w:sz w:val="18"/>
          <w:szCs w:val="18"/>
          <w:u w:val="words"/>
        </w:rPr>
        <w:t xml:space="preserve"> </w:t>
      </w:r>
      <w:r w:rsidRPr="00DE76F3">
        <w:rPr>
          <w:rFonts w:ascii="Arial" w:hAnsi="Arial" w:cs="Arial"/>
          <w:sz w:val="18"/>
          <w:szCs w:val="18"/>
        </w:rPr>
        <w:t xml:space="preserve">O presente </w:t>
      </w:r>
      <w:r w:rsidRPr="00DE76F3">
        <w:rPr>
          <w:rFonts w:ascii="Arial" w:hAnsi="Arial" w:cs="Arial"/>
          <w:b/>
          <w:sz w:val="18"/>
          <w:szCs w:val="18"/>
        </w:rPr>
        <w:t>CONTRATO</w:t>
      </w:r>
      <w:r w:rsidRPr="00DE76F3">
        <w:rPr>
          <w:rFonts w:ascii="Arial" w:hAnsi="Arial" w:cs="Arial"/>
          <w:sz w:val="18"/>
          <w:szCs w:val="18"/>
        </w:rPr>
        <w:t xml:space="preserve"> fica vinculado aos termos do </w:t>
      </w:r>
      <w:r w:rsidRPr="00DE76F3">
        <w:rPr>
          <w:rFonts w:ascii="Arial" w:hAnsi="Arial" w:cs="Arial"/>
          <w:b/>
          <w:sz w:val="18"/>
          <w:szCs w:val="18"/>
        </w:rPr>
        <w:t>Edital de Pregão e seus anexos</w:t>
      </w:r>
      <w:r w:rsidR="00E15AC0">
        <w:rPr>
          <w:rFonts w:ascii="Arial" w:hAnsi="Arial" w:cs="Arial"/>
          <w:b/>
          <w:sz w:val="18"/>
          <w:szCs w:val="18"/>
        </w:rPr>
        <w:t xml:space="preserve"> da</w:t>
      </w:r>
      <w:r w:rsidRPr="00DE76F3">
        <w:rPr>
          <w:rFonts w:ascii="Arial" w:hAnsi="Arial" w:cs="Arial"/>
          <w:sz w:val="18"/>
          <w:szCs w:val="18"/>
        </w:rPr>
        <w:t xml:space="preserve"> Prefeitura Municipal de Pedra Preta</w:t>
      </w:r>
      <w:r w:rsidRPr="00DE76F3">
        <w:rPr>
          <w:rFonts w:ascii="Arial" w:hAnsi="Arial" w:cs="Arial"/>
          <w:bCs/>
          <w:sz w:val="18"/>
          <w:szCs w:val="18"/>
        </w:rPr>
        <w:t xml:space="preserve">, </w:t>
      </w:r>
      <w:r w:rsidRPr="00DE76F3">
        <w:rPr>
          <w:rFonts w:ascii="Arial" w:hAnsi="Arial" w:cs="Arial"/>
          <w:sz w:val="18"/>
          <w:szCs w:val="18"/>
        </w:rPr>
        <w:t xml:space="preserve">e à proposta da </w:t>
      </w:r>
      <w:r w:rsidRPr="00DE76F3">
        <w:rPr>
          <w:rFonts w:ascii="Arial" w:hAnsi="Arial" w:cs="Arial"/>
          <w:bCs/>
          <w:sz w:val="18"/>
          <w:szCs w:val="18"/>
        </w:rPr>
        <w:t>CONTRATADA.</w:t>
      </w:r>
    </w:p>
    <w:p w:rsidR="00064D65" w:rsidRDefault="00064D65" w:rsidP="00C60769">
      <w:pPr>
        <w:ind w:right="-5"/>
        <w:jc w:val="both"/>
        <w:rPr>
          <w:rFonts w:ascii="Arial" w:hAnsi="Arial" w:cs="Arial"/>
          <w:b/>
          <w:sz w:val="18"/>
          <w:szCs w:val="18"/>
        </w:rPr>
      </w:pPr>
    </w:p>
    <w:p w:rsidR="00C60769" w:rsidRPr="00DE76F3" w:rsidRDefault="00C60769" w:rsidP="00C60769">
      <w:pPr>
        <w:ind w:right="-5"/>
        <w:jc w:val="both"/>
        <w:rPr>
          <w:rFonts w:ascii="Arial" w:hAnsi="Arial" w:cs="Arial"/>
          <w:b/>
          <w:sz w:val="18"/>
          <w:szCs w:val="18"/>
        </w:rPr>
      </w:pPr>
      <w:r w:rsidRPr="00DE76F3">
        <w:rPr>
          <w:rFonts w:ascii="Arial" w:hAnsi="Arial" w:cs="Arial"/>
          <w:b/>
          <w:sz w:val="18"/>
          <w:szCs w:val="18"/>
        </w:rPr>
        <w:t>CLÁUSULA DÉCIMA SÉTIMA - DO FORO:</w:t>
      </w:r>
    </w:p>
    <w:p w:rsidR="00C60769" w:rsidRPr="00DE76F3" w:rsidRDefault="00C60769" w:rsidP="00C60769">
      <w:pPr>
        <w:ind w:right="-5"/>
        <w:jc w:val="both"/>
        <w:rPr>
          <w:rFonts w:ascii="Arial" w:hAnsi="Arial" w:cs="Arial"/>
          <w:b/>
          <w:sz w:val="18"/>
          <w:szCs w:val="18"/>
          <w:u w:val="single"/>
        </w:rPr>
      </w:pPr>
    </w:p>
    <w:p w:rsidR="00C60769" w:rsidRDefault="00C60769" w:rsidP="00C60769">
      <w:pPr>
        <w:autoSpaceDE w:val="0"/>
        <w:autoSpaceDN w:val="0"/>
        <w:adjustRightInd w:val="0"/>
        <w:jc w:val="both"/>
        <w:rPr>
          <w:rFonts w:ascii="Arial" w:hAnsi="Arial" w:cs="Arial"/>
          <w:sz w:val="18"/>
          <w:szCs w:val="18"/>
        </w:rPr>
      </w:pPr>
      <w:r w:rsidRPr="00DE76F3">
        <w:rPr>
          <w:rFonts w:ascii="Arial" w:hAnsi="Arial" w:cs="Arial"/>
          <w:b/>
          <w:sz w:val="18"/>
          <w:szCs w:val="18"/>
        </w:rPr>
        <w:t>17.1.</w:t>
      </w:r>
      <w:r w:rsidRPr="00DE76F3">
        <w:rPr>
          <w:rFonts w:ascii="Arial" w:hAnsi="Arial" w:cs="Arial"/>
          <w:sz w:val="18"/>
          <w:szCs w:val="18"/>
        </w:rPr>
        <w:t xml:space="preserve"> As questões decorrentes da execução do presente instrumento, que não possam ser dirimidas administrativamente, serão processadas e julgadas, no foro da cidade de Pedra Preta</w:t>
      </w:r>
      <w:r w:rsidR="00E675A0" w:rsidRPr="00DE76F3">
        <w:rPr>
          <w:rFonts w:ascii="Arial" w:hAnsi="Arial" w:cs="Arial"/>
          <w:sz w:val="18"/>
          <w:szCs w:val="18"/>
        </w:rPr>
        <w:t>-MT</w:t>
      </w:r>
      <w:r w:rsidRPr="00DE76F3">
        <w:rPr>
          <w:rFonts w:ascii="Arial" w:hAnsi="Arial" w:cs="Arial"/>
          <w:sz w:val="18"/>
          <w:szCs w:val="18"/>
        </w:rPr>
        <w:t xml:space="preserve">, com exclusão de qualquer outro, </w:t>
      </w:r>
      <w:r w:rsidR="00E15AC0">
        <w:rPr>
          <w:rFonts w:ascii="Arial" w:hAnsi="Arial" w:cs="Arial"/>
          <w:sz w:val="18"/>
          <w:szCs w:val="18"/>
        </w:rPr>
        <w:t xml:space="preserve">por mais privilegiado que seja. </w:t>
      </w:r>
      <w:r w:rsidRPr="00DE76F3">
        <w:rPr>
          <w:rFonts w:ascii="Arial" w:hAnsi="Arial" w:cs="Arial"/>
          <w:sz w:val="18"/>
          <w:szCs w:val="18"/>
        </w:rPr>
        <w:t xml:space="preserve">E, para firmeza e validade do que foi pactuado, lavrou-se o presente </w:t>
      </w:r>
      <w:r w:rsidRPr="00DE76F3">
        <w:rPr>
          <w:rFonts w:ascii="Arial" w:hAnsi="Arial" w:cs="Arial"/>
          <w:b/>
          <w:bCs/>
          <w:sz w:val="18"/>
          <w:szCs w:val="18"/>
        </w:rPr>
        <w:t xml:space="preserve">CONTRATO </w:t>
      </w:r>
      <w:r w:rsidRPr="00DE76F3">
        <w:rPr>
          <w:rFonts w:ascii="Arial" w:hAnsi="Arial" w:cs="Arial"/>
          <w:sz w:val="18"/>
          <w:szCs w:val="18"/>
        </w:rPr>
        <w:t xml:space="preserve">em 03 (três) vias de igual teor e forma, para que surtam um só efeito, as quais, depois de lidas, são assinadas pelos representantes do </w:t>
      </w:r>
      <w:r w:rsidRPr="00DE76F3">
        <w:rPr>
          <w:rFonts w:ascii="Arial" w:hAnsi="Arial" w:cs="Arial"/>
          <w:b/>
          <w:bCs/>
          <w:sz w:val="18"/>
          <w:szCs w:val="18"/>
        </w:rPr>
        <w:t xml:space="preserve">CONTRATANTE </w:t>
      </w:r>
      <w:r w:rsidRPr="00DE76F3">
        <w:rPr>
          <w:rFonts w:ascii="Arial" w:hAnsi="Arial" w:cs="Arial"/>
          <w:sz w:val="18"/>
          <w:szCs w:val="18"/>
        </w:rPr>
        <w:t xml:space="preserve">e da </w:t>
      </w:r>
      <w:r w:rsidRPr="00DE76F3">
        <w:rPr>
          <w:rFonts w:ascii="Arial" w:hAnsi="Arial" w:cs="Arial"/>
          <w:b/>
          <w:bCs/>
          <w:sz w:val="18"/>
          <w:szCs w:val="18"/>
        </w:rPr>
        <w:t>CONTRATADA</w:t>
      </w:r>
      <w:r w:rsidRPr="00DE76F3">
        <w:rPr>
          <w:rFonts w:ascii="Arial" w:hAnsi="Arial" w:cs="Arial"/>
          <w:sz w:val="18"/>
          <w:szCs w:val="18"/>
        </w:rPr>
        <w:t>, e pelas testemunhas abaixo relacionadas.</w:t>
      </w:r>
    </w:p>
    <w:p w:rsidR="005F6FA5" w:rsidRDefault="005F6FA5" w:rsidP="00C60769">
      <w:pPr>
        <w:autoSpaceDE w:val="0"/>
        <w:autoSpaceDN w:val="0"/>
        <w:adjustRightInd w:val="0"/>
        <w:jc w:val="both"/>
        <w:rPr>
          <w:rFonts w:ascii="Arial" w:hAnsi="Arial" w:cs="Arial"/>
          <w:sz w:val="18"/>
          <w:szCs w:val="18"/>
        </w:rPr>
      </w:pPr>
    </w:p>
    <w:p w:rsidR="00CD38DD" w:rsidRPr="00DE76F3" w:rsidRDefault="00CD38DD" w:rsidP="00C60769">
      <w:pPr>
        <w:autoSpaceDE w:val="0"/>
        <w:autoSpaceDN w:val="0"/>
        <w:adjustRightInd w:val="0"/>
        <w:jc w:val="both"/>
        <w:rPr>
          <w:rFonts w:ascii="Arial" w:hAnsi="Arial" w:cs="Arial"/>
          <w:sz w:val="18"/>
          <w:szCs w:val="18"/>
        </w:rPr>
      </w:pPr>
    </w:p>
    <w:p w:rsidR="00C60769" w:rsidRPr="00DE76F3" w:rsidRDefault="00C60769" w:rsidP="00C60769">
      <w:pPr>
        <w:autoSpaceDE w:val="0"/>
        <w:autoSpaceDN w:val="0"/>
        <w:adjustRightInd w:val="0"/>
        <w:ind w:right="-20"/>
        <w:jc w:val="right"/>
        <w:rPr>
          <w:rFonts w:ascii="Arial" w:hAnsi="Arial" w:cs="Arial"/>
          <w:spacing w:val="1"/>
          <w:w w:val="102"/>
          <w:sz w:val="18"/>
          <w:szCs w:val="18"/>
        </w:rPr>
      </w:pPr>
    </w:p>
    <w:p w:rsidR="00C60769" w:rsidRDefault="00E15AC0" w:rsidP="00C60769">
      <w:pPr>
        <w:autoSpaceDE w:val="0"/>
        <w:autoSpaceDN w:val="0"/>
        <w:adjustRightInd w:val="0"/>
        <w:ind w:right="-20"/>
        <w:jc w:val="right"/>
        <w:rPr>
          <w:rFonts w:ascii="Arial" w:hAnsi="Arial" w:cs="Arial"/>
          <w:w w:val="102"/>
          <w:sz w:val="18"/>
          <w:szCs w:val="18"/>
        </w:rPr>
      </w:pPr>
      <w:r>
        <w:rPr>
          <w:rFonts w:ascii="Arial" w:hAnsi="Arial" w:cs="Arial"/>
          <w:spacing w:val="1"/>
          <w:w w:val="102"/>
          <w:sz w:val="18"/>
          <w:szCs w:val="18"/>
        </w:rPr>
        <w:t>Pedra Preta</w:t>
      </w:r>
      <w:r w:rsidR="00C60769" w:rsidRPr="00DE76F3">
        <w:rPr>
          <w:rFonts w:ascii="Arial" w:hAnsi="Arial" w:cs="Arial"/>
          <w:w w:val="102"/>
          <w:sz w:val="18"/>
          <w:szCs w:val="18"/>
        </w:rPr>
        <w:t>-</w:t>
      </w:r>
      <w:r w:rsidR="008D7097">
        <w:rPr>
          <w:rFonts w:ascii="Arial" w:hAnsi="Arial" w:cs="Arial"/>
          <w:spacing w:val="2"/>
          <w:w w:val="102"/>
          <w:sz w:val="18"/>
          <w:szCs w:val="18"/>
        </w:rPr>
        <w:t>MT</w:t>
      </w:r>
      <w:r w:rsidR="00C60769" w:rsidRPr="00DE76F3">
        <w:rPr>
          <w:rFonts w:ascii="Arial" w:hAnsi="Arial" w:cs="Arial"/>
          <w:w w:val="102"/>
          <w:sz w:val="18"/>
          <w:szCs w:val="18"/>
        </w:rPr>
        <w:t>,</w:t>
      </w:r>
      <w:r w:rsidR="00C60769" w:rsidRPr="00DE76F3">
        <w:rPr>
          <w:rFonts w:ascii="Arial" w:hAnsi="Arial" w:cs="Arial"/>
          <w:spacing w:val="10"/>
          <w:sz w:val="18"/>
          <w:szCs w:val="18"/>
        </w:rPr>
        <w:t xml:space="preserve"> ___ de ____________ </w:t>
      </w:r>
      <w:r w:rsidR="00C60769" w:rsidRPr="00DE76F3">
        <w:rPr>
          <w:rFonts w:ascii="Arial" w:hAnsi="Arial" w:cs="Arial"/>
          <w:spacing w:val="2"/>
          <w:w w:val="102"/>
          <w:sz w:val="18"/>
          <w:szCs w:val="18"/>
        </w:rPr>
        <w:t>d</w:t>
      </w:r>
      <w:r w:rsidR="00C60769" w:rsidRPr="00DE76F3">
        <w:rPr>
          <w:rFonts w:ascii="Arial" w:hAnsi="Arial" w:cs="Arial"/>
          <w:w w:val="102"/>
          <w:sz w:val="18"/>
          <w:szCs w:val="18"/>
        </w:rPr>
        <w:t>e</w:t>
      </w:r>
      <w:r w:rsidR="00C60769" w:rsidRPr="00DE76F3">
        <w:rPr>
          <w:rFonts w:ascii="Arial" w:hAnsi="Arial" w:cs="Arial"/>
          <w:spacing w:val="10"/>
          <w:sz w:val="18"/>
          <w:szCs w:val="18"/>
        </w:rPr>
        <w:t xml:space="preserve"> </w:t>
      </w:r>
      <w:r w:rsidR="00790EAD">
        <w:rPr>
          <w:rFonts w:ascii="Arial" w:hAnsi="Arial" w:cs="Arial"/>
          <w:w w:val="102"/>
          <w:sz w:val="18"/>
          <w:szCs w:val="18"/>
        </w:rPr>
        <w:t>2021</w:t>
      </w:r>
      <w:r w:rsidR="00C60769" w:rsidRPr="00DE76F3">
        <w:rPr>
          <w:rFonts w:ascii="Arial" w:hAnsi="Arial" w:cs="Arial"/>
          <w:w w:val="102"/>
          <w:sz w:val="18"/>
          <w:szCs w:val="18"/>
        </w:rPr>
        <w:t>.</w:t>
      </w:r>
    </w:p>
    <w:p w:rsidR="005F6FA5" w:rsidRDefault="005F6FA5" w:rsidP="00C60769">
      <w:pPr>
        <w:autoSpaceDE w:val="0"/>
        <w:autoSpaceDN w:val="0"/>
        <w:adjustRightInd w:val="0"/>
        <w:ind w:right="-20"/>
        <w:jc w:val="right"/>
        <w:rPr>
          <w:rFonts w:ascii="Arial" w:hAnsi="Arial" w:cs="Arial"/>
          <w:w w:val="102"/>
          <w:sz w:val="18"/>
          <w:szCs w:val="18"/>
        </w:rPr>
      </w:pPr>
    </w:p>
    <w:p w:rsidR="00C60769" w:rsidRPr="00DE76F3" w:rsidRDefault="00C60769" w:rsidP="00FE2339">
      <w:pPr>
        <w:autoSpaceDE w:val="0"/>
        <w:autoSpaceDN w:val="0"/>
        <w:adjustRightInd w:val="0"/>
        <w:ind w:right="-20"/>
        <w:rPr>
          <w:rFonts w:ascii="Arial" w:hAnsi="Arial" w:cs="Arial"/>
          <w:w w:val="102"/>
          <w:sz w:val="18"/>
          <w:szCs w:val="18"/>
        </w:rPr>
      </w:pPr>
    </w:p>
    <w:tbl>
      <w:tblPr>
        <w:tblW w:w="9410" w:type="dxa"/>
        <w:tblLayout w:type="fixed"/>
        <w:tblCellMar>
          <w:left w:w="70" w:type="dxa"/>
          <w:right w:w="70" w:type="dxa"/>
        </w:tblCellMar>
        <w:tblLook w:val="0000" w:firstRow="0" w:lastRow="0" w:firstColumn="0" w:lastColumn="0" w:noHBand="0" w:noVBand="0"/>
      </w:tblPr>
      <w:tblGrid>
        <w:gridCol w:w="5650"/>
        <w:gridCol w:w="3760"/>
      </w:tblGrid>
      <w:tr w:rsidR="00C60769" w:rsidRPr="00DE76F3" w:rsidTr="003E2CC7">
        <w:tc>
          <w:tcPr>
            <w:tcW w:w="5650" w:type="dxa"/>
          </w:tcPr>
          <w:p w:rsidR="00C60769" w:rsidRPr="00DE76F3" w:rsidRDefault="00C60769" w:rsidP="003E2CC7">
            <w:pPr>
              <w:pStyle w:val="TextosemFormatao"/>
              <w:jc w:val="center"/>
              <w:rPr>
                <w:rFonts w:ascii="Arial" w:hAnsi="Arial" w:cs="Arial"/>
                <w:sz w:val="18"/>
                <w:szCs w:val="18"/>
              </w:rPr>
            </w:pPr>
          </w:p>
          <w:p w:rsidR="00C60769" w:rsidRPr="00DE76F3" w:rsidRDefault="00C60769" w:rsidP="003E2CC7">
            <w:pPr>
              <w:pStyle w:val="TextosemFormatao"/>
              <w:jc w:val="center"/>
              <w:rPr>
                <w:rFonts w:ascii="Arial" w:hAnsi="Arial" w:cs="Arial"/>
                <w:sz w:val="18"/>
                <w:szCs w:val="18"/>
              </w:rPr>
            </w:pPr>
            <w:r w:rsidRPr="00DE76F3">
              <w:rPr>
                <w:rFonts w:ascii="Arial" w:hAnsi="Arial" w:cs="Arial"/>
                <w:sz w:val="18"/>
                <w:szCs w:val="18"/>
              </w:rPr>
              <w:t xml:space="preserve">O MUNICÍPIO DE </w:t>
            </w:r>
            <w:r w:rsidR="00E15AC0">
              <w:rPr>
                <w:rFonts w:ascii="Arial" w:hAnsi="Arial" w:cs="Arial"/>
                <w:sz w:val="18"/>
                <w:szCs w:val="18"/>
              </w:rPr>
              <w:t>PEDRA PRETA</w:t>
            </w:r>
            <w:r w:rsidRPr="00DE76F3">
              <w:rPr>
                <w:rFonts w:ascii="Arial" w:hAnsi="Arial" w:cs="Arial"/>
                <w:sz w:val="18"/>
                <w:szCs w:val="18"/>
              </w:rPr>
              <w:t>-MT.</w:t>
            </w:r>
          </w:p>
          <w:p w:rsidR="00C60769" w:rsidRPr="00DE76F3" w:rsidRDefault="00C60769" w:rsidP="003E2CC7">
            <w:pPr>
              <w:jc w:val="center"/>
              <w:rPr>
                <w:rFonts w:ascii="Arial" w:hAnsi="Arial" w:cs="Arial"/>
                <w:sz w:val="18"/>
                <w:szCs w:val="18"/>
              </w:rPr>
            </w:pPr>
            <w:r w:rsidRPr="00DE76F3">
              <w:rPr>
                <w:rFonts w:ascii="Arial" w:hAnsi="Arial" w:cs="Arial"/>
                <w:sz w:val="18"/>
                <w:szCs w:val="18"/>
              </w:rPr>
              <w:t>CONTRATANTE</w:t>
            </w:r>
          </w:p>
        </w:tc>
        <w:tc>
          <w:tcPr>
            <w:tcW w:w="3760" w:type="dxa"/>
          </w:tcPr>
          <w:p w:rsidR="00C60769" w:rsidRPr="00DE76F3" w:rsidRDefault="00C60769" w:rsidP="003E2CC7">
            <w:pPr>
              <w:pStyle w:val="TextosemFormatao"/>
              <w:jc w:val="center"/>
              <w:rPr>
                <w:rFonts w:ascii="Arial" w:hAnsi="Arial" w:cs="Arial"/>
                <w:sz w:val="18"/>
                <w:szCs w:val="18"/>
              </w:rPr>
            </w:pPr>
          </w:p>
          <w:p w:rsidR="00C60769" w:rsidRPr="00DE76F3" w:rsidRDefault="00C60769" w:rsidP="003E2CC7">
            <w:pPr>
              <w:pStyle w:val="TextosemFormatao"/>
              <w:jc w:val="center"/>
              <w:rPr>
                <w:rFonts w:ascii="Arial" w:hAnsi="Arial" w:cs="Arial"/>
                <w:sz w:val="18"/>
                <w:szCs w:val="18"/>
              </w:rPr>
            </w:pPr>
            <w:r w:rsidRPr="00DE76F3">
              <w:rPr>
                <w:rFonts w:ascii="Arial" w:hAnsi="Arial" w:cs="Arial"/>
                <w:sz w:val="18"/>
                <w:szCs w:val="18"/>
              </w:rPr>
              <w:t>CONTRATADA</w:t>
            </w:r>
          </w:p>
          <w:p w:rsidR="00C60769" w:rsidRPr="00DE76F3" w:rsidRDefault="00C60769" w:rsidP="003E2CC7">
            <w:pPr>
              <w:jc w:val="center"/>
              <w:rPr>
                <w:rFonts w:ascii="Arial" w:hAnsi="Arial" w:cs="Arial"/>
                <w:sz w:val="18"/>
                <w:szCs w:val="18"/>
              </w:rPr>
            </w:pPr>
          </w:p>
        </w:tc>
      </w:tr>
    </w:tbl>
    <w:p w:rsidR="00C60769" w:rsidRPr="00DE76F3" w:rsidRDefault="00C60769" w:rsidP="00C60769">
      <w:pPr>
        <w:jc w:val="both"/>
        <w:rPr>
          <w:rFonts w:ascii="Arial" w:hAnsi="Arial" w:cs="Arial"/>
          <w:sz w:val="18"/>
          <w:szCs w:val="18"/>
        </w:rPr>
      </w:pPr>
    </w:p>
    <w:tbl>
      <w:tblPr>
        <w:tblW w:w="9410" w:type="dxa"/>
        <w:tblLayout w:type="fixed"/>
        <w:tblCellMar>
          <w:left w:w="70" w:type="dxa"/>
          <w:right w:w="70" w:type="dxa"/>
        </w:tblCellMar>
        <w:tblLook w:val="0000" w:firstRow="0" w:lastRow="0" w:firstColumn="0" w:lastColumn="0" w:noHBand="0" w:noVBand="0"/>
      </w:tblPr>
      <w:tblGrid>
        <w:gridCol w:w="4930"/>
        <w:gridCol w:w="4480"/>
      </w:tblGrid>
      <w:tr w:rsidR="00C60769" w:rsidRPr="00DE76F3" w:rsidTr="003E2CC7">
        <w:tc>
          <w:tcPr>
            <w:tcW w:w="4930" w:type="dxa"/>
          </w:tcPr>
          <w:p w:rsidR="00C60769" w:rsidRPr="00DE76F3" w:rsidRDefault="00C60769" w:rsidP="003E2CC7">
            <w:pPr>
              <w:jc w:val="center"/>
              <w:rPr>
                <w:rFonts w:ascii="Arial" w:hAnsi="Arial" w:cs="Arial"/>
                <w:sz w:val="18"/>
                <w:szCs w:val="18"/>
              </w:rPr>
            </w:pPr>
            <w:r w:rsidRPr="00DE76F3">
              <w:rPr>
                <w:rFonts w:ascii="Arial" w:hAnsi="Arial" w:cs="Arial"/>
                <w:sz w:val="18"/>
                <w:szCs w:val="18"/>
              </w:rPr>
              <w:t>TESTEMUNHAS:__________________________</w:t>
            </w:r>
          </w:p>
          <w:p w:rsidR="00C60769" w:rsidRPr="00DE76F3" w:rsidRDefault="00C60769" w:rsidP="003E2CC7">
            <w:pPr>
              <w:jc w:val="center"/>
              <w:rPr>
                <w:rFonts w:ascii="Arial" w:hAnsi="Arial" w:cs="Arial"/>
                <w:sz w:val="18"/>
                <w:szCs w:val="18"/>
              </w:rPr>
            </w:pPr>
            <w:r w:rsidRPr="00DE76F3">
              <w:rPr>
                <w:rFonts w:ascii="Arial" w:hAnsi="Arial" w:cs="Arial"/>
                <w:sz w:val="18"/>
                <w:szCs w:val="18"/>
              </w:rPr>
              <w:t xml:space="preserve">                       RG N.º</w:t>
            </w:r>
          </w:p>
        </w:tc>
        <w:tc>
          <w:tcPr>
            <w:tcW w:w="4480" w:type="dxa"/>
          </w:tcPr>
          <w:p w:rsidR="00C60769" w:rsidRPr="00DE76F3" w:rsidRDefault="00C60769" w:rsidP="003E2CC7">
            <w:pPr>
              <w:pStyle w:val="TextosemFormatao"/>
              <w:jc w:val="center"/>
              <w:rPr>
                <w:rFonts w:ascii="Arial" w:hAnsi="Arial" w:cs="Arial"/>
                <w:sz w:val="18"/>
                <w:szCs w:val="18"/>
              </w:rPr>
            </w:pPr>
            <w:r w:rsidRPr="00DE76F3">
              <w:rPr>
                <w:rFonts w:ascii="Arial" w:hAnsi="Arial" w:cs="Arial"/>
                <w:sz w:val="18"/>
                <w:szCs w:val="18"/>
              </w:rPr>
              <w:t>______________________________</w:t>
            </w:r>
          </w:p>
          <w:p w:rsidR="00C60769" w:rsidRPr="00DE76F3" w:rsidRDefault="00C60769" w:rsidP="003E2CC7">
            <w:pPr>
              <w:pStyle w:val="TextosemFormatao"/>
              <w:jc w:val="center"/>
              <w:rPr>
                <w:rFonts w:ascii="Arial" w:hAnsi="Arial" w:cs="Arial"/>
                <w:sz w:val="18"/>
                <w:szCs w:val="18"/>
              </w:rPr>
            </w:pPr>
            <w:r w:rsidRPr="00DE76F3">
              <w:rPr>
                <w:rFonts w:ascii="Arial" w:hAnsi="Arial" w:cs="Arial"/>
                <w:sz w:val="18"/>
                <w:szCs w:val="18"/>
              </w:rPr>
              <w:t>RG N.º</w:t>
            </w:r>
          </w:p>
        </w:tc>
      </w:tr>
    </w:tbl>
    <w:p w:rsidR="00C60769" w:rsidRPr="00DE76F3" w:rsidRDefault="00C60769" w:rsidP="00C60769">
      <w:pPr>
        <w:rPr>
          <w:rFonts w:ascii="Arial" w:hAnsi="Arial" w:cs="Arial"/>
          <w:sz w:val="18"/>
          <w:szCs w:val="18"/>
        </w:rPr>
      </w:pPr>
      <w:r w:rsidRPr="00DE76F3">
        <w:rPr>
          <w:rFonts w:ascii="Arial" w:hAnsi="Arial" w:cs="Arial"/>
          <w:sz w:val="18"/>
          <w:szCs w:val="18"/>
        </w:rPr>
        <w:t xml:space="preserve">                         </w:t>
      </w:r>
    </w:p>
    <w:p w:rsidR="00C60769" w:rsidRPr="00DE76F3" w:rsidRDefault="00C60769" w:rsidP="00C60769">
      <w:pPr>
        <w:tabs>
          <w:tab w:val="right" w:pos="9072"/>
        </w:tabs>
        <w:jc w:val="center"/>
        <w:rPr>
          <w:rFonts w:ascii="Arial" w:hAnsi="Arial" w:cs="Arial"/>
          <w:sz w:val="18"/>
          <w:szCs w:val="18"/>
        </w:rPr>
      </w:pPr>
    </w:p>
    <w:p w:rsidR="00C60769" w:rsidRPr="00DE76F3" w:rsidRDefault="00C60769" w:rsidP="00C60769">
      <w:pPr>
        <w:tabs>
          <w:tab w:val="right" w:pos="9072"/>
        </w:tabs>
        <w:jc w:val="center"/>
        <w:rPr>
          <w:rFonts w:ascii="Arial" w:hAnsi="Arial" w:cs="Arial"/>
          <w:sz w:val="18"/>
          <w:szCs w:val="18"/>
        </w:rPr>
      </w:pPr>
    </w:p>
    <w:p w:rsidR="002914E4" w:rsidRDefault="002914E4" w:rsidP="007250F5">
      <w:pPr>
        <w:tabs>
          <w:tab w:val="right" w:pos="9072"/>
        </w:tabs>
        <w:rPr>
          <w:rFonts w:ascii="Arial" w:hAnsi="Arial" w:cs="Arial"/>
          <w:b/>
          <w:bCs/>
          <w:sz w:val="18"/>
          <w:szCs w:val="18"/>
        </w:rPr>
      </w:pPr>
    </w:p>
    <w:p w:rsidR="002914E4" w:rsidRDefault="002914E4" w:rsidP="007250F5">
      <w:pPr>
        <w:tabs>
          <w:tab w:val="right" w:pos="9072"/>
        </w:tabs>
        <w:rPr>
          <w:rFonts w:ascii="Arial" w:hAnsi="Arial" w:cs="Arial"/>
          <w:b/>
          <w:bCs/>
          <w:sz w:val="18"/>
          <w:szCs w:val="18"/>
        </w:rPr>
      </w:pPr>
    </w:p>
    <w:p w:rsidR="002914E4" w:rsidRDefault="002914E4" w:rsidP="007250F5">
      <w:pPr>
        <w:tabs>
          <w:tab w:val="right" w:pos="9072"/>
        </w:tabs>
        <w:rPr>
          <w:rFonts w:ascii="Arial" w:hAnsi="Arial" w:cs="Arial"/>
          <w:b/>
          <w:bCs/>
          <w:sz w:val="18"/>
          <w:szCs w:val="18"/>
        </w:rPr>
      </w:pPr>
    </w:p>
    <w:p w:rsidR="00BA70CF" w:rsidRDefault="00BA70CF" w:rsidP="007250F5">
      <w:pPr>
        <w:tabs>
          <w:tab w:val="right" w:pos="9072"/>
        </w:tabs>
        <w:rPr>
          <w:rFonts w:ascii="Arial" w:hAnsi="Arial" w:cs="Arial"/>
          <w:b/>
          <w:bCs/>
          <w:sz w:val="18"/>
          <w:szCs w:val="18"/>
        </w:rPr>
      </w:pPr>
    </w:p>
    <w:p w:rsidR="00BA70CF" w:rsidRDefault="00BA70CF" w:rsidP="007250F5">
      <w:pPr>
        <w:tabs>
          <w:tab w:val="right" w:pos="9072"/>
        </w:tabs>
        <w:rPr>
          <w:rFonts w:ascii="Arial" w:hAnsi="Arial" w:cs="Arial"/>
          <w:b/>
          <w:bCs/>
          <w:sz w:val="18"/>
          <w:szCs w:val="18"/>
        </w:rPr>
      </w:pPr>
    </w:p>
    <w:p w:rsidR="00BA70CF" w:rsidRDefault="00BA70CF" w:rsidP="007250F5">
      <w:pPr>
        <w:tabs>
          <w:tab w:val="right" w:pos="9072"/>
        </w:tabs>
        <w:rPr>
          <w:rFonts w:ascii="Arial" w:hAnsi="Arial" w:cs="Arial"/>
          <w:b/>
          <w:bCs/>
          <w:sz w:val="18"/>
          <w:szCs w:val="18"/>
        </w:rPr>
      </w:pPr>
    </w:p>
    <w:p w:rsidR="00BA70CF" w:rsidRDefault="00BA70CF" w:rsidP="007250F5">
      <w:pPr>
        <w:tabs>
          <w:tab w:val="right" w:pos="9072"/>
        </w:tabs>
        <w:rPr>
          <w:rFonts w:ascii="Arial" w:hAnsi="Arial" w:cs="Arial"/>
          <w:b/>
          <w:bCs/>
          <w:sz w:val="18"/>
          <w:szCs w:val="18"/>
        </w:rPr>
      </w:pPr>
    </w:p>
    <w:p w:rsidR="00607E6B" w:rsidRPr="00DE76F3" w:rsidRDefault="00607E6B" w:rsidP="00C60769">
      <w:pPr>
        <w:tabs>
          <w:tab w:val="right" w:pos="9072"/>
        </w:tabs>
        <w:jc w:val="center"/>
        <w:rPr>
          <w:rFonts w:ascii="Arial" w:hAnsi="Arial" w:cs="Arial"/>
          <w:b/>
          <w:bCs/>
          <w:sz w:val="18"/>
          <w:szCs w:val="18"/>
        </w:rPr>
      </w:pPr>
      <w:r w:rsidRPr="00DE76F3">
        <w:rPr>
          <w:rFonts w:ascii="Arial" w:hAnsi="Arial" w:cs="Arial"/>
          <w:b/>
          <w:bCs/>
          <w:sz w:val="18"/>
          <w:szCs w:val="18"/>
        </w:rPr>
        <w:t xml:space="preserve">ANEXO VI: </w:t>
      </w:r>
    </w:p>
    <w:p w:rsidR="00607E6B" w:rsidRPr="00DE76F3" w:rsidRDefault="00607E6B" w:rsidP="00C60769">
      <w:pPr>
        <w:tabs>
          <w:tab w:val="right" w:pos="9072"/>
        </w:tabs>
        <w:jc w:val="center"/>
        <w:rPr>
          <w:rFonts w:ascii="Arial" w:hAnsi="Arial" w:cs="Arial"/>
          <w:b/>
          <w:sz w:val="18"/>
          <w:szCs w:val="18"/>
        </w:rPr>
      </w:pPr>
      <w:r w:rsidRPr="00DE76F3">
        <w:rPr>
          <w:rFonts w:ascii="Arial" w:hAnsi="Arial" w:cs="Arial"/>
          <w:b/>
          <w:bCs/>
          <w:sz w:val="18"/>
          <w:szCs w:val="18"/>
        </w:rPr>
        <w:t>TERMO DE REFERENCIA</w:t>
      </w:r>
    </w:p>
    <w:p w:rsidR="00607E6B" w:rsidRPr="00DE76F3" w:rsidRDefault="00607E6B" w:rsidP="00C60769">
      <w:pPr>
        <w:tabs>
          <w:tab w:val="right" w:pos="9072"/>
        </w:tabs>
        <w:jc w:val="center"/>
        <w:rPr>
          <w:rFonts w:ascii="Arial" w:hAnsi="Arial" w:cs="Arial"/>
          <w:sz w:val="18"/>
          <w:szCs w:val="18"/>
        </w:rPr>
      </w:pPr>
    </w:p>
    <w:p w:rsidR="00607E6B" w:rsidRPr="00DE76F3" w:rsidRDefault="00607E6B" w:rsidP="00C60769">
      <w:pPr>
        <w:tabs>
          <w:tab w:val="right" w:pos="9072"/>
        </w:tabs>
        <w:jc w:val="center"/>
        <w:rPr>
          <w:rFonts w:ascii="Arial" w:hAnsi="Arial" w:cs="Arial"/>
          <w:b/>
          <w:sz w:val="18"/>
          <w:szCs w:val="18"/>
        </w:rPr>
      </w:pPr>
    </w:p>
    <w:p w:rsidR="00607E6B" w:rsidRPr="00DE76F3" w:rsidRDefault="00607E6B" w:rsidP="00607E6B">
      <w:pPr>
        <w:tabs>
          <w:tab w:val="right" w:pos="9072"/>
        </w:tabs>
        <w:rPr>
          <w:rFonts w:ascii="Arial" w:hAnsi="Arial" w:cs="Arial"/>
          <w:b/>
          <w:sz w:val="18"/>
          <w:szCs w:val="18"/>
        </w:rPr>
      </w:pPr>
      <w:r w:rsidRPr="00DE76F3">
        <w:rPr>
          <w:rFonts w:ascii="Arial" w:hAnsi="Arial" w:cs="Arial"/>
          <w:b/>
          <w:sz w:val="18"/>
          <w:szCs w:val="18"/>
        </w:rPr>
        <w:t xml:space="preserve">INTRODUÇÃO </w:t>
      </w:r>
    </w:p>
    <w:p w:rsidR="00607E6B" w:rsidRPr="00DE76F3" w:rsidRDefault="00607E6B" w:rsidP="00607E6B">
      <w:pPr>
        <w:tabs>
          <w:tab w:val="right" w:pos="9072"/>
        </w:tabs>
        <w:jc w:val="both"/>
        <w:rPr>
          <w:rFonts w:ascii="Arial" w:hAnsi="Arial" w:cs="Arial"/>
          <w:sz w:val="18"/>
          <w:szCs w:val="18"/>
        </w:rPr>
      </w:pPr>
    </w:p>
    <w:p w:rsidR="00607E6B" w:rsidRPr="00DE76F3" w:rsidRDefault="00607E6B" w:rsidP="00607E6B">
      <w:pPr>
        <w:tabs>
          <w:tab w:val="right" w:pos="9072"/>
        </w:tabs>
        <w:jc w:val="both"/>
        <w:rPr>
          <w:rFonts w:ascii="Arial" w:hAnsi="Arial" w:cs="Arial"/>
          <w:sz w:val="18"/>
          <w:szCs w:val="18"/>
        </w:rPr>
      </w:pPr>
      <w:r w:rsidRPr="00DE76F3">
        <w:rPr>
          <w:rFonts w:ascii="Arial" w:hAnsi="Arial" w:cs="Arial"/>
          <w:sz w:val="18"/>
          <w:szCs w:val="18"/>
        </w:rPr>
        <w:t xml:space="preserve">Este Termo de Referência foi elaborado em cumprimento ao disposto na legislação federal e municipal correspondente. </w:t>
      </w:r>
    </w:p>
    <w:p w:rsidR="00AD7F6C" w:rsidRPr="00DE76F3" w:rsidRDefault="00AD7F6C" w:rsidP="00607E6B">
      <w:pPr>
        <w:tabs>
          <w:tab w:val="right" w:pos="9072"/>
        </w:tabs>
        <w:jc w:val="both"/>
        <w:rPr>
          <w:rFonts w:ascii="Arial" w:hAnsi="Arial" w:cs="Arial"/>
          <w:sz w:val="18"/>
          <w:szCs w:val="18"/>
        </w:rPr>
      </w:pPr>
    </w:p>
    <w:p w:rsidR="00AD7F6C" w:rsidRPr="00DE76F3" w:rsidRDefault="00607E6B" w:rsidP="00607E6B">
      <w:pPr>
        <w:tabs>
          <w:tab w:val="right" w:pos="9072"/>
        </w:tabs>
        <w:jc w:val="both"/>
        <w:rPr>
          <w:rFonts w:ascii="Arial" w:hAnsi="Arial" w:cs="Arial"/>
          <w:b/>
          <w:sz w:val="18"/>
          <w:szCs w:val="18"/>
        </w:rPr>
      </w:pPr>
      <w:r w:rsidRPr="00DE76F3">
        <w:rPr>
          <w:rFonts w:ascii="Arial" w:hAnsi="Arial" w:cs="Arial"/>
          <w:b/>
          <w:sz w:val="18"/>
          <w:szCs w:val="18"/>
        </w:rPr>
        <w:t xml:space="preserve">DO OBJETO </w:t>
      </w:r>
    </w:p>
    <w:p w:rsidR="00CD38DD" w:rsidRDefault="00CD38DD" w:rsidP="00607E6B">
      <w:pPr>
        <w:tabs>
          <w:tab w:val="right" w:pos="9072"/>
        </w:tabs>
        <w:jc w:val="both"/>
        <w:rPr>
          <w:rFonts w:ascii="Arial" w:hAnsi="Arial" w:cs="Arial"/>
          <w:sz w:val="18"/>
          <w:szCs w:val="18"/>
        </w:rPr>
      </w:pPr>
    </w:p>
    <w:p w:rsidR="00607E6B" w:rsidRPr="0011377D" w:rsidRDefault="0011377D" w:rsidP="0011377D">
      <w:pPr>
        <w:autoSpaceDE w:val="0"/>
        <w:autoSpaceDN w:val="0"/>
        <w:adjustRightInd w:val="0"/>
        <w:jc w:val="both"/>
        <w:rPr>
          <w:rFonts w:ascii="Arial" w:hAnsi="Arial" w:cs="Arial"/>
          <w:i/>
          <w:sz w:val="18"/>
          <w:szCs w:val="18"/>
        </w:rPr>
      </w:pPr>
      <w:r>
        <w:rPr>
          <w:rFonts w:ascii="Arial" w:hAnsi="Arial" w:cs="Arial"/>
          <w:b/>
          <w:sz w:val="18"/>
          <w:szCs w:val="18"/>
        </w:rPr>
        <w:t>REGISTRO DE PREÇOS PARA FUTURA E EVENTUAL AQUISIÇÃO DE BEBEDOUROS E PURICADORES  DE ÁGUA , PARA ATENDER AS DIVERSAS SECRETARIAS DO MUNICIPIO DE PEDRA PRETA – MT, CONFORME CONDIÇÕES QUANTIDADES, EXIGENCIAS E ESTIMATIVAS CONSTANTES NO EDITAL E SEUS ANEXOS</w:t>
      </w:r>
      <w:r w:rsidR="00E1084B" w:rsidRPr="00DE76F3">
        <w:rPr>
          <w:rFonts w:ascii="Arial" w:hAnsi="Arial" w:cs="Arial"/>
          <w:sz w:val="18"/>
          <w:szCs w:val="18"/>
        </w:rPr>
        <w:t xml:space="preserve">, </w:t>
      </w:r>
      <w:r w:rsidR="00607E6B" w:rsidRPr="00DE76F3">
        <w:rPr>
          <w:rFonts w:ascii="Arial" w:hAnsi="Arial" w:cs="Arial"/>
          <w:sz w:val="18"/>
          <w:szCs w:val="18"/>
        </w:rPr>
        <w:t>conforme descrito abaixo:</w:t>
      </w:r>
    </w:p>
    <w:p w:rsidR="00607E6B" w:rsidRPr="00DE76F3" w:rsidRDefault="00607E6B" w:rsidP="00C60769">
      <w:pPr>
        <w:tabs>
          <w:tab w:val="right" w:pos="9072"/>
        </w:tabs>
        <w:jc w:val="center"/>
        <w:rPr>
          <w:rFonts w:ascii="Arial" w:hAnsi="Arial" w:cs="Arial"/>
          <w:sz w:val="18"/>
          <w:szCs w:val="18"/>
        </w:rPr>
      </w:pPr>
    </w:p>
    <w:p w:rsidR="00607E6B" w:rsidRPr="00DE76F3" w:rsidRDefault="00607E6B" w:rsidP="00FE2339">
      <w:pPr>
        <w:tabs>
          <w:tab w:val="right" w:pos="9072"/>
        </w:tabs>
        <w:rPr>
          <w:rFonts w:ascii="Arial" w:hAnsi="Arial" w:cs="Arial"/>
          <w:sz w:val="18"/>
          <w:szCs w:val="18"/>
        </w:rPr>
      </w:pPr>
    </w:p>
    <w:p w:rsidR="00AE549E" w:rsidRPr="00DE76F3" w:rsidRDefault="00AE549E" w:rsidP="00AE549E">
      <w:pPr>
        <w:tabs>
          <w:tab w:val="right" w:pos="9072"/>
        </w:tabs>
        <w:jc w:val="both"/>
        <w:rPr>
          <w:rFonts w:ascii="Arial" w:hAnsi="Arial" w:cs="Arial"/>
          <w:b/>
          <w:sz w:val="18"/>
          <w:szCs w:val="18"/>
        </w:rPr>
      </w:pPr>
      <w:r w:rsidRPr="00DE76F3">
        <w:rPr>
          <w:rFonts w:ascii="Arial" w:hAnsi="Arial" w:cs="Arial"/>
          <w:b/>
          <w:sz w:val="18"/>
          <w:szCs w:val="18"/>
        </w:rPr>
        <w:t xml:space="preserve">DA JUSTIFICATIVA </w:t>
      </w:r>
    </w:p>
    <w:p w:rsidR="00AE549E" w:rsidRPr="00DE76F3" w:rsidRDefault="00AE549E" w:rsidP="00AE549E">
      <w:pPr>
        <w:tabs>
          <w:tab w:val="right" w:pos="9072"/>
        </w:tabs>
        <w:jc w:val="both"/>
        <w:rPr>
          <w:rFonts w:ascii="Arial" w:hAnsi="Arial" w:cs="Arial"/>
          <w:sz w:val="18"/>
          <w:szCs w:val="18"/>
        </w:rPr>
      </w:pPr>
    </w:p>
    <w:p w:rsidR="000059ED" w:rsidRDefault="0096337B" w:rsidP="00F940C5">
      <w:pPr>
        <w:tabs>
          <w:tab w:val="right" w:pos="9072"/>
        </w:tabs>
        <w:jc w:val="both"/>
        <w:rPr>
          <w:rFonts w:ascii="Arial" w:hAnsi="Arial" w:cs="Arial"/>
          <w:sz w:val="18"/>
          <w:szCs w:val="18"/>
        </w:rPr>
      </w:pPr>
      <w:r>
        <w:rPr>
          <w:rFonts w:ascii="Arial" w:hAnsi="Arial" w:cs="Arial"/>
          <w:sz w:val="18"/>
          <w:szCs w:val="18"/>
        </w:rPr>
        <w:t xml:space="preserve">A aquisição dos equipamentos ora solicitados se justifica  pela necessidade  de atender as demandas </w:t>
      </w:r>
      <w:r w:rsidR="00DD0C1B">
        <w:rPr>
          <w:rFonts w:ascii="Arial" w:hAnsi="Arial" w:cs="Arial"/>
          <w:sz w:val="18"/>
          <w:szCs w:val="18"/>
        </w:rPr>
        <w:t>das S</w:t>
      </w:r>
      <w:r>
        <w:rPr>
          <w:rFonts w:ascii="Arial" w:hAnsi="Arial" w:cs="Arial"/>
          <w:sz w:val="18"/>
          <w:szCs w:val="18"/>
        </w:rPr>
        <w:t xml:space="preserve">ecretarias </w:t>
      </w:r>
      <w:r w:rsidR="00DD0C1B">
        <w:rPr>
          <w:rFonts w:ascii="Arial" w:hAnsi="Arial" w:cs="Arial"/>
          <w:sz w:val="18"/>
          <w:szCs w:val="18"/>
        </w:rPr>
        <w:t xml:space="preserve">Municipais de Educação, de </w:t>
      </w:r>
      <w:r w:rsidR="00AB0FAC">
        <w:rPr>
          <w:rFonts w:ascii="Arial" w:hAnsi="Arial" w:cs="Arial"/>
          <w:sz w:val="18"/>
          <w:szCs w:val="18"/>
        </w:rPr>
        <w:t>Saúde</w:t>
      </w:r>
      <w:r w:rsidR="00DD0C1B">
        <w:rPr>
          <w:rFonts w:ascii="Arial" w:hAnsi="Arial" w:cs="Arial"/>
          <w:sz w:val="18"/>
          <w:szCs w:val="18"/>
        </w:rPr>
        <w:t>,  de Cultura Esporte e lazer  e de Viação e obras. Destacando-se, por oportuno,  que os bebedouros solicitados são necessários para que ocorra o regular fornecimento de agua potável  e refrigerada nas repartições publicas</w:t>
      </w:r>
      <w:r w:rsidR="003F5D1F">
        <w:rPr>
          <w:rFonts w:ascii="Arial" w:hAnsi="Arial" w:cs="Arial"/>
          <w:sz w:val="18"/>
          <w:szCs w:val="18"/>
        </w:rPr>
        <w:t>.</w:t>
      </w:r>
      <w:r w:rsidR="00DD0C1B">
        <w:rPr>
          <w:rFonts w:ascii="Arial" w:hAnsi="Arial" w:cs="Arial"/>
          <w:sz w:val="18"/>
          <w:szCs w:val="18"/>
        </w:rPr>
        <w:t xml:space="preserve"> </w:t>
      </w:r>
    </w:p>
    <w:p w:rsidR="00BC33B8" w:rsidRDefault="00BC33B8" w:rsidP="00F940C5">
      <w:pPr>
        <w:tabs>
          <w:tab w:val="right" w:pos="9072"/>
        </w:tabs>
        <w:jc w:val="both"/>
        <w:rPr>
          <w:rFonts w:ascii="Arial" w:hAnsi="Arial" w:cs="Arial"/>
          <w:sz w:val="18"/>
          <w:szCs w:val="18"/>
        </w:rPr>
      </w:pPr>
    </w:p>
    <w:p w:rsidR="0044765A" w:rsidRPr="0044765A" w:rsidRDefault="0044765A" w:rsidP="0044765A">
      <w:pPr>
        <w:tabs>
          <w:tab w:val="right" w:pos="9072"/>
        </w:tabs>
        <w:jc w:val="both"/>
        <w:rPr>
          <w:rFonts w:ascii="Arial" w:hAnsi="Arial" w:cs="Arial"/>
          <w:sz w:val="18"/>
          <w:szCs w:val="18"/>
        </w:rPr>
      </w:pPr>
    </w:p>
    <w:p w:rsidR="00AE549E" w:rsidRPr="00DE76F3" w:rsidRDefault="00AE549E" w:rsidP="00AE549E">
      <w:pPr>
        <w:tabs>
          <w:tab w:val="right" w:pos="9072"/>
        </w:tabs>
        <w:jc w:val="both"/>
        <w:rPr>
          <w:rFonts w:ascii="Arial" w:hAnsi="Arial" w:cs="Arial"/>
          <w:b/>
          <w:sz w:val="18"/>
          <w:szCs w:val="18"/>
        </w:rPr>
      </w:pPr>
      <w:r w:rsidRPr="00DE76F3">
        <w:rPr>
          <w:rFonts w:ascii="Arial" w:hAnsi="Arial" w:cs="Arial"/>
          <w:b/>
          <w:sz w:val="18"/>
          <w:szCs w:val="18"/>
        </w:rPr>
        <w:t xml:space="preserve">DA MODALIDADE DE LICITAÇÃO </w:t>
      </w:r>
    </w:p>
    <w:p w:rsidR="00AE549E" w:rsidRPr="00DE76F3" w:rsidRDefault="00AE549E" w:rsidP="00AE549E">
      <w:pPr>
        <w:tabs>
          <w:tab w:val="right" w:pos="9072"/>
        </w:tabs>
        <w:jc w:val="both"/>
        <w:rPr>
          <w:rFonts w:ascii="Arial" w:hAnsi="Arial" w:cs="Arial"/>
          <w:sz w:val="18"/>
          <w:szCs w:val="18"/>
        </w:rPr>
      </w:pPr>
    </w:p>
    <w:p w:rsidR="00AE549E" w:rsidRPr="00DE76F3" w:rsidRDefault="00AE549E" w:rsidP="00AE549E">
      <w:pPr>
        <w:tabs>
          <w:tab w:val="right" w:pos="9072"/>
        </w:tabs>
        <w:jc w:val="both"/>
        <w:rPr>
          <w:rFonts w:ascii="Arial" w:hAnsi="Arial" w:cs="Arial"/>
          <w:sz w:val="18"/>
          <w:szCs w:val="18"/>
        </w:rPr>
      </w:pPr>
      <w:r w:rsidRPr="00DE76F3">
        <w:rPr>
          <w:rFonts w:ascii="Arial" w:hAnsi="Arial" w:cs="Arial"/>
          <w:sz w:val="18"/>
          <w:szCs w:val="18"/>
        </w:rPr>
        <w:t xml:space="preserve">Para a aquisição deste objeto está sendo empregada a modalidade de licitação denominada PREGÃO PRESENCIAL, a qual observará os preceitos de direito público e, em especial as disposições da Lei Federal nº. 10.520 de 17 de julho de 2002, e, subsidiariamente, da Lei Federal nº. 8.666 de 21 de junho de 1.993 e suas alterações, Lei Complementar nº. 123 / 2006 e suas alterações, Decreto Municipal </w:t>
      </w:r>
      <w:r w:rsidR="00616ACE">
        <w:rPr>
          <w:rFonts w:ascii="Arial" w:hAnsi="Arial" w:cs="Arial"/>
          <w:sz w:val="18"/>
          <w:szCs w:val="18"/>
        </w:rPr>
        <w:t>124/2019</w:t>
      </w:r>
      <w:r w:rsidRPr="00DE76F3">
        <w:rPr>
          <w:rFonts w:ascii="Arial" w:hAnsi="Arial" w:cs="Arial"/>
          <w:sz w:val="18"/>
          <w:szCs w:val="18"/>
        </w:rPr>
        <w:t xml:space="preserve">. </w:t>
      </w:r>
    </w:p>
    <w:p w:rsidR="00297DB1" w:rsidRDefault="00297DB1" w:rsidP="00AE549E">
      <w:pPr>
        <w:tabs>
          <w:tab w:val="right" w:pos="9072"/>
        </w:tabs>
        <w:jc w:val="both"/>
        <w:rPr>
          <w:rFonts w:ascii="Arial" w:hAnsi="Arial" w:cs="Arial"/>
          <w:b/>
          <w:sz w:val="18"/>
          <w:szCs w:val="18"/>
        </w:rPr>
      </w:pPr>
    </w:p>
    <w:p w:rsidR="00AE549E" w:rsidRPr="00DE76F3" w:rsidRDefault="00AE549E" w:rsidP="00AE549E">
      <w:pPr>
        <w:tabs>
          <w:tab w:val="right" w:pos="9072"/>
        </w:tabs>
        <w:jc w:val="both"/>
        <w:rPr>
          <w:rFonts w:ascii="Arial" w:hAnsi="Arial" w:cs="Arial"/>
          <w:b/>
          <w:sz w:val="18"/>
          <w:szCs w:val="18"/>
        </w:rPr>
      </w:pPr>
      <w:r w:rsidRPr="00DE76F3">
        <w:rPr>
          <w:rFonts w:ascii="Arial" w:hAnsi="Arial" w:cs="Arial"/>
          <w:b/>
          <w:sz w:val="18"/>
          <w:szCs w:val="18"/>
        </w:rPr>
        <w:t>DO CRITÉRIO DE JULGAMENTO</w:t>
      </w:r>
    </w:p>
    <w:p w:rsidR="00AE549E" w:rsidRPr="00DE76F3" w:rsidRDefault="00AE549E" w:rsidP="00AE549E">
      <w:pPr>
        <w:tabs>
          <w:tab w:val="right" w:pos="9072"/>
        </w:tabs>
        <w:jc w:val="both"/>
        <w:rPr>
          <w:rFonts w:ascii="Arial" w:hAnsi="Arial" w:cs="Arial"/>
          <w:sz w:val="18"/>
          <w:szCs w:val="18"/>
        </w:rPr>
      </w:pPr>
    </w:p>
    <w:p w:rsidR="00AE549E" w:rsidRPr="00DE76F3" w:rsidRDefault="00AE549E" w:rsidP="00AE549E">
      <w:pPr>
        <w:tabs>
          <w:tab w:val="right" w:pos="9072"/>
        </w:tabs>
        <w:jc w:val="both"/>
        <w:rPr>
          <w:rFonts w:ascii="Arial" w:hAnsi="Arial" w:cs="Arial"/>
          <w:sz w:val="18"/>
          <w:szCs w:val="18"/>
        </w:rPr>
      </w:pPr>
      <w:r w:rsidRPr="00DE76F3">
        <w:rPr>
          <w:rFonts w:ascii="Arial" w:hAnsi="Arial" w:cs="Arial"/>
          <w:sz w:val="18"/>
          <w:szCs w:val="18"/>
        </w:rPr>
        <w:t xml:space="preserve">Será vencedora a licitante que apresentar o MENOR VALOR UNITÁRIO POR ITEM. </w:t>
      </w:r>
    </w:p>
    <w:p w:rsidR="00AE549E" w:rsidRDefault="00AE549E" w:rsidP="00AE549E">
      <w:pPr>
        <w:tabs>
          <w:tab w:val="right" w:pos="9072"/>
        </w:tabs>
        <w:jc w:val="both"/>
        <w:rPr>
          <w:rFonts w:ascii="Arial" w:hAnsi="Arial" w:cs="Arial"/>
          <w:sz w:val="18"/>
          <w:szCs w:val="18"/>
        </w:rPr>
      </w:pPr>
    </w:p>
    <w:p w:rsidR="00246D44" w:rsidRDefault="00246D44" w:rsidP="00AE549E">
      <w:pPr>
        <w:tabs>
          <w:tab w:val="right" w:pos="9072"/>
        </w:tabs>
        <w:jc w:val="both"/>
        <w:rPr>
          <w:rFonts w:ascii="Arial" w:hAnsi="Arial" w:cs="Arial"/>
          <w:b/>
          <w:sz w:val="18"/>
          <w:szCs w:val="18"/>
        </w:rPr>
      </w:pPr>
      <w:r w:rsidRPr="00246D44">
        <w:rPr>
          <w:rFonts w:ascii="Arial" w:hAnsi="Arial" w:cs="Arial"/>
          <w:b/>
          <w:sz w:val="18"/>
          <w:szCs w:val="18"/>
        </w:rPr>
        <w:t xml:space="preserve">DO QUANTITATIVO E ESPECIFICAÇÕES </w:t>
      </w:r>
    </w:p>
    <w:p w:rsidR="00246D44" w:rsidRDefault="00246D44" w:rsidP="00AE549E">
      <w:pPr>
        <w:tabs>
          <w:tab w:val="right" w:pos="9072"/>
        </w:tabs>
        <w:jc w:val="both"/>
        <w:rPr>
          <w:rFonts w:ascii="Arial" w:hAnsi="Arial" w:cs="Arial"/>
          <w:b/>
          <w:sz w:val="18"/>
          <w:szCs w:val="18"/>
        </w:rPr>
      </w:pPr>
    </w:p>
    <w:tbl>
      <w:tblPr>
        <w:tblW w:w="9820" w:type="dxa"/>
        <w:tblInd w:w="55" w:type="dxa"/>
        <w:tblCellMar>
          <w:left w:w="70" w:type="dxa"/>
          <w:right w:w="70" w:type="dxa"/>
        </w:tblCellMar>
        <w:tblLook w:val="04A0" w:firstRow="1" w:lastRow="0" w:firstColumn="1" w:lastColumn="0" w:noHBand="0" w:noVBand="1"/>
      </w:tblPr>
      <w:tblGrid>
        <w:gridCol w:w="565"/>
        <w:gridCol w:w="637"/>
        <w:gridCol w:w="529"/>
        <w:gridCol w:w="895"/>
        <w:gridCol w:w="7194"/>
      </w:tblGrid>
      <w:tr w:rsidR="00491F95" w:rsidRPr="00491F95" w:rsidTr="00491F95">
        <w:trPr>
          <w:trHeight w:val="315"/>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b/>
                <w:bCs/>
                <w:color w:val="000000"/>
              </w:rPr>
            </w:pPr>
            <w:r w:rsidRPr="00491F95">
              <w:rPr>
                <w:rFonts w:ascii="Calibri" w:hAnsi="Calibri" w:cs="Calibri"/>
                <w:b/>
                <w:bCs/>
                <w:color w:val="000000"/>
              </w:rPr>
              <w:t>ITEM</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b/>
                <w:bCs/>
                <w:color w:val="1C1C1C"/>
              </w:rPr>
            </w:pPr>
            <w:r w:rsidRPr="00491F95">
              <w:rPr>
                <w:rFonts w:ascii="Calibri" w:hAnsi="Calibri" w:cs="Calibri"/>
                <w:b/>
                <w:bCs/>
                <w:color w:val="1C1C1C"/>
              </w:rPr>
              <w:t>QTD</w:t>
            </w:r>
          </w:p>
        </w:tc>
        <w:tc>
          <w:tcPr>
            <w:tcW w:w="480" w:type="dxa"/>
            <w:tcBorders>
              <w:top w:val="single" w:sz="8" w:space="0" w:color="auto"/>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b/>
                <w:bCs/>
                <w:color w:val="1C1C1C"/>
              </w:rPr>
            </w:pPr>
            <w:r w:rsidRPr="00491F95">
              <w:rPr>
                <w:rFonts w:ascii="Calibri" w:hAnsi="Calibri" w:cs="Calibri"/>
                <w:b/>
                <w:bCs/>
                <w:color w:val="1C1C1C"/>
              </w:rPr>
              <w:t>UND</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b/>
                <w:bCs/>
                <w:color w:val="1C1C1C"/>
              </w:rPr>
            </w:pPr>
            <w:r w:rsidRPr="00491F95">
              <w:rPr>
                <w:rFonts w:ascii="Calibri" w:hAnsi="Calibri" w:cs="Calibri"/>
                <w:b/>
                <w:bCs/>
                <w:color w:val="1C1C1C"/>
              </w:rPr>
              <w:t>CÓD.</w:t>
            </w:r>
          </w:p>
        </w:tc>
        <w:tc>
          <w:tcPr>
            <w:tcW w:w="7300" w:type="dxa"/>
            <w:tcBorders>
              <w:top w:val="single" w:sz="8" w:space="0" w:color="auto"/>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b/>
                <w:bCs/>
                <w:color w:val="1C1C1C"/>
              </w:rPr>
            </w:pPr>
            <w:r w:rsidRPr="00491F95">
              <w:rPr>
                <w:rFonts w:ascii="Calibri" w:hAnsi="Calibri" w:cs="Calibri"/>
                <w:b/>
                <w:bCs/>
                <w:color w:val="1C1C1C"/>
              </w:rPr>
              <w:t xml:space="preserve">DESCRIÇÃO </w:t>
            </w:r>
          </w:p>
        </w:tc>
      </w:tr>
      <w:tr w:rsidR="00491F95" w:rsidRPr="00491F95" w:rsidTr="00491F95">
        <w:trPr>
          <w:trHeight w:val="154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000000"/>
              </w:rPr>
            </w:pPr>
            <w:r w:rsidRPr="00491F95">
              <w:rPr>
                <w:rFonts w:ascii="Calibri" w:hAnsi="Calibri" w:cs="Calibri"/>
                <w:color w:val="000000"/>
              </w:rPr>
              <w:t>1</w:t>
            </w:r>
          </w:p>
        </w:tc>
        <w:tc>
          <w:tcPr>
            <w:tcW w:w="64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Pr>
                <w:rFonts w:ascii="Calibri" w:hAnsi="Calibri" w:cs="Calibri"/>
                <w:color w:val="1C1C1C"/>
              </w:rPr>
              <w:t>1</w:t>
            </w:r>
          </w:p>
        </w:tc>
        <w:tc>
          <w:tcPr>
            <w:tcW w:w="48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UND</w:t>
            </w:r>
          </w:p>
        </w:tc>
        <w:tc>
          <w:tcPr>
            <w:tcW w:w="9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68505</w:t>
            </w:r>
          </w:p>
        </w:tc>
        <w:tc>
          <w:tcPr>
            <w:tcW w:w="73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both"/>
              <w:rPr>
                <w:rFonts w:ascii="Calibri" w:hAnsi="Calibri" w:cs="Calibri"/>
                <w:color w:val="000000"/>
              </w:rPr>
            </w:pPr>
            <w:r w:rsidRPr="00491F95">
              <w:rPr>
                <w:rFonts w:ascii="Calibri" w:hAnsi="Calibri" w:cs="Calibri"/>
                <w:color w:val="000000"/>
              </w:rPr>
              <w:t>BEBEDOURO INDUSTRIAL COM CAPACIDADE DO RESERVATÓRIO MÍNIMO DE 200 LITROS COM NO MÍNIMO 3 TORNEIRAS QUE FORNEÇA ÁGUA GELADA. SISTEMA DE REFRIGERAÇÃO EMBUTIDO RESERVATÓRIO EM PP ISOLADO TERMICAMENTE EM EPS TOMADA 3 PINOS CONFORME A NORMA DA ABNT/NBR/603351 GÁS R134A ECOLÓGICO COM CERTIFICAÇÃO INMETRO FILTRO COM CARVÃO ATIVADO CERTIFICADO PELO INMETRO TENSÃO 110V.</w:t>
            </w:r>
          </w:p>
        </w:tc>
      </w:tr>
      <w:tr w:rsidR="00491F95" w:rsidRPr="00491F95" w:rsidTr="00491F95">
        <w:trPr>
          <w:trHeight w:val="154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000000"/>
              </w:rPr>
            </w:pPr>
            <w:r w:rsidRPr="00491F95">
              <w:rPr>
                <w:rFonts w:ascii="Calibri" w:hAnsi="Calibri" w:cs="Calibri"/>
                <w:color w:val="000000"/>
              </w:rPr>
              <w:t>2</w:t>
            </w:r>
          </w:p>
        </w:tc>
        <w:tc>
          <w:tcPr>
            <w:tcW w:w="64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Pr>
                <w:rFonts w:ascii="Calibri" w:hAnsi="Calibri" w:cs="Calibri"/>
                <w:color w:val="1C1C1C"/>
              </w:rPr>
              <w:t>3</w:t>
            </w:r>
          </w:p>
        </w:tc>
        <w:tc>
          <w:tcPr>
            <w:tcW w:w="48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UND</w:t>
            </w:r>
          </w:p>
        </w:tc>
        <w:tc>
          <w:tcPr>
            <w:tcW w:w="9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68059</w:t>
            </w:r>
          </w:p>
        </w:tc>
        <w:tc>
          <w:tcPr>
            <w:tcW w:w="73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both"/>
              <w:rPr>
                <w:rFonts w:ascii="Calibri" w:hAnsi="Calibri" w:cs="Calibri"/>
                <w:color w:val="000000"/>
              </w:rPr>
            </w:pPr>
            <w:r w:rsidRPr="00491F95">
              <w:rPr>
                <w:rFonts w:ascii="Calibri" w:hAnsi="Calibri" w:cs="Calibri"/>
                <w:color w:val="000000"/>
              </w:rPr>
              <w:t>BEBEDOURO INDUSTRIAL COM CAPACIDADE DO RESERVATÓRIO MÍNIMO DE 100 LITROS COM NO MÍNIMO 3 TORNEIRAS QUE FORNEÇA ÁGUA GELADA. SISTEMA DE REFRIGERAÇÃO EMBUTIDO RESERVATÓRIO EM PP ISOLADO TERMICAMENTE EM EPS TOMADA 3 PINOS CONFORME A NORMA DA ABNT/NBR/603351 GÁS R134A ECOLÓGICO COM CERTIFICAÇÃO INMETRO FILTRO COM CARVÃO ATIVADO CERTIFICADO PELO INMETRO TENSÃO 110V.</w:t>
            </w:r>
          </w:p>
        </w:tc>
      </w:tr>
      <w:tr w:rsidR="00491F95" w:rsidRPr="00491F95" w:rsidTr="00491F95">
        <w:trPr>
          <w:trHeight w:val="154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000000"/>
              </w:rPr>
            </w:pPr>
            <w:r w:rsidRPr="00491F95">
              <w:rPr>
                <w:rFonts w:ascii="Calibri" w:hAnsi="Calibri" w:cs="Calibri"/>
                <w:color w:val="000000"/>
              </w:rPr>
              <w:t>3</w:t>
            </w:r>
          </w:p>
        </w:tc>
        <w:tc>
          <w:tcPr>
            <w:tcW w:w="64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3</w:t>
            </w:r>
          </w:p>
        </w:tc>
        <w:tc>
          <w:tcPr>
            <w:tcW w:w="48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UND</w:t>
            </w:r>
          </w:p>
        </w:tc>
        <w:tc>
          <w:tcPr>
            <w:tcW w:w="9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46572</w:t>
            </w:r>
          </w:p>
        </w:tc>
        <w:tc>
          <w:tcPr>
            <w:tcW w:w="73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both"/>
              <w:rPr>
                <w:rFonts w:ascii="Calibri" w:hAnsi="Calibri" w:cs="Calibri"/>
                <w:color w:val="000000"/>
              </w:rPr>
            </w:pPr>
            <w:r w:rsidRPr="00491F95">
              <w:rPr>
                <w:rFonts w:ascii="Calibri" w:hAnsi="Calibri" w:cs="Calibri"/>
                <w:color w:val="000000"/>
              </w:rPr>
              <w:t>BEBEDOURO INDUSTRIAL COM CAPACIDADE DO RESERVATÓRIO MÍNIMO DE 50 LITROS COM NO MÍNIMO 2 TORNEIRAS QUE FORNEÇA ÁGUA GELADA. SISTEMA DE REFRIGERAÇÃO EMBUTIDO RESERVATÓRIO EM PP ISOLADO TERMICAMENTE EM EPS TOMADA 3 PINOS CONFORME A NORMA DA ABNT/NBR/603351 GÁS R134A ECOLÓGICO COM CERTIFICAÇÃO INMETRO FILTRO COM CARVÃO ATIVADO CERTIFICADO PELO INMETRO TENSÃO 110V.</w:t>
            </w:r>
          </w:p>
        </w:tc>
      </w:tr>
      <w:tr w:rsidR="00491F95" w:rsidRPr="00491F95" w:rsidTr="00491F95">
        <w:trPr>
          <w:trHeight w:val="1800"/>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000000"/>
              </w:rPr>
            </w:pPr>
            <w:r w:rsidRPr="00491F95">
              <w:rPr>
                <w:rFonts w:ascii="Calibri" w:hAnsi="Calibri" w:cs="Calibri"/>
                <w:color w:val="000000"/>
              </w:rPr>
              <w:t>4</w:t>
            </w:r>
          </w:p>
        </w:tc>
        <w:tc>
          <w:tcPr>
            <w:tcW w:w="64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1</w:t>
            </w:r>
          </w:p>
        </w:tc>
        <w:tc>
          <w:tcPr>
            <w:tcW w:w="48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UND</w:t>
            </w:r>
          </w:p>
        </w:tc>
        <w:tc>
          <w:tcPr>
            <w:tcW w:w="9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50184</w:t>
            </w:r>
          </w:p>
        </w:tc>
        <w:tc>
          <w:tcPr>
            <w:tcW w:w="73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both"/>
              <w:rPr>
                <w:rFonts w:ascii="Calibri" w:hAnsi="Calibri" w:cs="Calibri"/>
                <w:color w:val="000000"/>
              </w:rPr>
            </w:pPr>
            <w:r w:rsidRPr="00491F95">
              <w:rPr>
                <w:rFonts w:ascii="Calibri" w:hAnsi="Calibri" w:cs="Calibri"/>
                <w:color w:val="000000"/>
              </w:rPr>
              <w:t>BEBEDOURO TIPO COLUNA PARA GALÃO DE 20 LITROS 110V. NATURAL E GELADA; NÍVEIS DE TEMPERATURA: TEMPERATURA DA ÁGUA GELADA: TERMOSTATO PARA AJUSTE DE TEMPERATURA ENTRE 5° À 15ºC; CAPACIDADE: RESERVATÓRIO ÁGUA GELADA: 1,8 LITROS, SUPORTA GALÕES DE ATÉ: GARRAFÃO 20 LITROS, ALTURA MÁXIMA DOS COPOS: 17,5 CM; TORNEIRAS: COM FLUXO CONTINUO E CONTROLADO; BANDEJA DE ÁGUA REMOVÍVEL; UTILIZA O GÁS R134A, NÃO AGRIDE A CAMADA DE OZÔNIO; GABINETE COM PEÇAS FRONTAIS EM PLÁSTICO INJETADO E LATERAIS DE AÇO.</w:t>
            </w:r>
          </w:p>
        </w:tc>
      </w:tr>
      <w:tr w:rsidR="00491F95" w:rsidRPr="00491F95" w:rsidTr="00491F95">
        <w:trPr>
          <w:trHeight w:val="358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000000"/>
              </w:rPr>
            </w:pPr>
            <w:r w:rsidRPr="00491F95">
              <w:rPr>
                <w:rFonts w:ascii="Calibri" w:hAnsi="Calibri" w:cs="Calibri"/>
                <w:color w:val="000000"/>
              </w:rPr>
              <w:t>5</w:t>
            </w:r>
          </w:p>
        </w:tc>
        <w:tc>
          <w:tcPr>
            <w:tcW w:w="64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1</w:t>
            </w:r>
          </w:p>
        </w:tc>
        <w:tc>
          <w:tcPr>
            <w:tcW w:w="48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UND</w:t>
            </w:r>
          </w:p>
        </w:tc>
        <w:tc>
          <w:tcPr>
            <w:tcW w:w="9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38107</w:t>
            </w:r>
          </w:p>
        </w:tc>
        <w:tc>
          <w:tcPr>
            <w:tcW w:w="73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both"/>
              <w:rPr>
                <w:rFonts w:ascii="Calibri" w:hAnsi="Calibri" w:cs="Calibri"/>
                <w:color w:val="000000"/>
              </w:rPr>
            </w:pPr>
            <w:r w:rsidRPr="00491F95">
              <w:rPr>
                <w:rFonts w:ascii="Calibri" w:hAnsi="Calibri" w:cs="Calibri"/>
                <w:color w:val="000000"/>
              </w:rPr>
              <w:t>PURIFICADOR DE ÁGUA NA COR BRANCO; 127V; OPÇÕES DE ÁGUA EM TEMPERATURA NATURAL E GELADA, REFIL "GIROU, TROCOU" E NANOTECNOLOGIA CONTRA MICRO-ORGANISMOS. COMPACTO, PODENDO SER FICADO NA PAREDE OU EM BANCADAS. CARACTERÍSTICAS: ECOCOMPRESSOR: COM GÁS R134A QUE NÃO AGRIDE O MEIO AMBIENTE;  ÁGUA FILTRADA SEM ENERGIA; REFIL GIROU, TROCOU: TROQUE SEM FECHAR O REGISTRO; REFIL BACTERIOSTÁTICO: CONTROLA A PROLIFERAÇÃO DE BACTÉRIAS; - ELIMINA ODORES; ELIMINA SABORES; RETÉM MICROPARTÍCULAS PRESENTES NA ÁGUA; DESMONTÁVEL PARA HIGIENIZAÇÃO; SERPENTINA EXTERNA; NANOTECNOLOGIA: INIBE A PROLIFERAÇÃO DE MICRO-ORGANISMOS; BANDEJA REMOVÍVEL: PARA ESVAZIAR OU HIGIENIZAR; TORNEIRA PRÁTICA; BOIA DE CONTROLE DE NÍVEL DE ÁGUA; ESPECIFICAÇÕES TÉCNICAS: VOLUME INTERNO DO APARELHO 2,18 LITROS - CAPACIDADE DE FORNECIMENTO DE ÁGUA GELADA 1,24 L/H - TIPO DE REFRIGERAÇÃO COMPRESSOR - ETAPAS DE PURIFICAÇÃO 3 - VIDA ÚTIL DO FILTRO 3.000 L / ATÉ 6 MESES - POTÊNCIA 90W</w:t>
            </w:r>
          </w:p>
        </w:tc>
      </w:tr>
      <w:tr w:rsidR="00491F95" w:rsidRPr="00491F95" w:rsidTr="00491F95">
        <w:trPr>
          <w:trHeight w:val="103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000000"/>
              </w:rPr>
            </w:pPr>
            <w:r w:rsidRPr="00491F95">
              <w:rPr>
                <w:rFonts w:ascii="Calibri" w:hAnsi="Calibri" w:cs="Calibri"/>
                <w:color w:val="000000"/>
              </w:rPr>
              <w:t>6</w:t>
            </w:r>
          </w:p>
        </w:tc>
        <w:tc>
          <w:tcPr>
            <w:tcW w:w="64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14</w:t>
            </w:r>
          </w:p>
        </w:tc>
        <w:tc>
          <w:tcPr>
            <w:tcW w:w="48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UND</w:t>
            </w:r>
          </w:p>
        </w:tc>
        <w:tc>
          <w:tcPr>
            <w:tcW w:w="9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center"/>
              <w:rPr>
                <w:rFonts w:ascii="Calibri" w:hAnsi="Calibri" w:cs="Calibri"/>
                <w:color w:val="1C1C1C"/>
              </w:rPr>
            </w:pPr>
            <w:r w:rsidRPr="00491F95">
              <w:rPr>
                <w:rFonts w:ascii="Calibri" w:hAnsi="Calibri" w:cs="Calibri"/>
                <w:color w:val="1C1C1C"/>
              </w:rPr>
              <w:t>67471</w:t>
            </w:r>
          </w:p>
        </w:tc>
        <w:tc>
          <w:tcPr>
            <w:tcW w:w="7300" w:type="dxa"/>
            <w:tcBorders>
              <w:top w:val="nil"/>
              <w:left w:val="nil"/>
              <w:bottom w:val="single" w:sz="8" w:space="0" w:color="auto"/>
              <w:right w:val="single" w:sz="8" w:space="0" w:color="auto"/>
            </w:tcBorders>
            <w:shd w:val="clear" w:color="auto" w:fill="auto"/>
            <w:vAlign w:val="center"/>
            <w:hideMark/>
          </w:tcPr>
          <w:p w:rsidR="00491F95" w:rsidRPr="00491F95" w:rsidRDefault="00491F95" w:rsidP="00491F95">
            <w:pPr>
              <w:jc w:val="both"/>
              <w:rPr>
                <w:rFonts w:ascii="Calibri" w:hAnsi="Calibri" w:cs="Calibri"/>
                <w:color w:val="000000"/>
              </w:rPr>
            </w:pPr>
            <w:r w:rsidRPr="00491F95">
              <w:rPr>
                <w:rFonts w:ascii="Calibri" w:hAnsi="Calibri" w:cs="Calibri"/>
                <w:color w:val="000000"/>
              </w:rPr>
              <w:t>REFIL PARA FILTRO PURIFICADOR DE ÁGUA MULTIUSO BEBEDOURO INDUSTRIAL; CARACTERÍSTICAS: ENTRADA E SAÍDA ROSCA: 1/2 POLEGADA; PRESSÃO - 19,6 A 392 KPA; TEMPERATURA: 5º C A 42º C; CLASSE DE RETENÇÃO DE PARTÍCULAS - CLASSE C; VIDA ÚTIL DO REFIL - 6.000 L</w:t>
            </w:r>
          </w:p>
        </w:tc>
      </w:tr>
    </w:tbl>
    <w:p w:rsidR="00246D44" w:rsidRPr="00246D44" w:rsidRDefault="00246D44" w:rsidP="00AE549E">
      <w:pPr>
        <w:tabs>
          <w:tab w:val="right" w:pos="9072"/>
        </w:tabs>
        <w:jc w:val="both"/>
        <w:rPr>
          <w:rFonts w:ascii="Arial" w:hAnsi="Arial" w:cs="Arial"/>
          <w:b/>
          <w:sz w:val="18"/>
          <w:szCs w:val="18"/>
        </w:rPr>
      </w:pPr>
    </w:p>
    <w:p w:rsidR="00AE549E" w:rsidRPr="00DE76F3" w:rsidRDefault="00AE549E" w:rsidP="00AE549E">
      <w:pPr>
        <w:tabs>
          <w:tab w:val="right" w:pos="9072"/>
        </w:tabs>
        <w:jc w:val="both"/>
        <w:rPr>
          <w:rFonts w:ascii="Arial" w:hAnsi="Arial" w:cs="Arial"/>
          <w:b/>
          <w:sz w:val="18"/>
          <w:szCs w:val="18"/>
        </w:rPr>
      </w:pPr>
      <w:r w:rsidRPr="00DE76F3">
        <w:rPr>
          <w:rFonts w:ascii="Arial" w:hAnsi="Arial" w:cs="Arial"/>
          <w:b/>
          <w:sz w:val="18"/>
          <w:szCs w:val="18"/>
        </w:rPr>
        <w:t xml:space="preserve">DAS CONDIÇÕES DE PAGAMENTO </w:t>
      </w:r>
    </w:p>
    <w:p w:rsidR="00AE549E" w:rsidRPr="00DE76F3" w:rsidRDefault="00AE549E" w:rsidP="00AE549E">
      <w:pPr>
        <w:tabs>
          <w:tab w:val="right" w:pos="9072"/>
        </w:tabs>
        <w:jc w:val="both"/>
        <w:rPr>
          <w:rFonts w:ascii="Arial" w:hAnsi="Arial" w:cs="Arial"/>
          <w:sz w:val="18"/>
          <w:szCs w:val="18"/>
        </w:rPr>
      </w:pPr>
    </w:p>
    <w:p w:rsidR="00607E6B" w:rsidRPr="00DE76F3" w:rsidRDefault="00AE549E" w:rsidP="00AE549E">
      <w:pPr>
        <w:tabs>
          <w:tab w:val="right" w:pos="9072"/>
        </w:tabs>
        <w:jc w:val="both"/>
        <w:rPr>
          <w:rFonts w:ascii="Arial" w:hAnsi="Arial" w:cs="Arial"/>
          <w:sz w:val="18"/>
          <w:szCs w:val="18"/>
        </w:rPr>
      </w:pPr>
      <w:r w:rsidRPr="00DE76F3">
        <w:rPr>
          <w:rFonts w:ascii="Arial" w:hAnsi="Arial" w:cs="Arial"/>
          <w:sz w:val="18"/>
          <w:szCs w:val="18"/>
        </w:rPr>
        <w:t>O pagamento será efetuado 30 (trinta) dias contados a partir da data da entrega efetiva dos produtos, sendo que a mesma deverá ser sempre acompanhada da respectiva Nota Fiscal, e com o aceite do Setor Competente deste Município de Pedra Preta - MT, através de seu titular.</w:t>
      </w:r>
    </w:p>
    <w:p w:rsidR="00607E6B" w:rsidRPr="00DE76F3" w:rsidRDefault="00607E6B" w:rsidP="00BA70CF">
      <w:pPr>
        <w:tabs>
          <w:tab w:val="right" w:pos="9072"/>
        </w:tabs>
        <w:rPr>
          <w:rFonts w:ascii="Arial" w:hAnsi="Arial" w:cs="Arial"/>
          <w:sz w:val="18"/>
          <w:szCs w:val="18"/>
        </w:rPr>
      </w:pPr>
    </w:p>
    <w:p w:rsidR="00AE549E" w:rsidRPr="00DE76F3" w:rsidRDefault="00AE549E" w:rsidP="00AE549E">
      <w:pPr>
        <w:tabs>
          <w:tab w:val="right" w:pos="9072"/>
        </w:tabs>
        <w:jc w:val="both"/>
        <w:rPr>
          <w:rFonts w:ascii="Arial" w:hAnsi="Arial" w:cs="Arial"/>
          <w:b/>
          <w:sz w:val="18"/>
          <w:szCs w:val="18"/>
        </w:rPr>
      </w:pPr>
      <w:r w:rsidRPr="00DE76F3">
        <w:rPr>
          <w:rFonts w:ascii="Arial" w:hAnsi="Arial" w:cs="Arial"/>
          <w:b/>
          <w:sz w:val="18"/>
          <w:szCs w:val="18"/>
        </w:rPr>
        <w:t xml:space="preserve">DAS CONDIÇÕES E LOCAL DE ENTREGA </w:t>
      </w:r>
    </w:p>
    <w:p w:rsidR="00AE549E" w:rsidRPr="00DE76F3" w:rsidRDefault="00AE549E" w:rsidP="00AE549E">
      <w:pPr>
        <w:tabs>
          <w:tab w:val="right" w:pos="9072"/>
        </w:tabs>
        <w:jc w:val="both"/>
        <w:rPr>
          <w:rFonts w:ascii="Arial" w:hAnsi="Arial" w:cs="Arial"/>
          <w:sz w:val="18"/>
          <w:szCs w:val="18"/>
        </w:rPr>
      </w:pPr>
    </w:p>
    <w:p w:rsidR="003F5D1F" w:rsidRDefault="003F5D1F" w:rsidP="003F5D1F">
      <w:pPr>
        <w:tabs>
          <w:tab w:val="left" w:pos="1134"/>
        </w:tabs>
        <w:spacing w:line="276" w:lineRule="auto"/>
        <w:jc w:val="both"/>
        <w:rPr>
          <w:rFonts w:ascii="Arial" w:hAnsi="Arial" w:cs="Arial"/>
          <w:color w:val="000000"/>
        </w:rPr>
      </w:pPr>
      <w:r w:rsidRPr="003F5D1F">
        <w:rPr>
          <w:rFonts w:ascii="Arial" w:hAnsi="Arial" w:cs="Arial"/>
          <w:color w:val="000000"/>
        </w:rPr>
        <w:t>Os equipamentos desta licitação deverão ser entregues totalmente, mediante a expedição de solicitação de fornecimento pelo Setor Competente, a qual deverá ser atendida no prazo máximo de 15 (quinze) dias corridos a contar da data do recebimento da respectiva solicitação.</w:t>
      </w:r>
    </w:p>
    <w:p w:rsidR="003F5D1F" w:rsidRPr="003F5D1F" w:rsidRDefault="003F5D1F" w:rsidP="003F5D1F">
      <w:pPr>
        <w:tabs>
          <w:tab w:val="left" w:pos="1134"/>
        </w:tabs>
        <w:spacing w:line="276" w:lineRule="auto"/>
        <w:jc w:val="both"/>
        <w:rPr>
          <w:rFonts w:ascii="Arial" w:hAnsi="Arial" w:cs="Arial"/>
          <w:color w:val="000000"/>
        </w:rPr>
      </w:pPr>
    </w:p>
    <w:p w:rsidR="003F5D1F" w:rsidRDefault="003F5D1F" w:rsidP="003F5D1F">
      <w:pPr>
        <w:tabs>
          <w:tab w:val="left" w:pos="1134"/>
        </w:tabs>
        <w:spacing w:line="276" w:lineRule="auto"/>
        <w:jc w:val="both"/>
        <w:rPr>
          <w:rFonts w:ascii="Arial" w:hAnsi="Arial" w:cs="Arial"/>
          <w:color w:val="000000"/>
        </w:rPr>
      </w:pPr>
      <w:r w:rsidRPr="003F5D1F">
        <w:rPr>
          <w:rFonts w:ascii="Arial" w:hAnsi="Arial" w:cs="Arial"/>
          <w:color w:val="000000"/>
        </w:rPr>
        <w:t>Os equipamentos adquiridos deveram ser entregues na Prefeitura Municipal de Pedra Preta-MT, localizado na Avenida Fernando Coreia da Costa, nº 940, Centro – Pedra Preta-MT, em conformidade com as especificações e quantidades descritas neste Termo de Referência, em dias úteis, no horário de 08:00 as 17:00 horas.</w:t>
      </w:r>
    </w:p>
    <w:p w:rsidR="003F5D1F" w:rsidRPr="003F5D1F" w:rsidRDefault="003F5D1F" w:rsidP="003F5D1F">
      <w:pPr>
        <w:tabs>
          <w:tab w:val="left" w:pos="1134"/>
        </w:tabs>
        <w:spacing w:line="276" w:lineRule="auto"/>
        <w:jc w:val="both"/>
        <w:rPr>
          <w:rFonts w:ascii="Arial" w:hAnsi="Arial" w:cs="Arial"/>
          <w:color w:val="000000"/>
        </w:rPr>
      </w:pPr>
    </w:p>
    <w:p w:rsidR="003F5D1F" w:rsidRDefault="003F5D1F" w:rsidP="003F5D1F">
      <w:pPr>
        <w:tabs>
          <w:tab w:val="left" w:pos="1134"/>
        </w:tabs>
        <w:spacing w:line="276" w:lineRule="auto"/>
        <w:jc w:val="both"/>
        <w:rPr>
          <w:rFonts w:ascii="Arial" w:hAnsi="Arial" w:cs="Arial"/>
          <w:color w:val="000000"/>
        </w:rPr>
      </w:pPr>
      <w:r w:rsidRPr="003F5D1F">
        <w:rPr>
          <w:rFonts w:ascii="Arial" w:hAnsi="Arial" w:cs="Arial"/>
          <w:color w:val="000000"/>
        </w:rPr>
        <w:t>Caso o FORNECEDOR verifique a impossibilidade de cumprir com o prazo de entrega estabelecido, deverá protocolar solicitação de prorrogação de prazo de entrega, da qual deverão constar: motivo do não cumprimento do prazo, devidamente justificado, e o novo prazo previsto para entrega.</w:t>
      </w:r>
      <w:r>
        <w:rPr>
          <w:rFonts w:ascii="Arial" w:hAnsi="Arial" w:cs="Arial"/>
          <w:color w:val="000000"/>
        </w:rPr>
        <w:t xml:space="preserve"> </w:t>
      </w:r>
    </w:p>
    <w:p w:rsidR="003F5D1F" w:rsidRDefault="003F5D1F" w:rsidP="003F5D1F">
      <w:pPr>
        <w:tabs>
          <w:tab w:val="left" w:pos="1134"/>
        </w:tabs>
        <w:spacing w:line="276" w:lineRule="auto"/>
        <w:jc w:val="both"/>
        <w:rPr>
          <w:rFonts w:ascii="Arial" w:hAnsi="Arial" w:cs="Arial"/>
          <w:color w:val="000000"/>
        </w:rPr>
      </w:pPr>
    </w:p>
    <w:p w:rsidR="003F5D1F" w:rsidRPr="003F5D1F" w:rsidRDefault="003F5D1F" w:rsidP="003F5D1F">
      <w:pPr>
        <w:tabs>
          <w:tab w:val="left" w:pos="1134"/>
        </w:tabs>
        <w:spacing w:line="276" w:lineRule="auto"/>
        <w:jc w:val="both"/>
        <w:rPr>
          <w:rFonts w:ascii="Arial" w:hAnsi="Arial" w:cs="Arial"/>
          <w:color w:val="000000"/>
        </w:rPr>
      </w:pPr>
      <w:r w:rsidRPr="003F5D1F">
        <w:rPr>
          <w:rFonts w:ascii="Arial" w:hAnsi="Arial" w:cs="Arial"/>
          <w:color w:val="000000"/>
        </w:rPr>
        <w:t xml:space="preserve">A solicitação de prorrogação de prazo será analisada pelo MUNICÍPIO na forma da lei e de acordo com os princípios de razoabilidade e proporcionalidade, informando-se o FORNECEDOR da decisão proferida. </w:t>
      </w:r>
    </w:p>
    <w:p w:rsidR="003F5D1F" w:rsidRPr="003F5D1F" w:rsidRDefault="003F5D1F" w:rsidP="003F5D1F">
      <w:pPr>
        <w:tabs>
          <w:tab w:val="left" w:pos="1134"/>
        </w:tabs>
        <w:spacing w:line="276" w:lineRule="auto"/>
        <w:jc w:val="both"/>
        <w:rPr>
          <w:rFonts w:ascii="Arial" w:hAnsi="Arial" w:cs="Arial"/>
          <w:color w:val="000000"/>
        </w:rPr>
      </w:pPr>
      <w:r w:rsidRPr="003F5D1F">
        <w:rPr>
          <w:rFonts w:ascii="Arial" w:hAnsi="Arial" w:cs="Arial"/>
          <w:color w:val="000000"/>
        </w:rPr>
        <w:t>Em caso de denegação da prorrogação do prazo de entrega, e caso não cumpra o prazo inicial, o FORNECEDOR deverá imediatamente entregar o objeto.</w:t>
      </w:r>
    </w:p>
    <w:p w:rsidR="00100737" w:rsidRPr="00DE76F3" w:rsidRDefault="00100737" w:rsidP="00100737">
      <w:pPr>
        <w:jc w:val="both"/>
        <w:rPr>
          <w:rFonts w:ascii="Arial" w:hAnsi="Arial" w:cs="Arial"/>
          <w:sz w:val="18"/>
          <w:szCs w:val="18"/>
        </w:rPr>
      </w:pPr>
    </w:p>
    <w:p w:rsidR="00100737" w:rsidRPr="00DE76F3" w:rsidRDefault="00100737" w:rsidP="00100737">
      <w:pPr>
        <w:jc w:val="both"/>
        <w:rPr>
          <w:rFonts w:ascii="Arial" w:hAnsi="Arial" w:cs="Arial"/>
          <w:b/>
          <w:sz w:val="18"/>
          <w:szCs w:val="18"/>
        </w:rPr>
      </w:pPr>
      <w:r w:rsidRPr="00DE76F3">
        <w:rPr>
          <w:rFonts w:ascii="Arial" w:hAnsi="Arial" w:cs="Arial"/>
          <w:b/>
          <w:sz w:val="18"/>
          <w:szCs w:val="18"/>
        </w:rPr>
        <w:t>O aceite/aprovação do (s) produto (s) pela (s) Secretaria (s) solicitante (s) não exclui a responsabilidade civil do fornecedor por vícios de quantidade ou qualidade do(s) produto(s) ou disparidades com as especificações estabelecidas no Anexo Itens do Pregão, verificadas, posteriormente, garantindo-se ao órgão licitante as faculdades previstas no art. 18 da Lei n.º 8.078/90;</w:t>
      </w:r>
    </w:p>
    <w:p w:rsidR="00100737" w:rsidRPr="00DE76F3" w:rsidRDefault="00100737" w:rsidP="00100737">
      <w:pPr>
        <w:jc w:val="both"/>
        <w:rPr>
          <w:rFonts w:ascii="Arial" w:hAnsi="Arial" w:cs="Arial"/>
          <w:sz w:val="18"/>
          <w:szCs w:val="18"/>
        </w:rPr>
      </w:pPr>
    </w:p>
    <w:p w:rsidR="00100737" w:rsidRPr="00DE76F3" w:rsidRDefault="00100737" w:rsidP="00100737">
      <w:pPr>
        <w:jc w:val="both"/>
        <w:rPr>
          <w:rFonts w:ascii="Arial" w:hAnsi="Arial" w:cs="Arial"/>
          <w:sz w:val="18"/>
          <w:szCs w:val="18"/>
        </w:rPr>
      </w:pPr>
      <w:r w:rsidRPr="00DE76F3">
        <w:rPr>
          <w:rFonts w:ascii="Arial" w:hAnsi="Arial" w:cs="Arial"/>
          <w:sz w:val="18"/>
          <w:szCs w:val="18"/>
        </w:rPr>
        <w:t>Não será admitida a entrega dos materiais pela Contratada sem que esta esteja de posse da Ordem de Fornecimento ou instrumento equivalente.</w:t>
      </w:r>
    </w:p>
    <w:p w:rsidR="00100737" w:rsidRPr="00DE76F3" w:rsidRDefault="00100737" w:rsidP="00100737">
      <w:pPr>
        <w:jc w:val="both"/>
        <w:rPr>
          <w:rFonts w:ascii="Arial" w:hAnsi="Arial" w:cs="Arial"/>
          <w:b/>
          <w:sz w:val="18"/>
          <w:szCs w:val="18"/>
        </w:rPr>
      </w:pPr>
    </w:p>
    <w:p w:rsidR="00AE549E" w:rsidRPr="00DE76F3" w:rsidRDefault="00100737" w:rsidP="00100737">
      <w:pPr>
        <w:tabs>
          <w:tab w:val="right" w:pos="9072"/>
        </w:tabs>
        <w:jc w:val="both"/>
        <w:rPr>
          <w:rFonts w:ascii="Arial" w:hAnsi="Arial" w:cs="Arial"/>
          <w:b/>
          <w:sz w:val="18"/>
          <w:szCs w:val="18"/>
        </w:rPr>
      </w:pPr>
      <w:r w:rsidRPr="00DE76F3">
        <w:rPr>
          <w:rFonts w:ascii="Arial" w:hAnsi="Arial" w:cs="Arial"/>
          <w:b/>
          <w:sz w:val="18"/>
          <w:szCs w:val="18"/>
        </w:rPr>
        <w:t>Não será admitida a entrega parcial dos materiais pela Contratada, os mesmos só serão recebidos Conforme a Ordem de Fornecimento ou instrumento equivalente.</w:t>
      </w:r>
    </w:p>
    <w:p w:rsidR="00AE549E" w:rsidRPr="00DE76F3" w:rsidRDefault="00AE549E" w:rsidP="00100737">
      <w:pPr>
        <w:tabs>
          <w:tab w:val="right" w:pos="9072"/>
        </w:tabs>
        <w:jc w:val="both"/>
        <w:rPr>
          <w:rFonts w:ascii="Arial" w:hAnsi="Arial" w:cs="Arial"/>
          <w:sz w:val="18"/>
          <w:szCs w:val="18"/>
        </w:rPr>
      </w:pPr>
    </w:p>
    <w:p w:rsidR="00AE549E" w:rsidRPr="00DE76F3" w:rsidRDefault="00100737" w:rsidP="00100737">
      <w:pPr>
        <w:tabs>
          <w:tab w:val="right" w:pos="9072"/>
        </w:tabs>
        <w:jc w:val="both"/>
        <w:rPr>
          <w:rFonts w:ascii="Arial" w:hAnsi="Arial" w:cs="Arial"/>
          <w:sz w:val="18"/>
          <w:szCs w:val="18"/>
        </w:rPr>
      </w:pPr>
      <w:r w:rsidRPr="00DE76F3">
        <w:rPr>
          <w:rFonts w:ascii="Arial" w:hAnsi="Arial" w:cs="Arial"/>
          <w:sz w:val="18"/>
          <w:szCs w:val="18"/>
        </w:rPr>
        <w:t>Todas as despesas de transporte, tributos, frete, carregamento, descarregamento, encargos trabalhistas e previdenciários e outros custos decorrentes direta e indiretamente do fornecimento do objeto desta licitação, correrão por conta exclusiva da contratada.</w:t>
      </w:r>
    </w:p>
    <w:p w:rsidR="00AE549E" w:rsidRPr="00DE76F3" w:rsidRDefault="00AE549E" w:rsidP="00100737">
      <w:pPr>
        <w:tabs>
          <w:tab w:val="right" w:pos="9072"/>
        </w:tabs>
        <w:jc w:val="both"/>
        <w:rPr>
          <w:rFonts w:ascii="Arial" w:hAnsi="Arial" w:cs="Arial"/>
          <w:sz w:val="18"/>
          <w:szCs w:val="18"/>
        </w:rPr>
      </w:pPr>
    </w:p>
    <w:p w:rsidR="003F5D1F" w:rsidRDefault="00246D44" w:rsidP="003F5D1F">
      <w:pPr>
        <w:tabs>
          <w:tab w:val="right" w:pos="9072"/>
        </w:tabs>
        <w:jc w:val="both"/>
        <w:rPr>
          <w:rFonts w:ascii="Arial" w:hAnsi="Arial" w:cs="Arial"/>
          <w:b/>
          <w:sz w:val="18"/>
          <w:szCs w:val="18"/>
        </w:rPr>
      </w:pPr>
      <w:r>
        <w:rPr>
          <w:rFonts w:ascii="Arial" w:hAnsi="Arial" w:cs="Arial"/>
          <w:b/>
          <w:sz w:val="18"/>
          <w:szCs w:val="18"/>
        </w:rPr>
        <w:t>DAS CONDIÇÕES E RECEBIMENTO DO OBJETO</w:t>
      </w:r>
    </w:p>
    <w:p w:rsidR="00246D44" w:rsidRDefault="00246D44" w:rsidP="003F5D1F">
      <w:pPr>
        <w:tabs>
          <w:tab w:val="right" w:pos="9072"/>
        </w:tabs>
        <w:jc w:val="both"/>
        <w:rPr>
          <w:rFonts w:ascii="Arial" w:hAnsi="Arial" w:cs="Arial"/>
          <w:b/>
          <w:sz w:val="18"/>
          <w:szCs w:val="18"/>
        </w:rPr>
      </w:pP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 xml:space="preserve">No recebimento e aceitação do objeto serão observadas, no que couber, as disposições contidas nos artigos 73 a 76 da Lei Federal n° 8.666/93. </w:t>
      </w: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 xml:space="preserve">Os equipamentos serão recebidos: </w:t>
      </w:r>
    </w:p>
    <w:p w:rsidR="00246D44" w:rsidRPr="00C43A6A" w:rsidRDefault="00246D44" w:rsidP="00246D44">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Provisoriamente, </w:t>
      </w:r>
      <w:r w:rsidRPr="00C43A6A">
        <w:rPr>
          <w:rFonts w:asciiTheme="minorHAnsi" w:hAnsiTheme="minorHAnsi"/>
        </w:rPr>
        <w:t xml:space="preserve">pela Secretaria responsável que constará </w:t>
      </w:r>
      <w:r w:rsidRPr="00C43A6A">
        <w:rPr>
          <w:rFonts w:asciiTheme="minorHAnsi" w:hAnsiTheme="minorHAnsi"/>
          <w:color w:val="000000"/>
        </w:rPr>
        <w:t>na nota de empenho, em até 05 (cinco) dias úteis para efeito de posterior verificação de sua conformidade com a especificação; e</w:t>
      </w:r>
    </w:p>
    <w:p w:rsidR="00246D44" w:rsidRPr="00C43A6A" w:rsidRDefault="00246D44" w:rsidP="00246D44">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Definitivamente, </w:t>
      </w:r>
      <w:r w:rsidRPr="00C43A6A">
        <w:rPr>
          <w:rFonts w:asciiTheme="minorHAnsi" w:hAnsiTheme="minorHAnsi"/>
        </w:rPr>
        <w:t xml:space="preserve">pela Secretaria responsável que constará </w:t>
      </w:r>
      <w:r w:rsidRPr="00C43A6A">
        <w:rPr>
          <w:rFonts w:asciiTheme="minorHAnsi" w:hAnsiTheme="minorHAnsi"/>
          <w:color w:val="000000"/>
        </w:rPr>
        <w:t>na nota de empenho, após a verificação da qualidade do mesmo, e consequente aceitação.</w:t>
      </w: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Será rejeitado no recebimento, os equipamentos fornecidos com especificações e marcas diferente daquelas contratadas, devendo a sua substituição ocorrer na forma e prazo definidos a seguir:</w:t>
      </w:r>
    </w:p>
    <w:p w:rsidR="00246D44" w:rsidRPr="00246D44" w:rsidRDefault="00246D44" w:rsidP="00246D44">
      <w:pPr>
        <w:pStyle w:val="PargrafodaLista"/>
        <w:tabs>
          <w:tab w:val="left" w:pos="1134"/>
        </w:tabs>
        <w:spacing w:line="276" w:lineRule="auto"/>
        <w:ind w:left="1490"/>
        <w:jc w:val="both"/>
        <w:rPr>
          <w:rFonts w:asciiTheme="minorHAnsi" w:hAnsiTheme="minorHAnsi"/>
          <w:color w:val="000000"/>
        </w:rPr>
      </w:pPr>
      <w:r w:rsidRPr="00246D44">
        <w:rPr>
          <w:rFonts w:asciiTheme="minorHAnsi" w:hAnsiTheme="minorHAnsi"/>
        </w:rPr>
        <w:t>Constatadas irregularidades no objeto a ser adquirido, o MUNICÍPIO, poderá:</w:t>
      </w:r>
    </w:p>
    <w:p w:rsidR="00246D44" w:rsidRPr="00C43A6A" w:rsidRDefault="00246D44" w:rsidP="00246D44">
      <w:pPr>
        <w:pStyle w:val="PargrafodaLista"/>
        <w:numPr>
          <w:ilvl w:val="3"/>
          <w:numId w:val="13"/>
        </w:numPr>
        <w:tabs>
          <w:tab w:val="left" w:pos="1134"/>
        </w:tabs>
        <w:spacing w:line="276" w:lineRule="auto"/>
        <w:ind w:hanging="572"/>
        <w:contextualSpacing w:val="0"/>
        <w:jc w:val="both"/>
        <w:rPr>
          <w:rFonts w:asciiTheme="minorHAnsi" w:hAnsiTheme="minorHAnsi"/>
          <w:color w:val="000000"/>
        </w:rPr>
      </w:pPr>
      <w:r w:rsidRPr="00C43A6A">
        <w:rPr>
          <w:rFonts w:asciiTheme="minorHAnsi" w:hAnsiTheme="minorHAnsi"/>
        </w:rPr>
        <w:t>se disser respeito à especificação não recebimento dos equipamentos, ou qualquer dos demais motivos elencados nestes itens, rejeitá-lo no todo ou em parte, determinando sua substituição ou rescindindo o fornecimento, sem prejuízo das penalidades cabíveis;</w:t>
      </w:r>
    </w:p>
    <w:p w:rsidR="00246D44" w:rsidRPr="00C43A6A" w:rsidRDefault="00246D44" w:rsidP="00246D44">
      <w:pPr>
        <w:pStyle w:val="PargrafodaLista"/>
        <w:numPr>
          <w:ilvl w:val="3"/>
          <w:numId w:val="13"/>
        </w:numPr>
        <w:tabs>
          <w:tab w:val="left" w:pos="1134"/>
        </w:tabs>
        <w:spacing w:line="276" w:lineRule="auto"/>
        <w:ind w:hanging="572"/>
        <w:contextualSpacing w:val="0"/>
        <w:jc w:val="both"/>
        <w:rPr>
          <w:rFonts w:asciiTheme="minorHAnsi" w:hAnsiTheme="minorHAnsi"/>
        </w:rPr>
      </w:pPr>
      <w:r w:rsidRPr="00C43A6A">
        <w:rPr>
          <w:rFonts w:asciiTheme="minorHAnsi" w:hAnsiTheme="minorHAnsi"/>
        </w:rPr>
        <w:t>na hipótese de substituição, o FORNECEDOR deverá fazê-la em conformidade com a indicação da Administração, no prazo máximo de 05 (cinco) dias úteis, contados da notificação por escrito, mantido o preço inicialmente contratado;</w:t>
      </w:r>
    </w:p>
    <w:p w:rsidR="00246D44" w:rsidRPr="00C43A6A" w:rsidRDefault="00246D44" w:rsidP="00246D44">
      <w:pPr>
        <w:pStyle w:val="PargrafodaLista"/>
        <w:numPr>
          <w:ilvl w:val="3"/>
          <w:numId w:val="13"/>
        </w:numPr>
        <w:tabs>
          <w:tab w:val="left" w:pos="1134"/>
        </w:tabs>
        <w:spacing w:line="276" w:lineRule="auto"/>
        <w:ind w:hanging="572"/>
        <w:contextualSpacing w:val="0"/>
        <w:jc w:val="both"/>
        <w:rPr>
          <w:rFonts w:asciiTheme="minorHAnsi" w:hAnsiTheme="minorHAnsi"/>
        </w:rPr>
      </w:pPr>
      <w:r w:rsidRPr="00C43A6A">
        <w:rPr>
          <w:rFonts w:asciiTheme="minorHAnsi" w:hAnsiTheme="minorHAnsi"/>
        </w:rPr>
        <w:t>se disser respeito à diferença de quantidade ou de partes, determinar sua complementação ou rescindir a aquisição, sem prejuízo das penalidades cabíveis;</w:t>
      </w:r>
    </w:p>
    <w:p w:rsidR="00246D44" w:rsidRPr="00C43A6A" w:rsidRDefault="00246D44" w:rsidP="00246D44">
      <w:pPr>
        <w:pStyle w:val="PargrafodaLista"/>
        <w:numPr>
          <w:ilvl w:val="3"/>
          <w:numId w:val="13"/>
        </w:numPr>
        <w:tabs>
          <w:tab w:val="left" w:pos="1134"/>
        </w:tabs>
        <w:spacing w:line="276" w:lineRule="auto"/>
        <w:ind w:hanging="572"/>
        <w:contextualSpacing w:val="0"/>
        <w:jc w:val="both"/>
        <w:rPr>
          <w:rFonts w:asciiTheme="minorHAnsi" w:hAnsiTheme="minorHAnsi"/>
        </w:rPr>
      </w:pPr>
      <w:r w:rsidRPr="00C43A6A">
        <w:rPr>
          <w:rFonts w:asciiTheme="minorHAnsi" w:hAnsiTheme="minorHAnsi"/>
        </w:rPr>
        <w:t>na hipótese de complementação, o FORNECEDOR deverá fazê-la em conformidade com a indicação do MUNICÍPIO no prazo máximo de 02 (dois) dias úteis, contados da Notificação por escrito, mantido o preço inicialmente contratado.</w:t>
      </w: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O recebimento dos equipamentos, compreendendo, dentre outras, as seguintes verificações:</w:t>
      </w:r>
    </w:p>
    <w:p w:rsidR="00246D44" w:rsidRPr="00C43A6A" w:rsidRDefault="00246D44" w:rsidP="00246D44">
      <w:pPr>
        <w:pStyle w:val="PargrafodaLista"/>
        <w:numPr>
          <w:ilvl w:val="0"/>
          <w:numId w:val="14"/>
        </w:numPr>
        <w:tabs>
          <w:tab w:val="left" w:pos="1134"/>
        </w:tabs>
        <w:spacing w:line="276" w:lineRule="auto"/>
        <w:contextualSpacing w:val="0"/>
        <w:jc w:val="both"/>
        <w:rPr>
          <w:rFonts w:asciiTheme="minorHAnsi" w:hAnsiTheme="minorHAnsi"/>
        </w:rPr>
      </w:pPr>
      <w:r w:rsidRPr="00C43A6A">
        <w:rPr>
          <w:rFonts w:asciiTheme="minorHAnsi" w:hAnsiTheme="minorHAnsi"/>
        </w:rPr>
        <w:t xml:space="preserve">os equipamentos deverão estar em suas respectivas embalagens originais, se cabível, com a indicação da categoria/modalidade na embalagem e/ou no próprio material, bem como das demais características que possibilitem a correta identificação do material; </w:t>
      </w:r>
    </w:p>
    <w:p w:rsidR="00246D44" w:rsidRPr="00C43A6A" w:rsidRDefault="00246D44" w:rsidP="00246D44">
      <w:pPr>
        <w:pStyle w:val="PargrafodaLista"/>
        <w:numPr>
          <w:ilvl w:val="0"/>
          <w:numId w:val="14"/>
        </w:numPr>
        <w:tabs>
          <w:tab w:val="left" w:pos="1134"/>
        </w:tabs>
        <w:spacing w:line="276" w:lineRule="auto"/>
        <w:contextualSpacing w:val="0"/>
        <w:jc w:val="both"/>
        <w:rPr>
          <w:rFonts w:asciiTheme="minorHAnsi" w:hAnsiTheme="minorHAnsi"/>
        </w:rPr>
      </w:pPr>
      <w:r w:rsidRPr="00C43A6A">
        <w:rPr>
          <w:rFonts w:asciiTheme="minorHAnsi" w:hAnsiTheme="minorHAnsi"/>
        </w:rPr>
        <w:t xml:space="preserve">condições do produto; </w:t>
      </w:r>
    </w:p>
    <w:p w:rsidR="00246D44" w:rsidRPr="00C43A6A" w:rsidRDefault="00246D44" w:rsidP="00246D44">
      <w:pPr>
        <w:pStyle w:val="PargrafodaLista"/>
        <w:numPr>
          <w:ilvl w:val="0"/>
          <w:numId w:val="14"/>
        </w:numPr>
        <w:tabs>
          <w:tab w:val="left" w:pos="1134"/>
        </w:tabs>
        <w:spacing w:line="276" w:lineRule="auto"/>
        <w:contextualSpacing w:val="0"/>
        <w:jc w:val="both"/>
        <w:rPr>
          <w:rFonts w:asciiTheme="minorHAnsi" w:hAnsiTheme="minorHAnsi"/>
        </w:rPr>
      </w:pPr>
      <w:r w:rsidRPr="00C43A6A">
        <w:rPr>
          <w:rFonts w:asciiTheme="minorHAnsi" w:hAnsiTheme="minorHAnsi"/>
        </w:rPr>
        <w:t xml:space="preserve">apresentação do documento fiscal, com identificação do fornecedor e do comprador, descrição dos equipamentos entregue, quantidade, preços unitário e total; </w:t>
      </w:r>
    </w:p>
    <w:p w:rsidR="00246D44" w:rsidRPr="00C43A6A" w:rsidRDefault="00246D44" w:rsidP="00246D44">
      <w:pPr>
        <w:pStyle w:val="PargrafodaLista"/>
        <w:numPr>
          <w:ilvl w:val="0"/>
          <w:numId w:val="14"/>
        </w:numPr>
        <w:tabs>
          <w:tab w:val="left" w:pos="1134"/>
        </w:tabs>
        <w:spacing w:line="276" w:lineRule="auto"/>
        <w:contextualSpacing w:val="0"/>
        <w:jc w:val="both"/>
        <w:rPr>
          <w:rFonts w:asciiTheme="minorHAnsi" w:hAnsiTheme="minorHAnsi"/>
        </w:rPr>
      </w:pPr>
      <w:r w:rsidRPr="00C43A6A">
        <w:rPr>
          <w:rFonts w:asciiTheme="minorHAnsi" w:hAnsiTheme="minorHAnsi"/>
        </w:rPr>
        <w:t>compatibilidade do equipamento entregue com as especificações exigidas no termo de referência e constantes da proposta da empresa vencedora;</w:t>
      </w: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 xml:space="preserve">Reserva-se o MUNICÍPIO o direito de não aceitar o equipamento cuja qualidade seja comprovadamente baixa. </w:t>
      </w: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 xml:space="preserve">Poderão ser convidados a colaborar com o responsável pela </w:t>
      </w:r>
      <w:r w:rsidRPr="00C43A6A">
        <w:rPr>
          <w:rFonts w:asciiTheme="minorHAnsi" w:hAnsiTheme="minorHAnsi"/>
        </w:rPr>
        <w:t xml:space="preserve">Secretaria responsável que constará </w:t>
      </w:r>
      <w:r w:rsidRPr="00C43A6A">
        <w:rPr>
          <w:rFonts w:asciiTheme="minorHAnsi" w:hAnsiTheme="minorHAnsi"/>
          <w:color w:val="000000"/>
        </w:rPr>
        <w:t xml:space="preserve">na nota de empenho, assessorando-o, quando necessário, profissionais de reconhecida competência técnica, não vinculados direta ou indiretamente com o FORNECEDOR, quanto a análise do atendimento das especificações técnicas do produto. </w:t>
      </w:r>
    </w:p>
    <w:p w:rsidR="00246D44" w:rsidRPr="00C43A6A" w:rsidRDefault="00246D44" w:rsidP="00246D44">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Excepcionalmente, o FORNECEDOR poderá requerer por motivo justo, motivado e comprovado, a substituição da marca no momento da entrega dos equipamentos. Sendo que, tal requisição será analisada pelo gestor do contrato (podendo ou não ser aceita), inclusive quanto a qualidade da marca a ser substituída, devendo ela ser de qualidade igual ou superior da apresentada na proposta comercial.</w:t>
      </w:r>
    </w:p>
    <w:p w:rsidR="00246D44" w:rsidRDefault="00246D44" w:rsidP="003F5D1F">
      <w:pPr>
        <w:tabs>
          <w:tab w:val="right" w:pos="9072"/>
        </w:tabs>
        <w:jc w:val="both"/>
        <w:rPr>
          <w:rFonts w:ascii="Arial" w:hAnsi="Arial" w:cs="Arial"/>
          <w:b/>
          <w:sz w:val="18"/>
          <w:szCs w:val="18"/>
        </w:rPr>
      </w:pPr>
    </w:p>
    <w:p w:rsidR="003F5D1F" w:rsidRDefault="003F5D1F" w:rsidP="003F5D1F">
      <w:pPr>
        <w:tabs>
          <w:tab w:val="right" w:pos="9072"/>
        </w:tabs>
        <w:jc w:val="both"/>
        <w:rPr>
          <w:rFonts w:ascii="Arial" w:hAnsi="Arial" w:cs="Arial"/>
          <w:b/>
          <w:sz w:val="18"/>
          <w:szCs w:val="18"/>
        </w:rPr>
      </w:pPr>
      <w:r>
        <w:rPr>
          <w:rFonts w:ascii="Arial" w:hAnsi="Arial" w:cs="Arial"/>
          <w:b/>
          <w:sz w:val="18"/>
          <w:szCs w:val="18"/>
        </w:rPr>
        <w:t xml:space="preserve">DOS PRAZOS DE GARANTIA </w:t>
      </w:r>
    </w:p>
    <w:p w:rsidR="003F5D1F" w:rsidRDefault="003F5D1F" w:rsidP="003F5D1F">
      <w:pPr>
        <w:tabs>
          <w:tab w:val="right" w:pos="9072"/>
        </w:tabs>
        <w:jc w:val="both"/>
        <w:rPr>
          <w:rFonts w:ascii="Arial" w:hAnsi="Arial" w:cs="Arial"/>
          <w:b/>
          <w:sz w:val="18"/>
          <w:szCs w:val="18"/>
        </w:rPr>
      </w:pPr>
    </w:p>
    <w:p w:rsidR="003F5D1F" w:rsidRPr="003F5D1F" w:rsidRDefault="003F5D1F" w:rsidP="003F5D1F">
      <w:pPr>
        <w:spacing w:line="276" w:lineRule="auto"/>
        <w:jc w:val="both"/>
        <w:rPr>
          <w:rFonts w:asciiTheme="minorHAnsi" w:hAnsiTheme="minorHAnsi"/>
          <w:b/>
          <w:bCs/>
          <w:color w:val="1C1C1C"/>
        </w:rPr>
      </w:pPr>
      <w:r w:rsidRPr="003F5D1F">
        <w:rPr>
          <w:rFonts w:asciiTheme="minorHAnsi" w:hAnsiTheme="minorHAnsi"/>
          <w:color w:val="000000"/>
        </w:rPr>
        <w:t>Os equipamentos devem possuir garantia de, no mínimo, 01 (um) ano, contra vícios de fabricação.</w:t>
      </w:r>
      <w:r w:rsidRPr="003F5D1F">
        <w:rPr>
          <w:rFonts w:asciiTheme="minorHAnsi" w:hAnsiTheme="minorHAnsi"/>
          <w:color w:val="1C1C1C"/>
        </w:rPr>
        <w:t xml:space="preserve"> </w:t>
      </w:r>
    </w:p>
    <w:p w:rsidR="003F5D1F" w:rsidRDefault="003F5D1F" w:rsidP="003F5D1F">
      <w:pPr>
        <w:tabs>
          <w:tab w:val="left" w:pos="851"/>
        </w:tabs>
        <w:spacing w:line="276" w:lineRule="auto"/>
        <w:jc w:val="both"/>
        <w:rPr>
          <w:rFonts w:asciiTheme="minorHAnsi" w:hAnsiTheme="minorHAnsi"/>
          <w:color w:val="000000"/>
        </w:rPr>
      </w:pPr>
      <w:r w:rsidRPr="003F5D1F">
        <w:rPr>
          <w:rFonts w:asciiTheme="minorHAnsi" w:hAnsiTheme="minorHAnsi"/>
          <w:color w:val="000000"/>
        </w:rPr>
        <w:t xml:space="preserve">A garantia, quanto às qualidades específicas e aplicações dos itens deste Termo de Referência, deverá obedecer à estipulada pelos respectivos fabricantes, sem prejuízo das garantias e direitos legais inscritos no Código de Defesa do Consumidor - CDC. </w:t>
      </w:r>
    </w:p>
    <w:p w:rsidR="003F5D1F" w:rsidRDefault="003F5D1F" w:rsidP="003F5D1F">
      <w:pPr>
        <w:tabs>
          <w:tab w:val="left" w:pos="851"/>
        </w:tabs>
        <w:spacing w:line="276" w:lineRule="auto"/>
        <w:jc w:val="both"/>
        <w:rPr>
          <w:rFonts w:asciiTheme="minorHAnsi" w:hAnsiTheme="minorHAnsi"/>
          <w:color w:val="000000"/>
        </w:rPr>
      </w:pPr>
    </w:p>
    <w:p w:rsidR="003F5D1F" w:rsidRPr="003F5D1F" w:rsidRDefault="003F5D1F" w:rsidP="003F5D1F">
      <w:pPr>
        <w:tabs>
          <w:tab w:val="left" w:pos="851"/>
        </w:tabs>
        <w:spacing w:line="276" w:lineRule="auto"/>
        <w:jc w:val="both"/>
        <w:rPr>
          <w:rFonts w:asciiTheme="minorHAnsi" w:hAnsiTheme="minorHAnsi"/>
          <w:color w:val="000000"/>
        </w:rPr>
      </w:pPr>
      <w:r w:rsidRPr="003F5D1F">
        <w:rPr>
          <w:rFonts w:asciiTheme="minorHAnsi" w:hAnsiTheme="minorHAnsi"/>
          <w:color w:val="000000"/>
        </w:rPr>
        <w:t xml:space="preserve">A(s) empresa(s) deverão, no prazo de 72 (setenta e duas) horas e às suas expensas, proceder à substituição, troca ou reposição dos materiais que porventura forem entregues com defeito, danificados, ressecados ou não compatíveis com as especificações deste Termo de Referência. </w:t>
      </w:r>
    </w:p>
    <w:p w:rsidR="003F5D1F" w:rsidRPr="00DE76F3" w:rsidRDefault="003F5D1F" w:rsidP="003F5D1F">
      <w:pPr>
        <w:tabs>
          <w:tab w:val="left" w:pos="2730"/>
        </w:tabs>
        <w:jc w:val="both"/>
        <w:rPr>
          <w:rFonts w:ascii="Arial" w:hAnsi="Arial" w:cs="Arial"/>
          <w:b/>
          <w:sz w:val="18"/>
          <w:szCs w:val="18"/>
        </w:rPr>
      </w:pPr>
      <w:r w:rsidRPr="00DE76F3">
        <w:rPr>
          <w:rFonts w:ascii="Arial" w:hAnsi="Arial" w:cs="Arial"/>
          <w:b/>
          <w:sz w:val="18"/>
          <w:szCs w:val="18"/>
        </w:rPr>
        <w:t xml:space="preserve"> </w:t>
      </w:r>
      <w:r>
        <w:rPr>
          <w:rFonts w:ascii="Arial" w:hAnsi="Arial" w:cs="Arial"/>
          <w:b/>
          <w:sz w:val="18"/>
          <w:szCs w:val="18"/>
        </w:rPr>
        <w:tab/>
      </w:r>
    </w:p>
    <w:p w:rsidR="003F5D1F" w:rsidRDefault="003F5D1F" w:rsidP="003F5D1F">
      <w:pPr>
        <w:tabs>
          <w:tab w:val="right" w:pos="9072"/>
        </w:tabs>
        <w:jc w:val="both"/>
        <w:rPr>
          <w:rFonts w:ascii="Arial" w:hAnsi="Arial" w:cs="Arial"/>
          <w:b/>
          <w:sz w:val="18"/>
          <w:szCs w:val="18"/>
        </w:rPr>
      </w:pPr>
    </w:p>
    <w:p w:rsidR="003F5D1F" w:rsidRPr="00DE76F3" w:rsidRDefault="003F5D1F" w:rsidP="003F5D1F">
      <w:pPr>
        <w:tabs>
          <w:tab w:val="right" w:pos="9072"/>
        </w:tabs>
        <w:jc w:val="both"/>
        <w:rPr>
          <w:rFonts w:ascii="Arial" w:hAnsi="Arial" w:cs="Arial"/>
          <w:b/>
          <w:sz w:val="18"/>
          <w:szCs w:val="18"/>
        </w:rPr>
      </w:pPr>
      <w:r w:rsidRPr="00DE76F3">
        <w:rPr>
          <w:rFonts w:ascii="Arial" w:hAnsi="Arial" w:cs="Arial"/>
          <w:b/>
          <w:sz w:val="18"/>
          <w:szCs w:val="18"/>
        </w:rPr>
        <w:t xml:space="preserve">DO REGISTRO DE PREÇOS </w:t>
      </w:r>
    </w:p>
    <w:p w:rsidR="00100737" w:rsidRPr="00DE76F3" w:rsidRDefault="00100737" w:rsidP="00100737">
      <w:pPr>
        <w:tabs>
          <w:tab w:val="right" w:pos="9072"/>
        </w:tabs>
        <w:jc w:val="both"/>
        <w:rPr>
          <w:rFonts w:ascii="Arial" w:hAnsi="Arial" w:cs="Arial"/>
          <w:sz w:val="18"/>
          <w:szCs w:val="18"/>
        </w:rPr>
      </w:pPr>
    </w:p>
    <w:p w:rsidR="00AE549E" w:rsidRPr="00DE76F3" w:rsidRDefault="00100737" w:rsidP="00100737">
      <w:pPr>
        <w:tabs>
          <w:tab w:val="right" w:pos="9072"/>
        </w:tabs>
        <w:jc w:val="both"/>
        <w:rPr>
          <w:rFonts w:ascii="Arial" w:hAnsi="Arial" w:cs="Arial"/>
          <w:sz w:val="18"/>
          <w:szCs w:val="18"/>
        </w:rPr>
      </w:pPr>
      <w:r w:rsidRPr="00DE76F3">
        <w:rPr>
          <w:rFonts w:ascii="Arial" w:hAnsi="Arial" w:cs="Arial"/>
          <w:sz w:val="18"/>
          <w:szCs w:val="18"/>
        </w:rPr>
        <w:t>O Registro dos Preços será efetivado conforme as disposições do Edital que rege a presente licitação. As cláusulas referentes à Ata de Registro de Preços são às constantes do Anexo VI - Minuta da Ata de Registro de Preços, parte integrante do Edital completo que rege esta licitação.</w:t>
      </w:r>
    </w:p>
    <w:p w:rsidR="00AE549E" w:rsidRPr="00DE76F3" w:rsidRDefault="00AE549E" w:rsidP="00C60769">
      <w:pPr>
        <w:tabs>
          <w:tab w:val="right" w:pos="9072"/>
        </w:tabs>
        <w:jc w:val="center"/>
        <w:rPr>
          <w:rFonts w:ascii="Arial" w:hAnsi="Arial" w:cs="Arial"/>
          <w:sz w:val="18"/>
          <w:szCs w:val="18"/>
        </w:rPr>
      </w:pPr>
    </w:p>
    <w:p w:rsidR="00AE549E" w:rsidRPr="00DE76F3" w:rsidRDefault="00AE549E" w:rsidP="00C60769">
      <w:pPr>
        <w:tabs>
          <w:tab w:val="right" w:pos="9072"/>
        </w:tabs>
        <w:jc w:val="center"/>
        <w:rPr>
          <w:rFonts w:ascii="Arial" w:hAnsi="Arial" w:cs="Arial"/>
          <w:sz w:val="18"/>
          <w:szCs w:val="18"/>
        </w:rPr>
      </w:pPr>
    </w:p>
    <w:p w:rsidR="00630C27" w:rsidRPr="00DE76F3" w:rsidRDefault="00630C27" w:rsidP="00630C27">
      <w:pPr>
        <w:tabs>
          <w:tab w:val="right" w:pos="9072"/>
        </w:tabs>
        <w:jc w:val="both"/>
        <w:rPr>
          <w:rFonts w:ascii="Arial" w:hAnsi="Arial" w:cs="Arial"/>
          <w:b/>
          <w:sz w:val="18"/>
          <w:szCs w:val="18"/>
        </w:rPr>
      </w:pPr>
      <w:r w:rsidRPr="00DE76F3">
        <w:rPr>
          <w:rFonts w:ascii="Arial" w:hAnsi="Arial" w:cs="Arial"/>
          <w:b/>
          <w:sz w:val="18"/>
          <w:szCs w:val="18"/>
        </w:rPr>
        <w:t xml:space="preserve">DO VALOR ESTIMADO </w:t>
      </w:r>
    </w:p>
    <w:p w:rsidR="00630C27" w:rsidRPr="00DE76F3" w:rsidRDefault="00630C27" w:rsidP="00630C27">
      <w:pPr>
        <w:tabs>
          <w:tab w:val="right" w:pos="9072"/>
        </w:tabs>
        <w:jc w:val="both"/>
        <w:rPr>
          <w:rFonts w:ascii="Arial" w:hAnsi="Arial" w:cs="Arial"/>
          <w:sz w:val="18"/>
          <w:szCs w:val="18"/>
        </w:rPr>
      </w:pPr>
    </w:p>
    <w:p w:rsidR="00064D65" w:rsidRPr="007250F5" w:rsidRDefault="00630C27" w:rsidP="00630C27">
      <w:pPr>
        <w:tabs>
          <w:tab w:val="right" w:pos="9072"/>
        </w:tabs>
        <w:jc w:val="both"/>
        <w:rPr>
          <w:rFonts w:ascii="Arial" w:hAnsi="Arial" w:cs="Arial"/>
          <w:sz w:val="18"/>
          <w:szCs w:val="18"/>
        </w:rPr>
      </w:pPr>
      <w:r w:rsidRPr="00DE76F3">
        <w:rPr>
          <w:rFonts w:ascii="Arial" w:hAnsi="Arial" w:cs="Arial"/>
          <w:sz w:val="18"/>
          <w:szCs w:val="18"/>
        </w:rPr>
        <w:t xml:space="preserve">O valor estimado pela Administração para a aquisição do objeto licitado consta do Anexo VII - Planilha de Valores Referenciais. </w:t>
      </w:r>
    </w:p>
    <w:p w:rsidR="00064D65" w:rsidRDefault="00064D65" w:rsidP="00630C27">
      <w:pPr>
        <w:tabs>
          <w:tab w:val="right" w:pos="9072"/>
        </w:tabs>
        <w:jc w:val="both"/>
        <w:rPr>
          <w:rFonts w:ascii="Arial" w:hAnsi="Arial" w:cs="Arial"/>
          <w:b/>
          <w:sz w:val="18"/>
          <w:szCs w:val="18"/>
        </w:rPr>
      </w:pPr>
    </w:p>
    <w:p w:rsidR="00630C27" w:rsidRPr="00DE76F3" w:rsidRDefault="00630C27" w:rsidP="00630C27">
      <w:pPr>
        <w:tabs>
          <w:tab w:val="right" w:pos="9072"/>
        </w:tabs>
        <w:jc w:val="both"/>
        <w:rPr>
          <w:rFonts w:ascii="Arial" w:hAnsi="Arial" w:cs="Arial"/>
          <w:b/>
          <w:sz w:val="18"/>
          <w:szCs w:val="18"/>
        </w:rPr>
      </w:pPr>
      <w:r w:rsidRPr="00DE76F3">
        <w:rPr>
          <w:rFonts w:ascii="Arial" w:hAnsi="Arial" w:cs="Arial"/>
          <w:b/>
          <w:sz w:val="18"/>
          <w:szCs w:val="18"/>
        </w:rPr>
        <w:t xml:space="preserve">DOS RECURSOS ORÇAMENTÁRIOS </w:t>
      </w:r>
    </w:p>
    <w:p w:rsidR="00630C27" w:rsidRPr="00DE76F3" w:rsidRDefault="00630C27" w:rsidP="00630C27">
      <w:pPr>
        <w:tabs>
          <w:tab w:val="right" w:pos="9072"/>
        </w:tabs>
        <w:jc w:val="both"/>
        <w:rPr>
          <w:rFonts w:ascii="Arial" w:hAnsi="Arial" w:cs="Arial"/>
          <w:sz w:val="18"/>
          <w:szCs w:val="18"/>
        </w:rPr>
      </w:pPr>
    </w:p>
    <w:p w:rsidR="00630C27" w:rsidRDefault="00630C27" w:rsidP="00630C27">
      <w:pPr>
        <w:tabs>
          <w:tab w:val="right" w:pos="9072"/>
        </w:tabs>
        <w:jc w:val="both"/>
        <w:rPr>
          <w:rFonts w:ascii="Arial" w:hAnsi="Arial" w:cs="Arial"/>
          <w:sz w:val="18"/>
          <w:szCs w:val="18"/>
        </w:rPr>
      </w:pPr>
      <w:r w:rsidRPr="00DE76F3">
        <w:rPr>
          <w:rFonts w:ascii="Arial" w:hAnsi="Arial" w:cs="Arial"/>
          <w:sz w:val="18"/>
          <w:szCs w:val="18"/>
        </w:rPr>
        <w:t xml:space="preserve">A contratação será atendida pela seguinte dotação orçamentária: </w:t>
      </w:r>
    </w:p>
    <w:p w:rsidR="00F940C5" w:rsidRPr="00F940C5" w:rsidRDefault="00F940C5" w:rsidP="00630C27">
      <w:pPr>
        <w:tabs>
          <w:tab w:val="right" w:pos="9072"/>
        </w:tabs>
        <w:jc w:val="both"/>
        <w:rPr>
          <w:rFonts w:ascii="Arial" w:hAnsi="Arial" w:cs="Arial"/>
          <w:b/>
          <w:sz w:val="18"/>
          <w:szCs w:val="18"/>
        </w:rPr>
      </w:pPr>
    </w:p>
    <w:p w:rsidR="002C2FB2" w:rsidRDefault="002C2FB2" w:rsidP="002C2FB2">
      <w:pPr>
        <w:jc w:val="both"/>
        <w:rPr>
          <w:color w:val="000000"/>
          <w:sz w:val="19"/>
          <w:szCs w:val="24"/>
        </w:rPr>
      </w:pPr>
      <w:r>
        <w:rPr>
          <w:color w:val="000000"/>
          <w:sz w:val="19"/>
          <w:szCs w:val="24"/>
        </w:rPr>
        <w:t>07.001.12.365.0014.2.034.4.4.90.52.00.00    -   Red. 244</w:t>
      </w:r>
    </w:p>
    <w:p w:rsidR="002C2FB2" w:rsidRDefault="002C2FB2" w:rsidP="002C2FB2">
      <w:pPr>
        <w:jc w:val="both"/>
        <w:rPr>
          <w:color w:val="000000"/>
          <w:sz w:val="19"/>
          <w:szCs w:val="24"/>
        </w:rPr>
      </w:pPr>
      <w:r>
        <w:rPr>
          <w:color w:val="000000"/>
          <w:sz w:val="19"/>
          <w:szCs w:val="24"/>
        </w:rPr>
        <w:t>11.002.10.122.0024.2.062.4.4.90.52.00.00    -   Red. 504</w:t>
      </w:r>
    </w:p>
    <w:p w:rsidR="002C2FB2" w:rsidRDefault="002C2FB2" w:rsidP="002C2FB2">
      <w:pPr>
        <w:jc w:val="both"/>
        <w:rPr>
          <w:color w:val="000000"/>
          <w:sz w:val="19"/>
          <w:szCs w:val="24"/>
        </w:rPr>
      </w:pPr>
      <w:r>
        <w:rPr>
          <w:color w:val="000000"/>
          <w:sz w:val="19"/>
          <w:szCs w:val="24"/>
        </w:rPr>
        <w:t>09.001.27.122.0036.2.085.4.4.90.52.00.00    -   Red. 445</w:t>
      </w:r>
    </w:p>
    <w:p w:rsidR="002C2FB2" w:rsidRDefault="002C2FB2" w:rsidP="002C2FB2">
      <w:pPr>
        <w:jc w:val="both"/>
        <w:rPr>
          <w:rFonts w:ascii="Arial" w:hAnsi="Arial" w:cs="Arial"/>
          <w:b/>
          <w:bCs/>
          <w:spacing w:val="-2"/>
          <w:sz w:val="18"/>
          <w:szCs w:val="18"/>
        </w:rPr>
      </w:pPr>
      <w:r>
        <w:rPr>
          <w:color w:val="000000"/>
          <w:sz w:val="19"/>
          <w:szCs w:val="24"/>
        </w:rPr>
        <w:t>05.001.04.122.0011.2.021.4.4.90.52.00.00    -   Red. 75</w:t>
      </w:r>
    </w:p>
    <w:p w:rsidR="003C3E0D" w:rsidRDefault="003C3E0D" w:rsidP="003C3E0D">
      <w:pPr>
        <w:jc w:val="both"/>
        <w:rPr>
          <w:rFonts w:ascii="Arial" w:hAnsi="Arial" w:cs="Arial"/>
          <w:b/>
          <w:bCs/>
          <w:spacing w:val="-2"/>
          <w:sz w:val="18"/>
          <w:szCs w:val="18"/>
        </w:rPr>
      </w:pPr>
    </w:p>
    <w:p w:rsidR="003C3E0D" w:rsidRPr="003C3E0D" w:rsidRDefault="003C3E0D" w:rsidP="003C3E0D">
      <w:pPr>
        <w:jc w:val="both"/>
        <w:rPr>
          <w:rFonts w:ascii="Arial" w:hAnsi="Arial" w:cs="Arial"/>
          <w:b/>
          <w:sz w:val="18"/>
          <w:szCs w:val="18"/>
        </w:rPr>
      </w:pPr>
      <w:r w:rsidRPr="003C3E0D">
        <w:rPr>
          <w:rFonts w:ascii="Arial" w:hAnsi="Arial" w:cs="Arial"/>
          <w:b/>
          <w:sz w:val="18"/>
          <w:szCs w:val="18"/>
        </w:rPr>
        <w:t xml:space="preserve">DA CONTRATADA </w:t>
      </w:r>
    </w:p>
    <w:p w:rsidR="003C3E0D" w:rsidRDefault="003C3E0D" w:rsidP="003C3E0D">
      <w:pPr>
        <w:jc w:val="both"/>
        <w:rPr>
          <w:rFonts w:ascii="Arial" w:hAnsi="Arial" w:cs="Arial"/>
          <w:sz w:val="18"/>
          <w:szCs w:val="18"/>
        </w:rPr>
      </w:pPr>
    </w:p>
    <w:p w:rsidR="003F5D1F" w:rsidRPr="00C43A6A" w:rsidRDefault="003F5D1F" w:rsidP="003F5D1F">
      <w:pPr>
        <w:pStyle w:val="PargrafodaLista"/>
        <w:numPr>
          <w:ilvl w:val="1"/>
          <w:numId w:val="11"/>
        </w:numPr>
        <w:tabs>
          <w:tab w:val="left" w:pos="1134"/>
        </w:tabs>
        <w:spacing w:line="276" w:lineRule="auto"/>
        <w:ind w:left="0" w:firstLine="567"/>
        <w:contextualSpacing w:val="0"/>
        <w:jc w:val="both"/>
        <w:rPr>
          <w:rFonts w:asciiTheme="minorHAnsi" w:hAnsiTheme="minorHAnsi"/>
          <w:color w:val="000000"/>
        </w:rPr>
      </w:pPr>
      <w:r w:rsidRPr="00C43A6A">
        <w:rPr>
          <w:rFonts w:asciiTheme="minorHAnsi" w:hAnsiTheme="minorHAnsi"/>
          <w:color w:val="000000"/>
        </w:rPr>
        <w:t xml:space="preserve">Além das obrigações resultantes da observância da Lei 8.666/93, são obrigações da CONTRATADA: </w:t>
      </w:r>
    </w:p>
    <w:p w:rsidR="003F5D1F" w:rsidRPr="00C43A6A" w:rsidRDefault="003F5D1F" w:rsidP="003F5D1F">
      <w:pPr>
        <w:pStyle w:val="PargrafodaLista"/>
        <w:tabs>
          <w:tab w:val="left" w:pos="1134"/>
        </w:tabs>
        <w:spacing w:line="276" w:lineRule="auto"/>
        <w:ind w:left="567"/>
        <w:jc w:val="both"/>
        <w:rPr>
          <w:rFonts w:asciiTheme="minorHAnsi" w:hAnsiTheme="minorHAnsi"/>
          <w:color w:val="000000"/>
        </w:rPr>
      </w:pP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Cumprir fielmente, os compromissos avençados, de forma que o fornecimento seja realizado com esmero, perfeição e solucionar os problemas que porventura venham a surgir;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Entregar com pontualidade os equipamentos solicitados, nos quantitativos estipulados, devendo os mesmos serem de boa qualidade, perfeita condições físicas, obedecendo aos preços e marcas constantes em sua proposta de preço;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Comunicar imediatamente e por escrito ao MUNICÍPIO, através da Fiscalização, qualquer anormalidade verificada, para que sejam adotadas as providências de regularização necessárias;</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Atender com prontidão as reclamações por parte do recebedor dos produtos, objeto da aquisição, atendendo ainda, prontamente, as exigências da fiscalização;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O acondicionamento e transporte dos equipamentos responsabilizando-se pelas deteriorações ocorridas decorrentes de más condições de acondicionamento ou transporte do mesmo;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Trocar às suas expensas, todos os equipamentos comprovadamente entregues de forma inadequada, a critério da fiscalização do MUNICÍPIO;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Suportar todas as despesas com deslocamento, encargos fiscais, previdenciários e trabalhistas, além de quaisquer outras que se fizerem necessários ao cumprimento do fornecimento;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Assumir a responsabilidade, presente e futura, de qualquer compromisso ou ônus decorrentes do inadimplemento relativos as obrigações aqui assumidas, ficando essas ao seu encargo, exclusivamente, em qualquer momento que vierem a ocorrer.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Responsabilizar-se pelos danos causados diretamente ao MUNICÍPIO ou a terceiros, decorrente de sua culpa ou dolo na execução do fornecimento. </w:t>
      </w:r>
    </w:p>
    <w:p w:rsidR="003F5D1F" w:rsidRPr="00C43A6A" w:rsidRDefault="003F5D1F" w:rsidP="003F5D1F">
      <w:pPr>
        <w:pStyle w:val="PargrafodaLista"/>
        <w:numPr>
          <w:ilvl w:val="2"/>
          <w:numId w:val="11"/>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Responsabilizar-se, integralmente, pela entrega dos objetos adquiridos, conforme legislação vigente e submeter-se à fiscalização da Secretaria, através do fiscal de contrato, que acompanhará o fornecimento.</w:t>
      </w:r>
    </w:p>
    <w:p w:rsidR="002521A5" w:rsidRDefault="002521A5" w:rsidP="002521A5">
      <w:pPr>
        <w:tabs>
          <w:tab w:val="right" w:pos="9072"/>
        </w:tabs>
        <w:jc w:val="both"/>
        <w:rPr>
          <w:rFonts w:ascii="Arial" w:hAnsi="Arial" w:cs="Arial"/>
          <w:sz w:val="18"/>
          <w:szCs w:val="18"/>
        </w:rPr>
      </w:pPr>
    </w:p>
    <w:p w:rsidR="003C3E0D" w:rsidRPr="003C3E0D" w:rsidRDefault="003C3E0D" w:rsidP="003C3E0D">
      <w:pPr>
        <w:jc w:val="both"/>
        <w:rPr>
          <w:rFonts w:ascii="Arial" w:hAnsi="Arial" w:cs="Arial"/>
          <w:b/>
          <w:sz w:val="18"/>
          <w:szCs w:val="18"/>
        </w:rPr>
      </w:pPr>
      <w:r>
        <w:rPr>
          <w:rFonts w:ascii="Arial" w:hAnsi="Arial" w:cs="Arial"/>
          <w:b/>
          <w:sz w:val="18"/>
          <w:szCs w:val="18"/>
        </w:rPr>
        <w:t>DA CONTRATANTE</w:t>
      </w:r>
    </w:p>
    <w:p w:rsidR="003C3E0D" w:rsidRDefault="003C3E0D" w:rsidP="002521A5">
      <w:pPr>
        <w:tabs>
          <w:tab w:val="right" w:pos="9072"/>
        </w:tabs>
        <w:jc w:val="both"/>
        <w:rPr>
          <w:rFonts w:ascii="Arial" w:hAnsi="Arial" w:cs="Arial"/>
          <w:sz w:val="18"/>
          <w:szCs w:val="18"/>
        </w:rPr>
      </w:pPr>
    </w:p>
    <w:p w:rsidR="003F5D1F" w:rsidRPr="00C43A6A" w:rsidRDefault="003F5D1F" w:rsidP="003F5D1F">
      <w:pPr>
        <w:pStyle w:val="PargrafodaLista"/>
        <w:numPr>
          <w:ilvl w:val="1"/>
          <w:numId w:val="12"/>
        </w:numPr>
        <w:tabs>
          <w:tab w:val="left" w:pos="1134"/>
        </w:tabs>
        <w:spacing w:line="276" w:lineRule="auto"/>
        <w:contextualSpacing w:val="0"/>
        <w:jc w:val="both"/>
        <w:rPr>
          <w:rFonts w:asciiTheme="minorHAnsi" w:hAnsiTheme="minorHAnsi"/>
          <w:color w:val="000000"/>
        </w:rPr>
      </w:pPr>
      <w:r w:rsidRPr="00C43A6A">
        <w:rPr>
          <w:rFonts w:asciiTheme="minorHAnsi" w:hAnsiTheme="minorHAnsi"/>
          <w:color w:val="000000"/>
        </w:rPr>
        <w:t xml:space="preserve">Além das obrigações resultantes da observância da Lei 8.666/93, são obrigações do MUNICÍPIO DE PEDRA PRETA-MT: </w:t>
      </w:r>
    </w:p>
    <w:p w:rsidR="003F5D1F" w:rsidRPr="00C43A6A" w:rsidRDefault="003F5D1F" w:rsidP="003F5D1F">
      <w:pPr>
        <w:pStyle w:val="PargrafodaLista"/>
        <w:tabs>
          <w:tab w:val="left" w:pos="1134"/>
        </w:tabs>
        <w:spacing w:line="276" w:lineRule="auto"/>
        <w:ind w:left="567"/>
        <w:jc w:val="both"/>
        <w:rPr>
          <w:rFonts w:asciiTheme="minorHAnsi" w:hAnsiTheme="minorHAnsi"/>
          <w:color w:val="000000"/>
        </w:rPr>
      </w:pPr>
    </w:p>
    <w:p w:rsidR="003F5D1F" w:rsidRPr="00C43A6A" w:rsidRDefault="003F5D1F" w:rsidP="003F5D1F">
      <w:pPr>
        <w:pStyle w:val="PargrafodaLista"/>
        <w:numPr>
          <w:ilvl w:val="2"/>
          <w:numId w:val="12"/>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Cumprir todos os compromissos financeiros assumidos com o FORNECEDOR, em conformidade com Autorização de Fornecimento, sendo que o pagamento da Nota Fiscal fica condicionado ao cumprimento dos critérios de recebimento dos materiais e os procedimentos burocráticos; </w:t>
      </w:r>
    </w:p>
    <w:p w:rsidR="003F5D1F" w:rsidRPr="00C43A6A" w:rsidRDefault="003F5D1F" w:rsidP="003F5D1F">
      <w:pPr>
        <w:pStyle w:val="PargrafodaLista"/>
        <w:numPr>
          <w:ilvl w:val="2"/>
          <w:numId w:val="12"/>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Notificar, formal e tempestivamente, o FORNECEDOR sobre as irregularidades observadas na execução do contrato ou instrumento substitutivo nos termos da Lei 8.666/93, artigo 62 e parágrafo 4º;</w:t>
      </w:r>
    </w:p>
    <w:p w:rsidR="003F5D1F" w:rsidRPr="00C43A6A" w:rsidRDefault="003F5D1F" w:rsidP="003F5D1F">
      <w:pPr>
        <w:pStyle w:val="PargrafodaLista"/>
        <w:numPr>
          <w:ilvl w:val="2"/>
          <w:numId w:val="12"/>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Notificar o FORNECEDOR por escrito e com antecedência, sobre multas, penalidades e quaisquer débitos de sua responsabilidade; </w:t>
      </w:r>
    </w:p>
    <w:p w:rsidR="003F5D1F" w:rsidRPr="00C43A6A" w:rsidRDefault="003F5D1F" w:rsidP="003F5D1F">
      <w:pPr>
        <w:pStyle w:val="PargrafodaLista"/>
        <w:numPr>
          <w:ilvl w:val="2"/>
          <w:numId w:val="12"/>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Aplicar as sanções administrativas contratuais pertinentes, em caso de inadimplemento. </w:t>
      </w:r>
    </w:p>
    <w:p w:rsidR="003F5D1F" w:rsidRPr="00C43A6A" w:rsidRDefault="003F5D1F" w:rsidP="003F5D1F">
      <w:pPr>
        <w:pStyle w:val="PargrafodaLista"/>
        <w:numPr>
          <w:ilvl w:val="2"/>
          <w:numId w:val="12"/>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 xml:space="preserve">Fornecer a qualquer tempo e com presteza, mediante solicitação do FORNECEDOR, informações adicionais, dirimir dúvidas e orientá-la em todos os casos omissos; </w:t>
      </w:r>
    </w:p>
    <w:p w:rsidR="003F5D1F" w:rsidRPr="00C43A6A" w:rsidRDefault="003F5D1F" w:rsidP="003F5D1F">
      <w:pPr>
        <w:pStyle w:val="PargrafodaLista"/>
        <w:numPr>
          <w:ilvl w:val="2"/>
          <w:numId w:val="12"/>
        </w:numPr>
        <w:spacing w:line="276" w:lineRule="auto"/>
        <w:ind w:left="1843" w:hanging="425"/>
        <w:contextualSpacing w:val="0"/>
        <w:jc w:val="both"/>
        <w:rPr>
          <w:rFonts w:asciiTheme="minorHAnsi" w:hAnsiTheme="minorHAnsi"/>
          <w:color w:val="000000"/>
        </w:rPr>
      </w:pPr>
      <w:r w:rsidRPr="00C43A6A">
        <w:rPr>
          <w:rFonts w:asciiTheme="minorHAnsi" w:hAnsiTheme="minorHAnsi"/>
          <w:color w:val="000000"/>
        </w:rPr>
        <w:t>Fiscalizar rigorosamente, através de um representante da Secretaria Geral de Coordenação Administrativa a entrega dos materiais, estabelecendo se estes obedecem às condições e especificações mínimas exigidas pelo MUNICÍPIO.</w:t>
      </w:r>
    </w:p>
    <w:p w:rsidR="003C3E0D" w:rsidRPr="00DE76F3" w:rsidRDefault="003C3E0D" w:rsidP="002521A5">
      <w:pPr>
        <w:tabs>
          <w:tab w:val="right" w:pos="9072"/>
        </w:tabs>
        <w:jc w:val="both"/>
        <w:rPr>
          <w:rFonts w:ascii="Arial" w:hAnsi="Arial" w:cs="Arial"/>
          <w:sz w:val="18"/>
          <w:szCs w:val="18"/>
        </w:rPr>
      </w:pPr>
    </w:p>
    <w:p w:rsidR="00630C27" w:rsidRPr="00DE76F3" w:rsidRDefault="00630C27" w:rsidP="00630C27">
      <w:pPr>
        <w:tabs>
          <w:tab w:val="right" w:pos="9072"/>
        </w:tabs>
        <w:jc w:val="both"/>
        <w:rPr>
          <w:rFonts w:ascii="Arial" w:hAnsi="Arial" w:cs="Arial"/>
          <w:b/>
          <w:sz w:val="18"/>
          <w:szCs w:val="18"/>
        </w:rPr>
      </w:pPr>
      <w:r w:rsidRPr="00DE76F3">
        <w:rPr>
          <w:rFonts w:ascii="Arial" w:hAnsi="Arial" w:cs="Arial"/>
          <w:b/>
          <w:sz w:val="18"/>
          <w:szCs w:val="18"/>
        </w:rPr>
        <w:t xml:space="preserve">DAS ALTERAÇÕES DESTE TERMO DE REFERÊNCIA </w:t>
      </w:r>
    </w:p>
    <w:p w:rsidR="00630C27" w:rsidRPr="00DE76F3" w:rsidRDefault="00630C27" w:rsidP="00630C27">
      <w:pPr>
        <w:tabs>
          <w:tab w:val="right" w:pos="9072"/>
        </w:tabs>
        <w:jc w:val="both"/>
        <w:rPr>
          <w:rFonts w:ascii="Arial" w:hAnsi="Arial" w:cs="Arial"/>
          <w:sz w:val="18"/>
          <w:szCs w:val="18"/>
        </w:rPr>
      </w:pPr>
    </w:p>
    <w:p w:rsidR="00630C27" w:rsidRPr="00DE76F3" w:rsidRDefault="00630C27" w:rsidP="00630C27">
      <w:pPr>
        <w:tabs>
          <w:tab w:val="right" w:pos="9072"/>
        </w:tabs>
        <w:jc w:val="both"/>
        <w:rPr>
          <w:rFonts w:ascii="Arial" w:hAnsi="Arial" w:cs="Arial"/>
          <w:sz w:val="18"/>
          <w:szCs w:val="18"/>
        </w:rPr>
      </w:pPr>
      <w:r w:rsidRPr="00DE76F3">
        <w:rPr>
          <w:rFonts w:ascii="Arial" w:hAnsi="Arial" w:cs="Arial"/>
          <w:sz w:val="18"/>
          <w:szCs w:val="18"/>
        </w:rPr>
        <w:t>Este Termo de Referência poderá sofrer alterações até a data de divulgação ou publicação do instrumento convocatório, a fim de fornecer corretamente os dados para a apresentação da proposta comercial, bem como, para se adequar às condições estabelecidas pela legislação vigente.</w:t>
      </w:r>
    </w:p>
    <w:p w:rsidR="00AE549E" w:rsidRPr="00DE76F3" w:rsidRDefault="00AE549E" w:rsidP="00C60769">
      <w:pPr>
        <w:tabs>
          <w:tab w:val="right" w:pos="9072"/>
        </w:tabs>
        <w:jc w:val="center"/>
        <w:rPr>
          <w:rFonts w:ascii="Arial" w:hAnsi="Arial" w:cs="Arial"/>
          <w:sz w:val="18"/>
          <w:szCs w:val="18"/>
        </w:rPr>
      </w:pPr>
    </w:p>
    <w:p w:rsidR="00AE549E" w:rsidRPr="00DE76F3" w:rsidRDefault="00AE549E" w:rsidP="00C60769">
      <w:pPr>
        <w:tabs>
          <w:tab w:val="right" w:pos="9072"/>
        </w:tabs>
        <w:jc w:val="center"/>
        <w:rPr>
          <w:rFonts w:ascii="Arial" w:hAnsi="Arial" w:cs="Arial"/>
          <w:sz w:val="18"/>
          <w:szCs w:val="18"/>
        </w:rPr>
      </w:pPr>
    </w:p>
    <w:p w:rsidR="00AC4A96" w:rsidRDefault="00AC4A96" w:rsidP="007250F5">
      <w:pPr>
        <w:tabs>
          <w:tab w:val="right" w:pos="9072"/>
          <w:tab w:val="left" w:pos="9214"/>
        </w:tabs>
        <w:rPr>
          <w:rFonts w:ascii="Arial" w:hAnsi="Arial" w:cs="Arial"/>
          <w:sz w:val="18"/>
          <w:szCs w:val="18"/>
        </w:rPr>
      </w:pPr>
    </w:p>
    <w:p w:rsidR="00200470" w:rsidRDefault="00200470" w:rsidP="007250F5">
      <w:pPr>
        <w:tabs>
          <w:tab w:val="right" w:pos="9072"/>
          <w:tab w:val="left" w:pos="9214"/>
        </w:tabs>
        <w:rPr>
          <w:rFonts w:ascii="Arial" w:hAnsi="Arial" w:cs="Arial"/>
          <w:sz w:val="18"/>
          <w:szCs w:val="18"/>
        </w:rPr>
      </w:pPr>
    </w:p>
    <w:p w:rsidR="00200470" w:rsidRDefault="00200470" w:rsidP="007250F5">
      <w:pPr>
        <w:tabs>
          <w:tab w:val="right" w:pos="9072"/>
          <w:tab w:val="left" w:pos="9214"/>
        </w:tabs>
        <w:rPr>
          <w:rFonts w:ascii="Arial" w:hAnsi="Arial" w:cs="Arial"/>
          <w:sz w:val="18"/>
          <w:szCs w:val="18"/>
        </w:rPr>
      </w:pPr>
    </w:p>
    <w:p w:rsidR="00630C27" w:rsidRPr="00DE76F3" w:rsidRDefault="00630C27" w:rsidP="00C60769">
      <w:pPr>
        <w:tabs>
          <w:tab w:val="right" w:pos="9072"/>
        </w:tabs>
        <w:jc w:val="center"/>
        <w:rPr>
          <w:rFonts w:ascii="Arial" w:hAnsi="Arial" w:cs="Arial"/>
          <w:b/>
          <w:bCs/>
          <w:sz w:val="18"/>
          <w:szCs w:val="18"/>
        </w:rPr>
      </w:pPr>
      <w:r w:rsidRPr="00DE76F3">
        <w:rPr>
          <w:rFonts w:ascii="Arial" w:hAnsi="Arial" w:cs="Arial"/>
          <w:b/>
          <w:bCs/>
          <w:sz w:val="18"/>
          <w:szCs w:val="18"/>
        </w:rPr>
        <w:t xml:space="preserve">ANEXO VII: </w:t>
      </w:r>
    </w:p>
    <w:p w:rsidR="00AE549E" w:rsidRPr="00DE76F3" w:rsidRDefault="00E91A76" w:rsidP="00C60769">
      <w:pPr>
        <w:tabs>
          <w:tab w:val="right" w:pos="9072"/>
        </w:tabs>
        <w:jc w:val="center"/>
        <w:rPr>
          <w:rFonts w:ascii="Arial" w:hAnsi="Arial" w:cs="Arial"/>
          <w:b/>
          <w:sz w:val="18"/>
          <w:szCs w:val="18"/>
        </w:rPr>
      </w:pPr>
      <w:r w:rsidRPr="00DE76F3">
        <w:rPr>
          <w:rFonts w:ascii="Arial" w:hAnsi="Arial" w:cs="Arial"/>
          <w:b/>
          <w:bCs/>
          <w:sz w:val="18"/>
          <w:szCs w:val="18"/>
        </w:rPr>
        <w:t>ANEXA PLANILHA</w:t>
      </w:r>
      <w:r w:rsidR="00630C27" w:rsidRPr="00DE76F3">
        <w:rPr>
          <w:rFonts w:ascii="Arial" w:hAnsi="Arial" w:cs="Arial"/>
          <w:b/>
          <w:bCs/>
          <w:sz w:val="18"/>
          <w:szCs w:val="18"/>
        </w:rPr>
        <w:t xml:space="preserve"> DE VALORES REFERENCIAIS</w:t>
      </w:r>
    </w:p>
    <w:p w:rsidR="00C60769" w:rsidRPr="00DE76F3" w:rsidRDefault="00C60769" w:rsidP="00E91A76">
      <w:pPr>
        <w:tabs>
          <w:tab w:val="right" w:pos="9072"/>
        </w:tabs>
        <w:rPr>
          <w:rFonts w:ascii="Arial" w:hAnsi="Arial" w:cs="Arial"/>
          <w:sz w:val="18"/>
          <w:szCs w:val="18"/>
        </w:rPr>
      </w:pPr>
    </w:p>
    <w:tbl>
      <w:tblPr>
        <w:tblW w:w="9960" w:type="dxa"/>
        <w:tblInd w:w="55" w:type="dxa"/>
        <w:tblCellMar>
          <w:left w:w="70" w:type="dxa"/>
          <w:right w:w="70" w:type="dxa"/>
        </w:tblCellMar>
        <w:tblLook w:val="04A0" w:firstRow="1" w:lastRow="0" w:firstColumn="1" w:lastColumn="0" w:noHBand="0" w:noVBand="1"/>
      </w:tblPr>
      <w:tblGrid>
        <w:gridCol w:w="1540"/>
        <w:gridCol w:w="382"/>
        <w:gridCol w:w="693"/>
        <w:gridCol w:w="720"/>
        <w:gridCol w:w="763"/>
        <w:gridCol w:w="685"/>
        <w:gridCol w:w="760"/>
        <w:gridCol w:w="685"/>
        <w:gridCol w:w="780"/>
        <w:gridCol w:w="700"/>
        <w:gridCol w:w="740"/>
        <w:gridCol w:w="877"/>
        <w:gridCol w:w="783"/>
      </w:tblGrid>
      <w:tr w:rsidR="00491C61" w:rsidRPr="00491C61" w:rsidTr="00491C61">
        <w:trPr>
          <w:trHeight w:val="300"/>
        </w:trPr>
        <w:tc>
          <w:tcPr>
            <w:tcW w:w="1540" w:type="dxa"/>
            <w:tcBorders>
              <w:top w:val="nil"/>
              <w:left w:val="nil"/>
              <w:bottom w:val="nil"/>
              <w:right w:val="nil"/>
            </w:tcBorders>
            <w:shd w:val="clear" w:color="auto" w:fill="auto"/>
            <w:noWrap/>
            <w:hideMark/>
          </w:tcPr>
          <w:p w:rsidR="00491C61" w:rsidRPr="00491C61" w:rsidRDefault="00491C61" w:rsidP="00491C61">
            <w:pPr>
              <w:rPr>
                <w:rFonts w:ascii="Arial" w:hAnsi="Arial" w:cs="Arial"/>
                <w:b/>
                <w:bCs/>
                <w:color w:val="000000"/>
                <w:sz w:val="16"/>
                <w:szCs w:val="16"/>
              </w:rPr>
            </w:pPr>
          </w:p>
        </w:tc>
        <w:tc>
          <w:tcPr>
            <w:tcW w:w="340" w:type="dxa"/>
            <w:tcBorders>
              <w:top w:val="nil"/>
              <w:left w:val="nil"/>
              <w:bottom w:val="nil"/>
              <w:right w:val="nil"/>
            </w:tcBorders>
            <w:shd w:val="clear" w:color="auto" w:fill="auto"/>
            <w:noWrap/>
            <w:hideMark/>
          </w:tcPr>
          <w:p w:rsidR="00491C61" w:rsidRPr="00491C61" w:rsidRDefault="00491C61" w:rsidP="00491C61">
            <w:pPr>
              <w:rPr>
                <w:rFonts w:ascii="Arial" w:hAnsi="Arial" w:cs="Arial"/>
                <w:b/>
                <w:bCs/>
                <w:color w:val="000000"/>
                <w:sz w:val="16"/>
                <w:szCs w:val="16"/>
              </w:rPr>
            </w:pPr>
          </w:p>
        </w:tc>
        <w:tc>
          <w:tcPr>
            <w:tcW w:w="680" w:type="dxa"/>
            <w:tcBorders>
              <w:top w:val="nil"/>
              <w:left w:val="nil"/>
              <w:bottom w:val="nil"/>
              <w:right w:val="nil"/>
            </w:tcBorders>
            <w:shd w:val="clear" w:color="auto" w:fill="auto"/>
            <w:noWrap/>
            <w:hideMark/>
          </w:tcPr>
          <w:p w:rsidR="00491C61" w:rsidRPr="00491C61" w:rsidRDefault="00491C61" w:rsidP="00491C61">
            <w:pPr>
              <w:rPr>
                <w:rFonts w:ascii="Arial" w:hAnsi="Arial" w:cs="Arial"/>
                <w:b/>
                <w:bCs/>
                <w:color w:val="000000"/>
                <w:sz w:val="16"/>
                <w:szCs w:val="16"/>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hideMark/>
          </w:tcPr>
          <w:p w:rsidR="00491C61" w:rsidRPr="00491C61" w:rsidRDefault="00491C61" w:rsidP="00491C61">
            <w:pPr>
              <w:jc w:val="center"/>
              <w:rPr>
                <w:rFonts w:ascii="Arial" w:hAnsi="Arial" w:cs="Arial"/>
                <w:b/>
                <w:bCs/>
                <w:color w:val="000000"/>
                <w:sz w:val="16"/>
                <w:szCs w:val="16"/>
              </w:rPr>
            </w:pPr>
            <w:r w:rsidRPr="00491C61">
              <w:rPr>
                <w:rFonts w:ascii="Arial" w:hAnsi="Arial" w:cs="Arial"/>
                <w:b/>
                <w:bCs/>
                <w:color w:val="000000"/>
                <w:sz w:val="16"/>
                <w:szCs w:val="16"/>
              </w:rPr>
              <w:t>EMPRESA A</w:t>
            </w:r>
          </w:p>
        </w:tc>
        <w:tc>
          <w:tcPr>
            <w:tcW w:w="1420" w:type="dxa"/>
            <w:gridSpan w:val="2"/>
            <w:tcBorders>
              <w:top w:val="single" w:sz="4" w:space="0" w:color="auto"/>
              <w:left w:val="nil"/>
              <w:bottom w:val="single" w:sz="4" w:space="0" w:color="auto"/>
              <w:right w:val="single" w:sz="4" w:space="0" w:color="000000"/>
            </w:tcBorders>
            <w:shd w:val="clear" w:color="auto" w:fill="auto"/>
            <w:hideMark/>
          </w:tcPr>
          <w:p w:rsidR="00491C61" w:rsidRPr="00491C61" w:rsidRDefault="00491C61" w:rsidP="00491C61">
            <w:pPr>
              <w:jc w:val="center"/>
              <w:rPr>
                <w:rFonts w:ascii="Arial" w:hAnsi="Arial" w:cs="Arial"/>
                <w:b/>
                <w:bCs/>
                <w:color w:val="000000"/>
                <w:sz w:val="16"/>
                <w:szCs w:val="16"/>
              </w:rPr>
            </w:pPr>
            <w:r w:rsidRPr="00491C61">
              <w:rPr>
                <w:rFonts w:ascii="Arial" w:hAnsi="Arial" w:cs="Arial"/>
                <w:b/>
                <w:bCs/>
                <w:color w:val="000000"/>
                <w:sz w:val="16"/>
                <w:szCs w:val="16"/>
              </w:rPr>
              <w:t>EMPRESA B</w:t>
            </w:r>
          </w:p>
        </w:tc>
        <w:tc>
          <w:tcPr>
            <w:tcW w:w="1460" w:type="dxa"/>
            <w:gridSpan w:val="2"/>
            <w:tcBorders>
              <w:top w:val="single" w:sz="4" w:space="0" w:color="auto"/>
              <w:left w:val="nil"/>
              <w:bottom w:val="single" w:sz="4" w:space="0" w:color="auto"/>
              <w:right w:val="single" w:sz="4" w:space="0" w:color="auto"/>
            </w:tcBorders>
            <w:shd w:val="clear" w:color="auto" w:fill="auto"/>
            <w:hideMark/>
          </w:tcPr>
          <w:p w:rsidR="00491C61" w:rsidRPr="00491C61" w:rsidRDefault="00491C61" w:rsidP="00491C61">
            <w:pPr>
              <w:jc w:val="center"/>
              <w:rPr>
                <w:rFonts w:ascii="Arial" w:hAnsi="Arial" w:cs="Arial"/>
                <w:b/>
                <w:bCs/>
                <w:color w:val="000000"/>
                <w:sz w:val="16"/>
                <w:szCs w:val="16"/>
              </w:rPr>
            </w:pPr>
            <w:r w:rsidRPr="00491C61">
              <w:rPr>
                <w:rFonts w:ascii="Arial" w:hAnsi="Arial" w:cs="Arial"/>
                <w:b/>
                <w:bCs/>
                <w:color w:val="000000"/>
                <w:sz w:val="16"/>
                <w:szCs w:val="16"/>
              </w:rPr>
              <w:t>EMPRESA C</w:t>
            </w:r>
          </w:p>
        </w:tc>
        <w:tc>
          <w:tcPr>
            <w:tcW w:w="1440" w:type="dxa"/>
            <w:gridSpan w:val="2"/>
            <w:tcBorders>
              <w:top w:val="single" w:sz="4" w:space="0" w:color="auto"/>
              <w:left w:val="nil"/>
              <w:bottom w:val="single" w:sz="4" w:space="0" w:color="auto"/>
              <w:right w:val="single" w:sz="4" w:space="0" w:color="auto"/>
            </w:tcBorders>
            <w:shd w:val="clear" w:color="auto" w:fill="auto"/>
            <w:hideMark/>
          </w:tcPr>
          <w:p w:rsidR="00491C61" w:rsidRPr="00491C61" w:rsidRDefault="00491C61" w:rsidP="00491C61">
            <w:pPr>
              <w:jc w:val="center"/>
              <w:rPr>
                <w:rFonts w:ascii="Arial" w:hAnsi="Arial" w:cs="Arial"/>
                <w:b/>
                <w:bCs/>
                <w:color w:val="000000"/>
                <w:sz w:val="16"/>
                <w:szCs w:val="16"/>
              </w:rPr>
            </w:pPr>
            <w:r w:rsidRPr="00491C61">
              <w:rPr>
                <w:rFonts w:ascii="Arial" w:hAnsi="Arial" w:cs="Arial"/>
                <w:b/>
                <w:bCs/>
                <w:color w:val="000000"/>
                <w:sz w:val="16"/>
                <w:szCs w:val="16"/>
              </w:rPr>
              <w:t>EMPRESA D</w:t>
            </w:r>
          </w:p>
        </w:tc>
        <w:tc>
          <w:tcPr>
            <w:tcW w:w="16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91C61" w:rsidRPr="00491C61" w:rsidRDefault="00491C61" w:rsidP="00491C61">
            <w:pPr>
              <w:jc w:val="center"/>
              <w:rPr>
                <w:rFonts w:ascii="Arial" w:hAnsi="Arial" w:cs="Arial"/>
                <w:b/>
                <w:bCs/>
                <w:color w:val="000000"/>
                <w:sz w:val="15"/>
                <w:szCs w:val="15"/>
              </w:rPr>
            </w:pPr>
            <w:r w:rsidRPr="00491C61">
              <w:rPr>
                <w:rFonts w:ascii="Arial" w:hAnsi="Arial" w:cs="Arial"/>
                <w:b/>
                <w:bCs/>
                <w:color w:val="000000"/>
                <w:sz w:val="15"/>
                <w:szCs w:val="15"/>
              </w:rPr>
              <w:t>Valor Médio de Mercado</w:t>
            </w:r>
          </w:p>
        </w:tc>
      </w:tr>
      <w:tr w:rsidR="00491C61" w:rsidRPr="00491C61" w:rsidTr="00491C61">
        <w:trPr>
          <w:trHeight w:val="360"/>
        </w:trPr>
        <w:tc>
          <w:tcPr>
            <w:tcW w:w="1540" w:type="dxa"/>
            <w:tcBorders>
              <w:top w:val="single" w:sz="4" w:space="0" w:color="auto"/>
              <w:left w:val="single" w:sz="4" w:space="0" w:color="auto"/>
              <w:bottom w:val="single" w:sz="4" w:space="0" w:color="auto"/>
              <w:right w:val="single" w:sz="4" w:space="0" w:color="auto"/>
            </w:tcBorders>
            <w:shd w:val="clear" w:color="auto" w:fill="auto"/>
            <w:noWrap/>
            <w:hideMark/>
          </w:tcPr>
          <w:p w:rsidR="00491C61" w:rsidRPr="00491C61" w:rsidRDefault="00491C61" w:rsidP="00491C61">
            <w:pPr>
              <w:jc w:val="center"/>
              <w:rPr>
                <w:rFonts w:ascii="Arial" w:hAnsi="Arial" w:cs="Arial"/>
                <w:b/>
                <w:bCs/>
                <w:color w:val="000000"/>
                <w:sz w:val="16"/>
                <w:szCs w:val="16"/>
              </w:rPr>
            </w:pPr>
            <w:r w:rsidRPr="00491C61">
              <w:rPr>
                <w:rFonts w:ascii="Arial" w:hAnsi="Arial" w:cs="Arial"/>
                <w:b/>
                <w:bCs/>
                <w:color w:val="000000"/>
                <w:sz w:val="16"/>
                <w:szCs w:val="16"/>
              </w:rPr>
              <w:t xml:space="preserve">ITEM </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Qtd</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Unidade</w:t>
            </w:r>
          </w:p>
        </w:tc>
        <w:tc>
          <w:tcPr>
            <w:tcW w:w="72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Vlr. Unit.</w:t>
            </w:r>
          </w:p>
        </w:tc>
        <w:tc>
          <w:tcPr>
            <w:tcW w:w="70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Vlr. Total</w:t>
            </w:r>
          </w:p>
        </w:tc>
        <w:tc>
          <w:tcPr>
            <w:tcW w:w="66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Vlr. Unit.</w:t>
            </w:r>
          </w:p>
        </w:tc>
        <w:tc>
          <w:tcPr>
            <w:tcW w:w="76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Valor Total</w:t>
            </w:r>
          </w:p>
        </w:tc>
        <w:tc>
          <w:tcPr>
            <w:tcW w:w="68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Vlr. Unit</w:t>
            </w:r>
          </w:p>
        </w:tc>
        <w:tc>
          <w:tcPr>
            <w:tcW w:w="78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Valor Total</w:t>
            </w:r>
          </w:p>
        </w:tc>
        <w:tc>
          <w:tcPr>
            <w:tcW w:w="70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Vlr.  Unit.</w:t>
            </w:r>
          </w:p>
        </w:tc>
        <w:tc>
          <w:tcPr>
            <w:tcW w:w="740" w:type="dxa"/>
            <w:tcBorders>
              <w:top w:val="nil"/>
              <w:left w:val="nil"/>
              <w:bottom w:val="single" w:sz="4" w:space="0" w:color="auto"/>
              <w:right w:val="single" w:sz="4" w:space="0" w:color="auto"/>
            </w:tcBorders>
            <w:shd w:val="clear" w:color="auto" w:fill="auto"/>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Valor Total</w:t>
            </w:r>
          </w:p>
        </w:tc>
        <w:tc>
          <w:tcPr>
            <w:tcW w:w="1660" w:type="dxa"/>
            <w:gridSpan w:val="2"/>
            <w:vMerge/>
            <w:tcBorders>
              <w:top w:val="nil"/>
              <w:left w:val="nil"/>
              <w:bottom w:val="single" w:sz="4" w:space="0" w:color="auto"/>
              <w:right w:val="single" w:sz="4" w:space="0" w:color="auto"/>
            </w:tcBorders>
            <w:vAlign w:val="center"/>
            <w:hideMark/>
          </w:tcPr>
          <w:p w:rsidR="00491C61" w:rsidRPr="00491C61" w:rsidRDefault="00491C61" w:rsidP="00491C61">
            <w:pPr>
              <w:rPr>
                <w:rFonts w:ascii="Arial" w:hAnsi="Arial" w:cs="Arial"/>
                <w:b/>
                <w:bCs/>
                <w:color w:val="000000"/>
                <w:sz w:val="15"/>
                <w:szCs w:val="15"/>
              </w:rPr>
            </w:pPr>
          </w:p>
        </w:tc>
      </w:tr>
      <w:tr w:rsidR="00491C61" w:rsidRPr="00491C61" w:rsidTr="00491C61">
        <w:trPr>
          <w:trHeight w:val="234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491C61" w:rsidRPr="00491C61" w:rsidRDefault="00491C61" w:rsidP="00491C61">
            <w:pPr>
              <w:rPr>
                <w:rFonts w:ascii="Arial" w:hAnsi="Arial" w:cs="Arial"/>
                <w:b/>
                <w:bCs/>
                <w:color w:val="000000"/>
                <w:sz w:val="14"/>
                <w:szCs w:val="14"/>
              </w:rPr>
            </w:pPr>
            <w:r w:rsidRPr="00491C61">
              <w:rPr>
                <w:rFonts w:ascii="Arial" w:hAnsi="Arial" w:cs="Arial"/>
                <w:b/>
                <w:bCs/>
                <w:color w:val="000000"/>
                <w:sz w:val="14"/>
                <w:szCs w:val="14"/>
              </w:rPr>
              <w:t>68059 - BEBEDOURO INDUSTRIAL EM AÇO EM INOX , COM NO MINIMO 3 TORNEIRAS, COM APARADOR E CALHA, CAPACIADADE MINIMA DE 100 (CEM) LITROS 110V</w:t>
            </w:r>
          </w:p>
        </w:tc>
        <w:tc>
          <w:tcPr>
            <w:tcW w:w="3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 xml:space="preserve">3 </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UND</w:t>
            </w:r>
          </w:p>
        </w:tc>
        <w:tc>
          <w:tcPr>
            <w:tcW w:w="72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7.409,91</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22.229,73</w:t>
            </w:r>
          </w:p>
        </w:tc>
        <w:tc>
          <w:tcPr>
            <w:tcW w:w="6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2.968,00</w:t>
            </w:r>
          </w:p>
        </w:tc>
        <w:tc>
          <w:tcPr>
            <w:tcW w:w="7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8.904,00</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2.740,00</w:t>
            </w:r>
          </w:p>
        </w:tc>
        <w:tc>
          <w:tcPr>
            <w:tcW w:w="7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8.220,00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1.861,95</w:t>
            </w:r>
          </w:p>
        </w:tc>
        <w:tc>
          <w:tcPr>
            <w:tcW w:w="7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5.585,85</w:t>
            </w:r>
          </w:p>
        </w:tc>
        <w:tc>
          <w:tcPr>
            <w:tcW w:w="877"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 xml:space="preserve">3.744,9650 </w:t>
            </w:r>
          </w:p>
        </w:tc>
        <w:tc>
          <w:tcPr>
            <w:tcW w:w="783"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11.234,90</w:t>
            </w:r>
          </w:p>
        </w:tc>
      </w:tr>
      <w:tr w:rsidR="00491C61" w:rsidRPr="00491C61" w:rsidTr="00491C61">
        <w:trPr>
          <w:trHeight w:val="72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491C61" w:rsidRPr="00491C61" w:rsidRDefault="00491C61" w:rsidP="00491C61">
            <w:pPr>
              <w:rPr>
                <w:rFonts w:ascii="Arial" w:hAnsi="Arial" w:cs="Arial"/>
                <w:b/>
                <w:bCs/>
                <w:color w:val="000000"/>
                <w:sz w:val="14"/>
                <w:szCs w:val="14"/>
              </w:rPr>
            </w:pPr>
            <w:r w:rsidRPr="00491C61">
              <w:rPr>
                <w:rFonts w:ascii="Arial" w:hAnsi="Arial" w:cs="Arial"/>
                <w:b/>
                <w:bCs/>
                <w:color w:val="000000"/>
                <w:sz w:val="14"/>
                <w:szCs w:val="14"/>
              </w:rPr>
              <w:t>67471 - REFIL DE FILTROS DE BEBEDOURO INDUSTRIAL</w:t>
            </w:r>
          </w:p>
        </w:tc>
        <w:tc>
          <w:tcPr>
            <w:tcW w:w="3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 xml:space="preserve">14 </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UND</w:t>
            </w:r>
          </w:p>
        </w:tc>
        <w:tc>
          <w:tcPr>
            <w:tcW w:w="72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151,99</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2.127,86</w:t>
            </w:r>
          </w:p>
        </w:tc>
        <w:tc>
          <w:tcPr>
            <w:tcW w:w="6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30,00</w:t>
            </w:r>
          </w:p>
        </w:tc>
        <w:tc>
          <w:tcPr>
            <w:tcW w:w="7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420,00</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35,00</w:t>
            </w:r>
          </w:p>
        </w:tc>
        <w:tc>
          <w:tcPr>
            <w:tcW w:w="7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490,00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22,00</w:t>
            </w:r>
          </w:p>
        </w:tc>
        <w:tc>
          <w:tcPr>
            <w:tcW w:w="7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308,00</w:t>
            </w:r>
          </w:p>
        </w:tc>
        <w:tc>
          <w:tcPr>
            <w:tcW w:w="877"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 xml:space="preserve">59,7475 </w:t>
            </w:r>
          </w:p>
        </w:tc>
        <w:tc>
          <w:tcPr>
            <w:tcW w:w="783"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836,47</w:t>
            </w:r>
          </w:p>
        </w:tc>
      </w:tr>
      <w:tr w:rsidR="00491C61" w:rsidRPr="00491C61" w:rsidTr="00491C61">
        <w:trPr>
          <w:trHeight w:val="108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491C61" w:rsidRPr="00491C61" w:rsidRDefault="00491C61" w:rsidP="00491C61">
            <w:pPr>
              <w:rPr>
                <w:rFonts w:ascii="Arial" w:hAnsi="Arial" w:cs="Arial"/>
                <w:b/>
                <w:bCs/>
                <w:color w:val="000000"/>
                <w:sz w:val="14"/>
                <w:szCs w:val="14"/>
              </w:rPr>
            </w:pPr>
            <w:r w:rsidRPr="00491C61">
              <w:rPr>
                <w:rFonts w:ascii="Arial" w:hAnsi="Arial" w:cs="Arial"/>
                <w:b/>
                <w:bCs/>
                <w:color w:val="000000"/>
                <w:sz w:val="14"/>
                <w:szCs w:val="14"/>
              </w:rPr>
              <w:t>50184 - BEBEDOURO TIPO COLUNA PARA GALÃO DE 20 LITROS 110 V</w:t>
            </w:r>
          </w:p>
        </w:tc>
        <w:tc>
          <w:tcPr>
            <w:tcW w:w="3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 xml:space="preserve">1 </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UND</w:t>
            </w:r>
          </w:p>
        </w:tc>
        <w:tc>
          <w:tcPr>
            <w:tcW w:w="72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945,16</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945,16</w:t>
            </w:r>
          </w:p>
        </w:tc>
        <w:tc>
          <w:tcPr>
            <w:tcW w:w="6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997,00</w:t>
            </w:r>
          </w:p>
        </w:tc>
        <w:tc>
          <w:tcPr>
            <w:tcW w:w="7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997,00</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1.100,00</w:t>
            </w:r>
          </w:p>
        </w:tc>
        <w:tc>
          <w:tcPr>
            <w:tcW w:w="7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1.100,00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648,67</w:t>
            </w:r>
          </w:p>
        </w:tc>
        <w:tc>
          <w:tcPr>
            <w:tcW w:w="7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648,67</w:t>
            </w:r>
          </w:p>
        </w:tc>
        <w:tc>
          <w:tcPr>
            <w:tcW w:w="877"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 xml:space="preserve">922,7075 </w:t>
            </w:r>
          </w:p>
        </w:tc>
        <w:tc>
          <w:tcPr>
            <w:tcW w:w="783"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922,71</w:t>
            </w:r>
          </w:p>
        </w:tc>
      </w:tr>
      <w:tr w:rsidR="00491C61" w:rsidRPr="00491C61" w:rsidTr="00491C61">
        <w:trPr>
          <w:trHeight w:val="198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491C61" w:rsidRPr="00491C61" w:rsidRDefault="00491C61" w:rsidP="00491C61">
            <w:pPr>
              <w:rPr>
                <w:rFonts w:ascii="Arial" w:hAnsi="Arial" w:cs="Arial"/>
                <w:b/>
                <w:bCs/>
                <w:color w:val="000000"/>
                <w:sz w:val="14"/>
                <w:szCs w:val="14"/>
              </w:rPr>
            </w:pPr>
            <w:r w:rsidRPr="00491C61">
              <w:rPr>
                <w:rFonts w:ascii="Arial" w:hAnsi="Arial" w:cs="Arial"/>
                <w:b/>
                <w:bCs/>
                <w:color w:val="000000"/>
                <w:sz w:val="14"/>
                <w:szCs w:val="14"/>
              </w:rPr>
              <w:t>46572 - BEBEDOURO INDUSTRIAL EM AÇO INOX, COM NO MINIMO 2 TORNEIRAS, COM APARADOR E CALHA COM CAP. DE 50 LITROS -110V</w:t>
            </w:r>
          </w:p>
        </w:tc>
        <w:tc>
          <w:tcPr>
            <w:tcW w:w="3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 xml:space="preserve">3 </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UND</w:t>
            </w:r>
          </w:p>
        </w:tc>
        <w:tc>
          <w:tcPr>
            <w:tcW w:w="72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6.697,41</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20.092,23</w:t>
            </w:r>
          </w:p>
        </w:tc>
        <w:tc>
          <w:tcPr>
            <w:tcW w:w="6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2.601,50</w:t>
            </w:r>
          </w:p>
        </w:tc>
        <w:tc>
          <w:tcPr>
            <w:tcW w:w="7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7.804,50</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2.300,00</w:t>
            </w:r>
          </w:p>
        </w:tc>
        <w:tc>
          <w:tcPr>
            <w:tcW w:w="7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6.900,00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1.498,50</w:t>
            </w:r>
          </w:p>
        </w:tc>
        <w:tc>
          <w:tcPr>
            <w:tcW w:w="7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4.495,50</w:t>
            </w:r>
          </w:p>
        </w:tc>
        <w:tc>
          <w:tcPr>
            <w:tcW w:w="877"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 xml:space="preserve">3.274,3525 </w:t>
            </w:r>
          </w:p>
        </w:tc>
        <w:tc>
          <w:tcPr>
            <w:tcW w:w="783"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9.823,06</w:t>
            </w:r>
          </w:p>
        </w:tc>
      </w:tr>
      <w:tr w:rsidR="00491C61" w:rsidRPr="00491C61" w:rsidTr="00491C61">
        <w:trPr>
          <w:trHeight w:val="27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491C61" w:rsidRPr="00491C61" w:rsidRDefault="00491C61" w:rsidP="00491C61">
            <w:pPr>
              <w:rPr>
                <w:rFonts w:ascii="Arial" w:hAnsi="Arial" w:cs="Arial"/>
                <w:b/>
                <w:bCs/>
                <w:color w:val="000000"/>
                <w:sz w:val="14"/>
                <w:szCs w:val="14"/>
              </w:rPr>
            </w:pPr>
            <w:r w:rsidRPr="00491C61">
              <w:rPr>
                <w:rFonts w:ascii="Arial" w:hAnsi="Arial" w:cs="Arial"/>
                <w:b/>
                <w:bCs/>
                <w:color w:val="000000"/>
                <w:sz w:val="14"/>
                <w:szCs w:val="14"/>
              </w:rPr>
              <w:t>68505 - BEBEDOURO INDUSTRIAL EM AÇO INOX, COM 4 TORNEIRAS, SENDO 3 CONVENCIONAIS PARA COPOS E UMA PARA GARRAFAS, COM APARADOR E CALHA COM CAP. DE 200 LITROS -110V</w:t>
            </w:r>
          </w:p>
        </w:tc>
        <w:tc>
          <w:tcPr>
            <w:tcW w:w="3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 xml:space="preserve">1 </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UND</w:t>
            </w:r>
          </w:p>
        </w:tc>
        <w:tc>
          <w:tcPr>
            <w:tcW w:w="72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3.467,40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3.467,40</w:t>
            </w:r>
          </w:p>
        </w:tc>
        <w:tc>
          <w:tcPr>
            <w:tcW w:w="6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4.990,00</w:t>
            </w:r>
          </w:p>
        </w:tc>
        <w:tc>
          <w:tcPr>
            <w:tcW w:w="7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4.990,00</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3.980,00</w:t>
            </w:r>
          </w:p>
        </w:tc>
        <w:tc>
          <w:tcPr>
            <w:tcW w:w="7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3.980,00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2.363,00</w:t>
            </w:r>
          </w:p>
        </w:tc>
        <w:tc>
          <w:tcPr>
            <w:tcW w:w="7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2.363,00</w:t>
            </w:r>
          </w:p>
        </w:tc>
        <w:tc>
          <w:tcPr>
            <w:tcW w:w="877"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 xml:space="preserve">3.700,1000 </w:t>
            </w:r>
          </w:p>
        </w:tc>
        <w:tc>
          <w:tcPr>
            <w:tcW w:w="783"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3.700,10</w:t>
            </w:r>
          </w:p>
        </w:tc>
      </w:tr>
      <w:tr w:rsidR="00491C61" w:rsidRPr="00491C61" w:rsidTr="00491C61">
        <w:trPr>
          <w:trHeight w:val="9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491C61" w:rsidRPr="00491C61" w:rsidRDefault="00491C61" w:rsidP="00491C61">
            <w:pPr>
              <w:rPr>
                <w:rFonts w:ascii="Arial" w:hAnsi="Arial" w:cs="Arial"/>
                <w:b/>
                <w:bCs/>
                <w:color w:val="000000"/>
                <w:sz w:val="14"/>
                <w:szCs w:val="14"/>
              </w:rPr>
            </w:pPr>
            <w:r w:rsidRPr="00491C61">
              <w:rPr>
                <w:rFonts w:ascii="Arial" w:hAnsi="Arial" w:cs="Arial"/>
                <w:b/>
                <w:bCs/>
                <w:color w:val="000000"/>
                <w:sz w:val="14"/>
                <w:szCs w:val="14"/>
              </w:rPr>
              <w:t>38107 - PURIFICADOR DE AGUA FR -600 BRANCO 110V/HZ</w:t>
            </w:r>
          </w:p>
        </w:tc>
        <w:tc>
          <w:tcPr>
            <w:tcW w:w="3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 xml:space="preserve">1 </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UND</w:t>
            </w:r>
          </w:p>
        </w:tc>
        <w:tc>
          <w:tcPr>
            <w:tcW w:w="72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1.035,40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1.035,40</w:t>
            </w:r>
          </w:p>
        </w:tc>
        <w:tc>
          <w:tcPr>
            <w:tcW w:w="6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0,00</w:t>
            </w:r>
          </w:p>
        </w:tc>
        <w:tc>
          <w:tcPr>
            <w:tcW w:w="76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0,00</w:t>
            </w:r>
          </w:p>
        </w:tc>
        <w:tc>
          <w:tcPr>
            <w:tcW w:w="6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1.090,00</w:t>
            </w:r>
          </w:p>
        </w:tc>
        <w:tc>
          <w:tcPr>
            <w:tcW w:w="78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1.090,00</w:t>
            </w:r>
          </w:p>
        </w:tc>
        <w:tc>
          <w:tcPr>
            <w:tcW w:w="70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610,00</w:t>
            </w:r>
          </w:p>
        </w:tc>
        <w:tc>
          <w:tcPr>
            <w:tcW w:w="740"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color w:val="000000"/>
                <w:sz w:val="14"/>
                <w:szCs w:val="14"/>
              </w:rPr>
            </w:pPr>
            <w:r w:rsidRPr="00491C61">
              <w:rPr>
                <w:rFonts w:ascii="Arial" w:hAnsi="Arial" w:cs="Arial"/>
                <w:color w:val="000000"/>
                <w:sz w:val="14"/>
                <w:szCs w:val="14"/>
              </w:rPr>
              <w:t>610,00</w:t>
            </w:r>
          </w:p>
        </w:tc>
        <w:tc>
          <w:tcPr>
            <w:tcW w:w="877"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 xml:space="preserve">911,8000 </w:t>
            </w:r>
          </w:p>
        </w:tc>
        <w:tc>
          <w:tcPr>
            <w:tcW w:w="783" w:type="dxa"/>
            <w:tcBorders>
              <w:top w:val="nil"/>
              <w:left w:val="nil"/>
              <w:bottom w:val="single" w:sz="4" w:space="0" w:color="auto"/>
              <w:right w:val="single" w:sz="4" w:space="0" w:color="auto"/>
            </w:tcBorders>
            <w:shd w:val="clear" w:color="auto" w:fill="auto"/>
            <w:noWrap/>
            <w:vAlign w:val="center"/>
            <w:hideMark/>
          </w:tcPr>
          <w:p w:rsidR="00491C61" w:rsidRPr="00491C61" w:rsidRDefault="00491C61" w:rsidP="00491C61">
            <w:pPr>
              <w:jc w:val="center"/>
              <w:rPr>
                <w:rFonts w:ascii="Arial" w:hAnsi="Arial" w:cs="Arial"/>
                <w:b/>
                <w:bCs/>
                <w:color w:val="000000"/>
                <w:sz w:val="14"/>
                <w:szCs w:val="14"/>
              </w:rPr>
            </w:pPr>
            <w:r w:rsidRPr="00491C61">
              <w:rPr>
                <w:rFonts w:ascii="Arial" w:hAnsi="Arial" w:cs="Arial"/>
                <w:b/>
                <w:bCs/>
                <w:color w:val="000000"/>
                <w:sz w:val="14"/>
                <w:szCs w:val="14"/>
              </w:rPr>
              <w:t>911,80</w:t>
            </w:r>
          </w:p>
        </w:tc>
      </w:tr>
    </w:tbl>
    <w:p w:rsidR="00D5745A" w:rsidRPr="00DE76F3" w:rsidRDefault="00D5745A" w:rsidP="00D5745A">
      <w:pPr>
        <w:tabs>
          <w:tab w:val="right" w:pos="9072"/>
        </w:tabs>
        <w:rPr>
          <w:rFonts w:ascii="Arial" w:hAnsi="Arial" w:cs="Arial"/>
          <w:b/>
          <w:sz w:val="18"/>
          <w:szCs w:val="18"/>
        </w:rPr>
      </w:pPr>
    </w:p>
    <w:p w:rsidR="00BA70CF" w:rsidRDefault="00BA70CF" w:rsidP="00C60769">
      <w:pPr>
        <w:tabs>
          <w:tab w:val="right" w:pos="9072"/>
        </w:tabs>
        <w:jc w:val="center"/>
        <w:rPr>
          <w:rFonts w:ascii="Arial" w:hAnsi="Arial" w:cs="Arial"/>
          <w:b/>
          <w:bCs/>
          <w:sz w:val="18"/>
          <w:szCs w:val="18"/>
        </w:rPr>
      </w:pPr>
    </w:p>
    <w:p w:rsidR="00BA70CF" w:rsidRDefault="00BA70CF" w:rsidP="00C60769">
      <w:pPr>
        <w:tabs>
          <w:tab w:val="right" w:pos="9072"/>
        </w:tabs>
        <w:jc w:val="center"/>
        <w:rPr>
          <w:rFonts w:ascii="Arial" w:hAnsi="Arial" w:cs="Arial"/>
          <w:b/>
          <w:bCs/>
          <w:sz w:val="18"/>
          <w:szCs w:val="18"/>
        </w:rPr>
      </w:pPr>
    </w:p>
    <w:p w:rsidR="007C4320" w:rsidRPr="00DE76F3" w:rsidRDefault="007C4320" w:rsidP="00C60769">
      <w:pPr>
        <w:tabs>
          <w:tab w:val="right" w:pos="9072"/>
        </w:tabs>
        <w:jc w:val="center"/>
        <w:rPr>
          <w:rFonts w:ascii="Arial" w:hAnsi="Arial" w:cs="Arial"/>
          <w:b/>
          <w:bCs/>
          <w:sz w:val="18"/>
          <w:szCs w:val="18"/>
        </w:rPr>
      </w:pPr>
      <w:r w:rsidRPr="00DE76F3">
        <w:rPr>
          <w:rFonts w:ascii="Arial" w:hAnsi="Arial" w:cs="Arial"/>
          <w:b/>
          <w:bCs/>
          <w:sz w:val="18"/>
          <w:szCs w:val="18"/>
        </w:rPr>
        <w:t xml:space="preserve">ANEXO VIII: </w:t>
      </w:r>
    </w:p>
    <w:p w:rsidR="007C4320" w:rsidRPr="00DE76F3" w:rsidRDefault="007C4320" w:rsidP="00C60769">
      <w:pPr>
        <w:tabs>
          <w:tab w:val="right" w:pos="9072"/>
        </w:tabs>
        <w:jc w:val="center"/>
        <w:rPr>
          <w:rFonts w:ascii="Arial" w:hAnsi="Arial" w:cs="Arial"/>
          <w:b/>
          <w:sz w:val="18"/>
          <w:szCs w:val="18"/>
        </w:rPr>
      </w:pPr>
      <w:r w:rsidRPr="00DE76F3">
        <w:rPr>
          <w:rFonts w:ascii="Arial" w:hAnsi="Arial" w:cs="Arial"/>
          <w:b/>
          <w:bCs/>
          <w:sz w:val="18"/>
          <w:szCs w:val="18"/>
        </w:rPr>
        <w:t>FORMAÇÃO DOS VALORES</w:t>
      </w:r>
    </w:p>
    <w:p w:rsidR="00630C27" w:rsidRDefault="00630C27" w:rsidP="00C60769">
      <w:pPr>
        <w:tabs>
          <w:tab w:val="right" w:pos="9072"/>
        </w:tabs>
        <w:jc w:val="center"/>
        <w:rPr>
          <w:rFonts w:ascii="Arial" w:hAnsi="Arial" w:cs="Arial"/>
          <w:sz w:val="18"/>
          <w:szCs w:val="18"/>
        </w:rPr>
      </w:pPr>
    </w:p>
    <w:p w:rsidR="00EA1536" w:rsidRDefault="00EA1536" w:rsidP="00616ACE">
      <w:pPr>
        <w:tabs>
          <w:tab w:val="right" w:pos="9072"/>
        </w:tabs>
        <w:rPr>
          <w:rFonts w:ascii="Arial" w:hAnsi="Arial" w:cs="Arial"/>
          <w:sz w:val="18"/>
          <w:szCs w:val="18"/>
        </w:rPr>
      </w:pPr>
    </w:p>
    <w:p w:rsidR="00EA1536" w:rsidRDefault="00EA1536" w:rsidP="00616ACE">
      <w:pPr>
        <w:tabs>
          <w:tab w:val="right" w:pos="9072"/>
        </w:tabs>
        <w:rPr>
          <w:rFonts w:ascii="Arial" w:hAnsi="Arial" w:cs="Arial"/>
          <w:sz w:val="18"/>
          <w:szCs w:val="18"/>
        </w:rPr>
      </w:pPr>
    </w:p>
    <w:p w:rsidR="00EA1536" w:rsidRDefault="00EA1536" w:rsidP="00EA1536">
      <w:pPr>
        <w:tabs>
          <w:tab w:val="right" w:pos="9072"/>
        </w:tabs>
        <w:rPr>
          <w:rFonts w:ascii="Arial" w:hAnsi="Arial" w:cs="Arial"/>
          <w:sz w:val="18"/>
          <w:szCs w:val="18"/>
        </w:rPr>
      </w:pPr>
      <w:r w:rsidRPr="00DE76F3">
        <w:rPr>
          <w:rFonts w:ascii="Arial" w:hAnsi="Arial" w:cs="Arial"/>
          <w:sz w:val="18"/>
          <w:szCs w:val="18"/>
        </w:rPr>
        <w:t xml:space="preserve">EMPRESA: </w:t>
      </w:r>
      <w:r w:rsidR="00491C61">
        <w:rPr>
          <w:rFonts w:ascii="Arial" w:hAnsi="Arial" w:cs="Arial"/>
          <w:sz w:val="18"/>
          <w:szCs w:val="18"/>
        </w:rPr>
        <w:t>COMERCIAL DE REFRIGERAÇ</w:t>
      </w:r>
      <w:r w:rsidR="00E052EB">
        <w:rPr>
          <w:rFonts w:ascii="Arial" w:hAnsi="Arial" w:cs="Arial"/>
          <w:sz w:val="18"/>
          <w:szCs w:val="18"/>
        </w:rPr>
        <w:t>ÃO PANAN OESTE</w:t>
      </w:r>
      <w:r w:rsidRPr="00DE76F3">
        <w:rPr>
          <w:rFonts w:ascii="Arial" w:hAnsi="Arial" w:cs="Arial"/>
          <w:sz w:val="18"/>
          <w:szCs w:val="18"/>
        </w:rPr>
        <w:t>, INSCRITA NO CNPJ:</w:t>
      </w:r>
      <w:r w:rsidR="00E052EB">
        <w:rPr>
          <w:rFonts w:ascii="Arial" w:hAnsi="Arial" w:cs="Arial"/>
          <w:sz w:val="18"/>
          <w:szCs w:val="18"/>
        </w:rPr>
        <w:t>15.448.996/0007-65</w:t>
      </w:r>
      <w:r w:rsidRPr="00DE76F3">
        <w:rPr>
          <w:rFonts w:ascii="Arial" w:hAnsi="Arial" w:cs="Arial"/>
          <w:sz w:val="18"/>
          <w:szCs w:val="18"/>
        </w:rPr>
        <w:t>;</w:t>
      </w:r>
    </w:p>
    <w:p w:rsidR="00EA1536" w:rsidRDefault="00EA1536" w:rsidP="00EA1536">
      <w:pPr>
        <w:tabs>
          <w:tab w:val="right" w:pos="9072"/>
        </w:tabs>
        <w:rPr>
          <w:rFonts w:ascii="Arial" w:hAnsi="Arial" w:cs="Arial"/>
          <w:sz w:val="18"/>
          <w:szCs w:val="18"/>
        </w:rPr>
      </w:pPr>
      <w:r w:rsidRPr="00DE76F3">
        <w:rPr>
          <w:rFonts w:ascii="Arial" w:hAnsi="Arial" w:cs="Arial"/>
          <w:sz w:val="18"/>
          <w:szCs w:val="18"/>
        </w:rPr>
        <w:t xml:space="preserve">EMPRESA: </w:t>
      </w:r>
      <w:r w:rsidR="00E052EB" w:rsidRPr="00E052EB">
        <w:rPr>
          <w:rFonts w:ascii="Arial" w:hAnsi="Arial" w:cs="Arial"/>
          <w:sz w:val="18"/>
          <w:szCs w:val="18"/>
        </w:rPr>
        <w:t>REFRIGERACAO RELETRON LTDA</w:t>
      </w:r>
      <w:r w:rsidRPr="00DE76F3">
        <w:rPr>
          <w:rFonts w:ascii="Arial" w:hAnsi="Arial" w:cs="Arial"/>
          <w:sz w:val="18"/>
          <w:szCs w:val="18"/>
        </w:rPr>
        <w:t>, INSCRITA NO CNPJ:</w:t>
      </w:r>
      <w:r w:rsidR="00E052EB">
        <w:rPr>
          <w:rFonts w:ascii="Arial" w:hAnsi="Arial" w:cs="Arial"/>
          <w:sz w:val="18"/>
          <w:szCs w:val="18"/>
        </w:rPr>
        <w:t>03.944.659/0001-94</w:t>
      </w:r>
      <w:r w:rsidRPr="00DE76F3">
        <w:rPr>
          <w:rFonts w:ascii="Arial" w:hAnsi="Arial" w:cs="Arial"/>
          <w:sz w:val="18"/>
          <w:szCs w:val="18"/>
        </w:rPr>
        <w:t>;</w:t>
      </w:r>
    </w:p>
    <w:p w:rsidR="005035B3" w:rsidRDefault="005035B3" w:rsidP="005035B3">
      <w:pPr>
        <w:tabs>
          <w:tab w:val="right" w:pos="9072"/>
        </w:tabs>
        <w:rPr>
          <w:rFonts w:ascii="Arial" w:hAnsi="Arial" w:cs="Arial"/>
          <w:sz w:val="18"/>
          <w:szCs w:val="18"/>
        </w:rPr>
      </w:pPr>
      <w:r w:rsidRPr="00DE76F3">
        <w:rPr>
          <w:rFonts w:ascii="Arial" w:hAnsi="Arial" w:cs="Arial"/>
          <w:sz w:val="18"/>
          <w:szCs w:val="18"/>
        </w:rPr>
        <w:t xml:space="preserve">EMPRESA: </w:t>
      </w:r>
      <w:r w:rsidR="00E052EB" w:rsidRPr="00E052EB">
        <w:rPr>
          <w:rFonts w:ascii="Arial" w:hAnsi="Arial" w:cs="Arial"/>
          <w:sz w:val="18"/>
          <w:szCs w:val="18"/>
        </w:rPr>
        <w:t>SOARES IMPORTADORA LTDA - EPP</w:t>
      </w:r>
      <w:r w:rsidRPr="00DE76F3">
        <w:rPr>
          <w:rFonts w:ascii="Arial" w:hAnsi="Arial" w:cs="Arial"/>
          <w:sz w:val="18"/>
          <w:szCs w:val="18"/>
        </w:rPr>
        <w:t>, INSCRITA NO CNPJ:</w:t>
      </w:r>
      <w:r w:rsidR="00E052EB">
        <w:rPr>
          <w:rFonts w:ascii="Arial" w:hAnsi="Arial" w:cs="Arial"/>
          <w:sz w:val="18"/>
          <w:szCs w:val="18"/>
        </w:rPr>
        <w:t>03.638.954/0001-12</w:t>
      </w:r>
      <w:r w:rsidRPr="00DE76F3">
        <w:rPr>
          <w:rFonts w:ascii="Arial" w:hAnsi="Arial" w:cs="Arial"/>
          <w:sz w:val="18"/>
          <w:szCs w:val="18"/>
        </w:rPr>
        <w:t>;</w:t>
      </w:r>
    </w:p>
    <w:p w:rsidR="00EA1536" w:rsidRDefault="00EA1536" w:rsidP="00EA1536">
      <w:pPr>
        <w:tabs>
          <w:tab w:val="right" w:pos="9072"/>
        </w:tabs>
        <w:rPr>
          <w:rFonts w:ascii="Arial" w:hAnsi="Arial" w:cs="Arial"/>
          <w:sz w:val="18"/>
          <w:szCs w:val="18"/>
        </w:rPr>
      </w:pPr>
      <w:r>
        <w:rPr>
          <w:rFonts w:ascii="Arial" w:hAnsi="Arial" w:cs="Arial"/>
          <w:sz w:val="18"/>
          <w:szCs w:val="18"/>
        </w:rPr>
        <w:t>SISTEMA RADAR DO TRIBUNAL DE CONTAS DO MATO GROSSO;</w:t>
      </w:r>
    </w:p>
    <w:p w:rsidR="00BD31F8" w:rsidRDefault="00BD31F8" w:rsidP="008D0359">
      <w:pPr>
        <w:tabs>
          <w:tab w:val="right" w:pos="9072"/>
        </w:tabs>
        <w:rPr>
          <w:rFonts w:ascii="Arial" w:hAnsi="Arial" w:cs="Arial"/>
          <w:sz w:val="18"/>
          <w:szCs w:val="18"/>
        </w:rPr>
      </w:pPr>
    </w:p>
    <w:p w:rsidR="00C60769" w:rsidRPr="00DE76F3" w:rsidRDefault="00C60769" w:rsidP="00E675A0">
      <w:pPr>
        <w:tabs>
          <w:tab w:val="right" w:pos="9072"/>
        </w:tabs>
        <w:rPr>
          <w:rFonts w:ascii="Arial" w:hAnsi="Arial" w:cs="Arial"/>
          <w:sz w:val="18"/>
          <w:szCs w:val="18"/>
        </w:rPr>
      </w:pPr>
    </w:p>
    <w:sectPr w:rsidR="00C60769" w:rsidRPr="00DE76F3" w:rsidSect="00D5745A">
      <w:headerReference w:type="default" r:id="rId16"/>
      <w:footerReference w:type="default" r:id="rId17"/>
      <w:footnotePr>
        <w:pos w:val="beneathText"/>
      </w:footnotePr>
      <w:pgSz w:w="11905" w:h="16837" w:code="9"/>
      <w:pgMar w:top="1134" w:right="1134" w:bottom="567"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2F8" w:rsidRDefault="004042F8" w:rsidP="003F6F0D">
      <w:r>
        <w:separator/>
      </w:r>
    </w:p>
  </w:endnote>
  <w:endnote w:type="continuationSeparator" w:id="0">
    <w:p w:rsidR="004042F8" w:rsidRDefault="004042F8" w:rsidP="003F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ahoma"/>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2F8" w:rsidRPr="003F6F0D" w:rsidRDefault="004042F8" w:rsidP="003F6F0D">
    <w:pPr>
      <w:widowControl w:val="0"/>
      <w:tabs>
        <w:tab w:val="center" w:pos="4419"/>
        <w:tab w:val="right" w:pos="8838"/>
      </w:tabs>
      <w:suppressAutoHyphens/>
      <w:jc w:val="right"/>
      <w:rPr>
        <w:lang w:val="en-US" w:eastAsia="x-none"/>
      </w:rPr>
    </w:pPr>
    <w:r w:rsidRPr="003F6F0D">
      <w:rPr>
        <w:lang w:val="en-US" w:eastAsia="x-none"/>
      </w:rPr>
      <w:fldChar w:fldCharType="begin"/>
    </w:r>
    <w:r w:rsidRPr="003F6F0D">
      <w:rPr>
        <w:lang w:val="en-US" w:eastAsia="x-none"/>
      </w:rPr>
      <w:instrText xml:space="preserve"> PAGE   \* MERGEFORMAT </w:instrText>
    </w:r>
    <w:r w:rsidRPr="003F6F0D">
      <w:rPr>
        <w:lang w:val="en-US" w:eastAsia="x-none"/>
      </w:rPr>
      <w:fldChar w:fldCharType="separate"/>
    </w:r>
    <w:r w:rsidR="00A80172">
      <w:rPr>
        <w:noProof/>
        <w:lang w:val="en-US" w:eastAsia="x-none"/>
      </w:rPr>
      <w:t>29</w:t>
    </w:r>
    <w:r w:rsidRPr="003F6F0D">
      <w:rPr>
        <w:lang w:val="en-US" w:eastAsia="x-none"/>
      </w:rPr>
      <w:fldChar w:fldCharType="end"/>
    </w:r>
  </w:p>
  <w:p w:rsidR="004042F8" w:rsidRDefault="004042F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2F8" w:rsidRDefault="004042F8" w:rsidP="003F6F0D">
      <w:r>
        <w:separator/>
      </w:r>
    </w:p>
  </w:footnote>
  <w:footnote w:type="continuationSeparator" w:id="0">
    <w:p w:rsidR="004042F8" w:rsidRDefault="004042F8" w:rsidP="003F6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2F8" w:rsidRPr="003F6F0D" w:rsidRDefault="004042F8" w:rsidP="003F6F0D">
    <w:pPr>
      <w:widowControl w:val="0"/>
      <w:tabs>
        <w:tab w:val="center" w:pos="4419"/>
        <w:tab w:val="right" w:pos="8838"/>
      </w:tabs>
      <w:suppressAutoHyphens/>
      <w:ind w:left="1276"/>
      <w:rPr>
        <w:b/>
        <w:lang w:val="en-US" w:eastAsia="x-none"/>
      </w:rPr>
    </w:pPr>
    <w:r>
      <w:rPr>
        <w:b/>
        <w:noProof/>
      </w:rPr>
      <w:drawing>
        <wp:anchor distT="0" distB="0" distL="114300" distR="114300" simplePos="0" relativeHeight="251658240" behindDoc="0" locked="0" layoutInCell="1" allowOverlap="1" wp14:anchorId="565ED47D" wp14:editId="0F0AA04C">
          <wp:simplePos x="0" y="0"/>
          <wp:positionH relativeFrom="column">
            <wp:posOffset>404495</wp:posOffset>
          </wp:positionH>
          <wp:positionV relativeFrom="paragraph">
            <wp:posOffset>52705</wp:posOffset>
          </wp:positionV>
          <wp:extent cx="607695" cy="625475"/>
          <wp:effectExtent l="0" t="0" r="0" b="0"/>
          <wp:wrapSquare wrapText="bothSides"/>
          <wp:docPr id="1" name="Imagem 1" descr="cabeca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 cy="62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2F8" w:rsidRPr="002B0EA6" w:rsidRDefault="004042F8" w:rsidP="002B0EA6">
    <w:pPr>
      <w:widowControl w:val="0"/>
      <w:tabs>
        <w:tab w:val="center" w:pos="4419"/>
        <w:tab w:val="right" w:pos="8838"/>
      </w:tabs>
      <w:suppressAutoHyphens/>
      <w:ind w:left="1701"/>
      <w:jc w:val="center"/>
      <w:rPr>
        <w:b/>
        <w:sz w:val="24"/>
        <w:szCs w:val="24"/>
        <w:lang w:eastAsia="x-none"/>
      </w:rPr>
    </w:pPr>
    <w:r w:rsidRPr="002B0EA6">
      <w:rPr>
        <w:b/>
        <w:sz w:val="24"/>
        <w:szCs w:val="24"/>
        <w:lang w:eastAsia="x-none"/>
      </w:rPr>
      <w:t>ESTADO DE MATO GROSSO</w:t>
    </w:r>
  </w:p>
  <w:p w:rsidR="004042F8" w:rsidRPr="002B0EA6" w:rsidRDefault="004042F8" w:rsidP="002B0EA6">
    <w:pPr>
      <w:widowControl w:val="0"/>
      <w:tabs>
        <w:tab w:val="center" w:pos="4419"/>
        <w:tab w:val="right" w:pos="8838"/>
      </w:tabs>
      <w:suppressAutoHyphens/>
      <w:ind w:left="1701"/>
      <w:jc w:val="center"/>
      <w:rPr>
        <w:b/>
        <w:sz w:val="24"/>
        <w:szCs w:val="24"/>
        <w:lang w:eastAsia="x-none"/>
      </w:rPr>
    </w:pPr>
    <w:r w:rsidRPr="002B0EA6">
      <w:rPr>
        <w:b/>
        <w:sz w:val="24"/>
        <w:szCs w:val="24"/>
        <w:lang w:eastAsia="x-none"/>
      </w:rPr>
      <w:t>PREFEITURA MUNICIPAL DE PEDRA PRETA</w:t>
    </w:r>
  </w:p>
  <w:p w:rsidR="004042F8" w:rsidRPr="003F6F0D" w:rsidRDefault="004042F8" w:rsidP="002B0EA6">
    <w:pPr>
      <w:widowControl w:val="0"/>
      <w:tabs>
        <w:tab w:val="center" w:pos="4419"/>
        <w:tab w:val="right" w:pos="8838"/>
      </w:tabs>
      <w:suppressAutoHyphens/>
      <w:ind w:left="1701"/>
      <w:jc w:val="center"/>
      <w:rPr>
        <w:lang w:val="en-US" w:eastAsia="x-none"/>
      </w:rPr>
    </w:pPr>
    <w:r w:rsidRPr="002B0EA6">
      <w:rPr>
        <w:b/>
        <w:sz w:val="24"/>
        <w:szCs w:val="24"/>
        <w:lang w:val="en-US" w:eastAsia="x-none"/>
      </w:rPr>
      <w:t>SECRETARIA GERAL DE COORDENAÇÃO ADMINISTRATIVA</w:t>
    </w:r>
  </w:p>
  <w:p w:rsidR="004042F8" w:rsidRDefault="004042F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FA27C92"/>
    <w:name w:val="WW8Num1"/>
    <w:lvl w:ilvl="0">
      <w:start w:val="14"/>
      <w:numFmt w:val="decimal"/>
      <w:suff w:val="nothing"/>
      <w:lvlText w:val="%1."/>
      <w:lvlJc w:val="left"/>
      <w:pPr>
        <w:ind w:left="283" w:hanging="283"/>
      </w:pPr>
    </w:lvl>
    <w:lvl w:ilvl="1">
      <w:start w:val="12"/>
      <w:numFmt w:val="decimal"/>
      <w:suff w:val="nothing"/>
      <w:lvlText w:val="%1.%2."/>
      <w:lvlJc w:val="left"/>
      <w:pPr>
        <w:ind w:left="343" w:hanging="283"/>
      </w:pPr>
      <w:rPr>
        <w:b/>
      </w:rPr>
    </w:lvl>
    <w:lvl w:ilvl="2">
      <w:start w:val="1"/>
      <w:numFmt w:val="decimal"/>
      <w:suff w:val="nothing"/>
      <w:lvlText w:val="%1.%2.%3."/>
      <w:lvlJc w:val="left"/>
      <w:pPr>
        <w:ind w:left="403" w:hanging="283"/>
      </w:pPr>
    </w:lvl>
    <w:lvl w:ilvl="3">
      <w:start w:val="1"/>
      <w:numFmt w:val="decimal"/>
      <w:suff w:val="nothing"/>
      <w:lvlText w:val="%1.%2.%3.%4."/>
      <w:lvlJc w:val="left"/>
      <w:pPr>
        <w:ind w:left="463" w:hanging="283"/>
      </w:pPr>
    </w:lvl>
    <w:lvl w:ilvl="4">
      <w:start w:val="1"/>
      <w:numFmt w:val="decimal"/>
      <w:suff w:val="nothing"/>
      <w:lvlText w:val="%1.%2.%3.%4.%5."/>
      <w:lvlJc w:val="left"/>
      <w:pPr>
        <w:ind w:left="523" w:hanging="283"/>
      </w:pPr>
    </w:lvl>
    <w:lvl w:ilvl="5">
      <w:start w:val="1"/>
      <w:numFmt w:val="decimal"/>
      <w:suff w:val="nothing"/>
      <w:lvlText w:val="%1.%2.%3.%4.%5.%6."/>
      <w:lvlJc w:val="left"/>
      <w:pPr>
        <w:ind w:left="583" w:hanging="283"/>
      </w:pPr>
    </w:lvl>
    <w:lvl w:ilvl="6">
      <w:start w:val="1"/>
      <w:numFmt w:val="decimal"/>
      <w:suff w:val="nothing"/>
      <w:lvlText w:val="%1.%2.%3.%4.%5.%6.%7."/>
      <w:lvlJc w:val="left"/>
      <w:pPr>
        <w:ind w:left="643" w:hanging="283"/>
      </w:pPr>
    </w:lvl>
    <w:lvl w:ilvl="7">
      <w:start w:val="1"/>
      <w:numFmt w:val="decimal"/>
      <w:suff w:val="nothing"/>
      <w:lvlText w:val="%1.%2.%3.%4.%5.%6.%7.%8."/>
      <w:lvlJc w:val="left"/>
      <w:pPr>
        <w:ind w:left="703" w:hanging="283"/>
      </w:pPr>
    </w:lvl>
    <w:lvl w:ilvl="8">
      <w:start w:val="1"/>
      <w:numFmt w:val="decimal"/>
      <w:suff w:val="nothing"/>
      <w:lvlText w:val="%1.%2.%3.%4.%5.%6.%7.%8.%9."/>
      <w:lvlJc w:val="left"/>
      <w:pPr>
        <w:ind w:left="763" w:hanging="283"/>
      </w:pPr>
    </w:lvl>
  </w:abstractNum>
  <w:abstractNum w:abstractNumId="1" w15:restartNumberingAfterBreak="0">
    <w:nsid w:val="00000002"/>
    <w:multiLevelType w:val="multilevel"/>
    <w:tmpl w:val="00000002"/>
    <w:name w:val="WW8Num2"/>
    <w:lvl w:ilvl="0">
      <w:start w:val="11"/>
      <w:numFmt w:val="decimal"/>
      <w:lvlText w:val="%1."/>
      <w:lvlJc w:val="left"/>
      <w:pPr>
        <w:tabs>
          <w:tab w:val="num" w:pos="600"/>
        </w:tabs>
        <w:ind w:left="600" w:hanging="600"/>
      </w:pPr>
      <w:rPr>
        <w:rFonts w:ascii="Symbol" w:hAnsi="Symbol" w:cs="Symbol"/>
      </w:rPr>
    </w:lvl>
    <w:lvl w:ilvl="1">
      <w:start w:val="4"/>
      <w:numFmt w:val="decimal"/>
      <w:lvlText w:val="%1.%2."/>
      <w:lvlJc w:val="left"/>
      <w:pPr>
        <w:tabs>
          <w:tab w:val="num" w:pos="954"/>
        </w:tabs>
        <w:ind w:left="954" w:hanging="600"/>
      </w:pPr>
      <w:rPr>
        <w:rFonts w:cs="Times New Roman"/>
        <w:b/>
      </w:rPr>
    </w:lvl>
    <w:lvl w:ilvl="2">
      <w:start w:val="1"/>
      <w:numFmt w:val="decimal"/>
      <w:lvlText w:val="%1.%2.%3."/>
      <w:lvlJc w:val="left"/>
      <w:pPr>
        <w:tabs>
          <w:tab w:val="num" w:pos="1428"/>
        </w:tabs>
        <w:ind w:left="1428" w:hanging="720"/>
      </w:pPr>
      <w:rPr>
        <w:rFonts w:cs="Times New Roman"/>
        <w:b/>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1068"/>
        </w:tabs>
        <w:ind w:left="1068" w:hanging="360"/>
      </w:pPr>
      <w:rPr>
        <w:rFonts w:cs="Times New Roman"/>
      </w:rPr>
    </w:lvl>
  </w:abstractNum>
  <w:abstractNum w:abstractNumId="3" w15:restartNumberingAfterBreak="0">
    <w:nsid w:val="00000005"/>
    <w:multiLevelType w:val="singleLevel"/>
    <w:tmpl w:val="00000005"/>
    <w:name w:val="WW8Num5"/>
    <w:lvl w:ilvl="0">
      <w:start w:val="1"/>
      <w:numFmt w:val="lowerLetter"/>
      <w:lvlText w:val="%1)"/>
      <w:lvlJc w:val="left"/>
      <w:pPr>
        <w:tabs>
          <w:tab w:val="num" w:pos="720"/>
        </w:tabs>
        <w:ind w:left="720" w:hanging="360"/>
      </w:pPr>
      <w:rPr>
        <w:rFonts w:cs="Times New Roman"/>
      </w:rPr>
    </w:lvl>
  </w:abstractNum>
  <w:abstractNum w:abstractNumId="4" w15:restartNumberingAfterBreak="0">
    <w:nsid w:val="00000008"/>
    <w:multiLevelType w:val="multilevel"/>
    <w:tmpl w:val="00000008"/>
    <w:name w:val="WW8Num8"/>
    <w:lvl w:ilvl="0">
      <w:start w:val="10"/>
      <w:numFmt w:val="decimal"/>
      <w:lvlText w:val="%1."/>
      <w:lvlJc w:val="left"/>
      <w:pPr>
        <w:tabs>
          <w:tab w:val="num" w:pos="720"/>
        </w:tabs>
        <w:ind w:left="720" w:hanging="360"/>
      </w:pPr>
      <w:rPr>
        <w:rFonts w:ascii="Arial" w:hAnsi="Arial" w:cs="Arial"/>
        <w:sz w:val="18"/>
        <w:szCs w:val="18"/>
      </w:rPr>
    </w:lvl>
    <w:lvl w:ilvl="1">
      <w:start w:val="1"/>
      <w:numFmt w:val="decimal"/>
      <w:lvlText w:val="%1.%2."/>
      <w:lvlJc w:val="left"/>
      <w:pPr>
        <w:tabs>
          <w:tab w:val="num" w:pos="1080"/>
        </w:tabs>
        <w:ind w:left="1080" w:hanging="360"/>
      </w:pPr>
      <w:rPr>
        <w:rFonts w:ascii="Arial" w:hAnsi="Arial" w:cs="Arial"/>
        <w:sz w:val="18"/>
        <w:szCs w:val="18"/>
      </w:rPr>
    </w:lvl>
    <w:lvl w:ilvl="2">
      <w:start w:val="1"/>
      <w:numFmt w:val="decimal"/>
      <w:lvlText w:val="%1.%2.%3."/>
      <w:lvlJc w:val="left"/>
      <w:pPr>
        <w:tabs>
          <w:tab w:val="num" w:pos="1440"/>
        </w:tabs>
        <w:ind w:left="1440" w:hanging="360"/>
      </w:pPr>
      <w:rPr>
        <w:rFonts w:ascii="Arial" w:hAnsi="Arial" w:cs="Arial"/>
        <w:sz w:val="18"/>
        <w:szCs w:val="1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5" w15:restartNumberingAfterBreak="0">
    <w:nsid w:val="00000013"/>
    <w:multiLevelType w:val="multilevel"/>
    <w:tmpl w:val="00000013"/>
    <w:name w:val="WW8Num19"/>
    <w:lvl w:ilvl="0">
      <w:start w:val="11"/>
      <w:numFmt w:val="decimal"/>
      <w:lvlText w:val="%1."/>
      <w:lvlJc w:val="left"/>
      <w:pPr>
        <w:tabs>
          <w:tab w:val="num" w:pos="720"/>
        </w:tabs>
        <w:ind w:left="720" w:hanging="360"/>
      </w:pPr>
      <w:rPr>
        <w:rFonts w:ascii="Arial" w:hAnsi="Arial" w:cs="Arial"/>
        <w:b/>
        <w:bCs/>
        <w:color w:val="FF0000"/>
        <w:sz w:val="18"/>
        <w:szCs w:val="18"/>
      </w:rPr>
    </w:lvl>
    <w:lvl w:ilvl="1">
      <w:start w:val="3"/>
      <w:numFmt w:val="decimal"/>
      <w:lvlText w:val="%1.%2."/>
      <w:lvlJc w:val="left"/>
      <w:pPr>
        <w:tabs>
          <w:tab w:val="num" w:pos="1080"/>
        </w:tabs>
        <w:ind w:left="1080" w:hanging="360"/>
      </w:pPr>
      <w:rPr>
        <w:rFonts w:ascii="Arial" w:hAnsi="Arial" w:cs="Arial"/>
        <w:b/>
        <w:bCs/>
        <w:color w:val="FF0000"/>
        <w:sz w:val="18"/>
        <w:szCs w:val="18"/>
      </w:rPr>
    </w:lvl>
    <w:lvl w:ilvl="2">
      <w:start w:val="1"/>
      <w:numFmt w:val="decimal"/>
      <w:lvlText w:val="%1.%2.%3."/>
      <w:lvlJc w:val="left"/>
      <w:pPr>
        <w:tabs>
          <w:tab w:val="num" w:pos="1440"/>
        </w:tabs>
        <w:ind w:left="1440" w:hanging="360"/>
      </w:pPr>
      <w:rPr>
        <w:rFonts w:ascii="Arial" w:hAnsi="Arial" w:cs="Arial"/>
        <w:b/>
        <w:bCs/>
        <w:color w:val="FF0000"/>
        <w:sz w:val="18"/>
        <w:szCs w:val="1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6" w15:restartNumberingAfterBreak="0">
    <w:nsid w:val="0090317F"/>
    <w:multiLevelType w:val="hybridMultilevel"/>
    <w:tmpl w:val="1E14518E"/>
    <w:lvl w:ilvl="0" w:tplc="C220BFD4">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08DB5892"/>
    <w:multiLevelType w:val="multilevel"/>
    <w:tmpl w:val="6E144FCA"/>
    <w:lvl w:ilvl="0">
      <w:start w:val="6"/>
      <w:numFmt w:val="decimal"/>
      <w:lvlText w:val="%1."/>
      <w:lvlJc w:val="left"/>
      <w:pPr>
        <w:ind w:left="540" w:hanging="540"/>
      </w:pPr>
      <w:rPr>
        <w:rFonts w:ascii="Times New Roman" w:hAnsi="Times New Roman" w:hint="default"/>
        <w:color w:val="auto"/>
      </w:rPr>
    </w:lvl>
    <w:lvl w:ilvl="1">
      <w:start w:val="3"/>
      <w:numFmt w:val="decimal"/>
      <w:lvlText w:val="%1.%2."/>
      <w:lvlJc w:val="left"/>
      <w:pPr>
        <w:ind w:left="1105" w:hanging="540"/>
      </w:pPr>
      <w:rPr>
        <w:rFonts w:ascii="Times New Roman" w:hAnsi="Times New Roman" w:hint="default"/>
        <w:color w:val="auto"/>
      </w:rPr>
    </w:lvl>
    <w:lvl w:ilvl="2">
      <w:start w:val="1"/>
      <w:numFmt w:val="decimal"/>
      <w:lvlText w:val="%1.%2.%3."/>
      <w:lvlJc w:val="left"/>
      <w:pPr>
        <w:ind w:left="1850" w:hanging="720"/>
      </w:pPr>
      <w:rPr>
        <w:rFonts w:ascii="Times New Roman" w:hAnsi="Times New Roman" w:hint="default"/>
        <w:color w:val="auto"/>
      </w:rPr>
    </w:lvl>
    <w:lvl w:ilvl="3">
      <w:start w:val="1"/>
      <w:numFmt w:val="lowerLetter"/>
      <w:lvlText w:val="%4)"/>
      <w:lvlJc w:val="left"/>
      <w:pPr>
        <w:ind w:left="2415" w:hanging="720"/>
      </w:pPr>
      <w:rPr>
        <w:rFonts w:hint="default"/>
        <w:color w:val="auto"/>
      </w:rPr>
    </w:lvl>
    <w:lvl w:ilvl="4">
      <w:start w:val="1"/>
      <w:numFmt w:val="decimal"/>
      <w:lvlText w:val="%1.%2.%3.%4.%5."/>
      <w:lvlJc w:val="left"/>
      <w:pPr>
        <w:ind w:left="3340" w:hanging="1080"/>
      </w:pPr>
      <w:rPr>
        <w:rFonts w:ascii="Times New Roman" w:hAnsi="Times New Roman" w:hint="default"/>
        <w:color w:val="auto"/>
      </w:rPr>
    </w:lvl>
    <w:lvl w:ilvl="5">
      <w:start w:val="1"/>
      <w:numFmt w:val="decimal"/>
      <w:lvlText w:val="%1.%2.%3.%4.%5.%6."/>
      <w:lvlJc w:val="left"/>
      <w:pPr>
        <w:ind w:left="3905" w:hanging="1080"/>
      </w:pPr>
      <w:rPr>
        <w:rFonts w:ascii="Times New Roman" w:hAnsi="Times New Roman" w:hint="default"/>
        <w:color w:val="auto"/>
      </w:rPr>
    </w:lvl>
    <w:lvl w:ilvl="6">
      <w:start w:val="1"/>
      <w:numFmt w:val="decimal"/>
      <w:lvlText w:val="%1.%2.%3.%4.%5.%6.%7."/>
      <w:lvlJc w:val="left"/>
      <w:pPr>
        <w:ind w:left="4830" w:hanging="1440"/>
      </w:pPr>
      <w:rPr>
        <w:rFonts w:ascii="Times New Roman" w:hAnsi="Times New Roman" w:hint="default"/>
        <w:color w:val="auto"/>
      </w:rPr>
    </w:lvl>
    <w:lvl w:ilvl="7">
      <w:start w:val="1"/>
      <w:numFmt w:val="decimal"/>
      <w:lvlText w:val="%1.%2.%3.%4.%5.%6.%7.%8."/>
      <w:lvlJc w:val="left"/>
      <w:pPr>
        <w:ind w:left="5395" w:hanging="1440"/>
      </w:pPr>
      <w:rPr>
        <w:rFonts w:ascii="Times New Roman" w:hAnsi="Times New Roman" w:hint="default"/>
        <w:color w:val="auto"/>
      </w:rPr>
    </w:lvl>
    <w:lvl w:ilvl="8">
      <w:start w:val="1"/>
      <w:numFmt w:val="decimal"/>
      <w:lvlText w:val="%1.%2.%3.%4.%5.%6.%7.%8.%9."/>
      <w:lvlJc w:val="left"/>
      <w:pPr>
        <w:ind w:left="6320" w:hanging="1800"/>
      </w:pPr>
      <w:rPr>
        <w:rFonts w:ascii="Times New Roman" w:hAnsi="Times New Roman" w:hint="default"/>
        <w:color w:val="auto"/>
      </w:rPr>
    </w:lvl>
  </w:abstractNum>
  <w:abstractNum w:abstractNumId="8" w15:restartNumberingAfterBreak="0">
    <w:nsid w:val="0AB86D13"/>
    <w:multiLevelType w:val="multilevel"/>
    <w:tmpl w:val="79E0E240"/>
    <w:lvl w:ilvl="0">
      <w:start w:val="1"/>
      <w:numFmt w:val="decimal"/>
      <w:suff w:val="space"/>
      <w:lvlText w:val="%1."/>
      <w:lvlJc w:val="left"/>
      <w:pPr>
        <w:ind w:left="142" w:firstLine="0"/>
      </w:pPr>
      <w:rPr>
        <w:b/>
        <w:i w:val="0"/>
      </w:rPr>
    </w:lvl>
    <w:lvl w:ilvl="1">
      <w:start w:val="1"/>
      <w:numFmt w:val="decimal"/>
      <w:suff w:val="space"/>
      <w:lvlText w:val="%1.%2."/>
      <w:lvlJc w:val="left"/>
      <w:pPr>
        <w:ind w:left="426" w:firstLine="0"/>
      </w:pPr>
      <w:rPr>
        <w:b/>
        <w:i w:val="0"/>
      </w:rPr>
    </w:lvl>
    <w:lvl w:ilvl="2">
      <w:start w:val="1"/>
      <w:numFmt w:val="decimal"/>
      <w:suff w:val="space"/>
      <w:lvlText w:val="%1.%2.%3."/>
      <w:lvlJc w:val="left"/>
      <w:pPr>
        <w:ind w:left="1702" w:firstLine="0"/>
      </w:pPr>
      <w:rPr>
        <w:b/>
        <w:i w:val="0"/>
      </w:rPr>
    </w:lvl>
    <w:lvl w:ilvl="3">
      <w:start w:val="1"/>
      <w:numFmt w:val="decimal"/>
      <w:suff w:val="space"/>
      <w:lvlText w:val="%1.%2.%3.%4."/>
      <w:lvlJc w:val="left"/>
      <w:pPr>
        <w:ind w:left="993" w:firstLine="0"/>
      </w:pPr>
      <w:rPr>
        <w:b/>
        <w:i w:val="0"/>
      </w:rPr>
    </w:lvl>
    <w:lvl w:ilvl="4">
      <w:start w:val="1"/>
      <w:numFmt w:val="decimal"/>
      <w:suff w:val="space"/>
      <w:lvlText w:val="%1.%2.%3.%4.%5."/>
      <w:lvlJc w:val="left"/>
      <w:pPr>
        <w:ind w:left="1276" w:firstLine="0"/>
      </w:pPr>
      <w:rPr>
        <w:b/>
        <w:i w:val="0"/>
      </w:rPr>
    </w:lvl>
    <w:lvl w:ilvl="5">
      <w:start w:val="1"/>
      <w:numFmt w:val="decimal"/>
      <w:lvlText w:val="%1.%2.%3.%4.%5.%6."/>
      <w:lvlJc w:val="left"/>
      <w:pPr>
        <w:tabs>
          <w:tab w:val="num" w:pos="3022"/>
        </w:tabs>
        <w:ind w:left="2878" w:hanging="936"/>
      </w:pPr>
    </w:lvl>
    <w:lvl w:ilvl="6">
      <w:start w:val="1"/>
      <w:numFmt w:val="decimal"/>
      <w:lvlText w:val="%1.%2.%3.%4.%5.%6.%7."/>
      <w:lvlJc w:val="left"/>
      <w:pPr>
        <w:tabs>
          <w:tab w:val="num" w:pos="3742"/>
        </w:tabs>
        <w:ind w:left="3382" w:hanging="1080"/>
      </w:pPr>
    </w:lvl>
    <w:lvl w:ilvl="7">
      <w:start w:val="1"/>
      <w:numFmt w:val="decimal"/>
      <w:lvlText w:val="%1.%2.%3.%4.%5.%6.%7.%8."/>
      <w:lvlJc w:val="left"/>
      <w:pPr>
        <w:tabs>
          <w:tab w:val="num" w:pos="4102"/>
        </w:tabs>
        <w:ind w:left="3886" w:hanging="1224"/>
      </w:pPr>
    </w:lvl>
    <w:lvl w:ilvl="8">
      <w:start w:val="1"/>
      <w:numFmt w:val="decimal"/>
      <w:lvlText w:val="%1.%2.%3.%4.%5.%6.%7.%8.%9."/>
      <w:lvlJc w:val="left"/>
      <w:pPr>
        <w:tabs>
          <w:tab w:val="num" w:pos="4822"/>
        </w:tabs>
        <w:ind w:left="4462" w:hanging="1440"/>
      </w:pPr>
    </w:lvl>
  </w:abstractNum>
  <w:abstractNum w:abstractNumId="9" w15:restartNumberingAfterBreak="0">
    <w:nsid w:val="0AF511A8"/>
    <w:multiLevelType w:val="multilevel"/>
    <w:tmpl w:val="81AAE550"/>
    <w:lvl w:ilvl="0">
      <w:start w:val="1"/>
      <w:numFmt w:val="decimal"/>
      <w:lvlText w:val="%1."/>
      <w:lvlJc w:val="left"/>
      <w:pPr>
        <w:ind w:left="405" w:hanging="405"/>
      </w:pPr>
      <w:rPr>
        <w:rFonts w:cs="Times New Roman" w:hint="default"/>
        <w:b/>
      </w:rPr>
    </w:lvl>
    <w:lvl w:ilvl="1">
      <w:start w:val="1"/>
      <w:numFmt w:val="decimal"/>
      <w:lvlText w:val="%1.%2."/>
      <w:lvlJc w:val="left"/>
      <w:pPr>
        <w:ind w:left="405" w:hanging="40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0" w15:restartNumberingAfterBreak="0">
    <w:nsid w:val="0F415546"/>
    <w:multiLevelType w:val="hybridMultilevel"/>
    <w:tmpl w:val="1E087074"/>
    <w:lvl w:ilvl="0" w:tplc="00D090C4">
      <w:start w:val="1"/>
      <w:numFmt w:val="lowerLetter"/>
      <w:lvlText w:val="%1)"/>
      <w:lvlJc w:val="left"/>
      <w:pPr>
        <w:ind w:left="2055" w:hanging="360"/>
      </w:pPr>
      <w:rPr>
        <w:rFonts w:hint="default"/>
      </w:rPr>
    </w:lvl>
    <w:lvl w:ilvl="1" w:tplc="04160019" w:tentative="1">
      <w:start w:val="1"/>
      <w:numFmt w:val="lowerLetter"/>
      <w:lvlText w:val="%2."/>
      <w:lvlJc w:val="left"/>
      <w:pPr>
        <w:ind w:left="2775" w:hanging="360"/>
      </w:pPr>
    </w:lvl>
    <w:lvl w:ilvl="2" w:tplc="0416001B" w:tentative="1">
      <w:start w:val="1"/>
      <w:numFmt w:val="lowerRoman"/>
      <w:lvlText w:val="%3."/>
      <w:lvlJc w:val="right"/>
      <w:pPr>
        <w:ind w:left="3495" w:hanging="180"/>
      </w:pPr>
    </w:lvl>
    <w:lvl w:ilvl="3" w:tplc="0416000F">
      <w:start w:val="1"/>
      <w:numFmt w:val="decimal"/>
      <w:lvlText w:val="%4."/>
      <w:lvlJc w:val="left"/>
      <w:pPr>
        <w:ind w:left="4215" w:hanging="360"/>
      </w:pPr>
    </w:lvl>
    <w:lvl w:ilvl="4" w:tplc="04160019" w:tentative="1">
      <w:start w:val="1"/>
      <w:numFmt w:val="lowerLetter"/>
      <w:lvlText w:val="%5."/>
      <w:lvlJc w:val="left"/>
      <w:pPr>
        <w:ind w:left="4935" w:hanging="360"/>
      </w:pPr>
    </w:lvl>
    <w:lvl w:ilvl="5" w:tplc="0416001B" w:tentative="1">
      <w:start w:val="1"/>
      <w:numFmt w:val="lowerRoman"/>
      <w:lvlText w:val="%6."/>
      <w:lvlJc w:val="right"/>
      <w:pPr>
        <w:ind w:left="5655" w:hanging="180"/>
      </w:pPr>
    </w:lvl>
    <w:lvl w:ilvl="6" w:tplc="0416000F" w:tentative="1">
      <w:start w:val="1"/>
      <w:numFmt w:val="decimal"/>
      <w:lvlText w:val="%7."/>
      <w:lvlJc w:val="left"/>
      <w:pPr>
        <w:ind w:left="6375" w:hanging="360"/>
      </w:pPr>
    </w:lvl>
    <w:lvl w:ilvl="7" w:tplc="04160019" w:tentative="1">
      <w:start w:val="1"/>
      <w:numFmt w:val="lowerLetter"/>
      <w:lvlText w:val="%8."/>
      <w:lvlJc w:val="left"/>
      <w:pPr>
        <w:ind w:left="7095" w:hanging="360"/>
      </w:pPr>
    </w:lvl>
    <w:lvl w:ilvl="8" w:tplc="0416001B" w:tentative="1">
      <w:start w:val="1"/>
      <w:numFmt w:val="lowerRoman"/>
      <w:lvlText w:val="%9."/>
      <w:lvlJc w:val="right"/>
      <w:pPr>
        <w:ind w:left="7815" w:hanging="180"/>
      </w:pPr>
    </w:lvl>
  </w:abstractNum>
  <w:abstractNum w:abstractNumId="11" w15:restartNumberingAfterBreak="0">
    <w:nsid w:val="11983857"/>
    <w:multiLevelType w:val="multilevel"/>
    <w:tmpl w:val="E30CDB68"/>
    <w:lvl w:ilvl="0">
      <w:start w:val="1"/>
      <w:numFmt w:val="decimal"/>
      <w:pStyle w:val="Recuodecorpodetexto2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744C24"/>
    <w:multiLevelType w:val="hybridMultilevel"/>
    <w:tmpl w:val="1766F262"/>
    <w:lvl w:ilvl="0" w:tplc="7D466444">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1D5C100D"/>
    <w:multiLevelType w:val="multilevel"/>
    <w:tmpl w:val="1A72D9EC"/>
    <w:lvl w:ilvl="0">
      <w:start w:val="1"/>
      <w:numFmt w:val="decimal"/>
      <w:pStyle w:val="Nivel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706328"/>
    <w:multiLevelType w:val="hybridMultilevel"/>
    <w:tmpl w:val="A76660DE"/>
    <w:lvl w:ilvl="0" w:tplc="C220BFD4">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44DC7CE9"/>
    <w:multiLevelType w:val="multilevel"/>
    <w:tmpl w:val="B43281B8"/>
    <w:lvl w:ilvl="0">
      <w:start w:val="8"/>
      <w:numFmt w:val="decimal"/>
      <w:lvlText w:val="%1."/>
      <w:lvlJc w:val="left"/>
      <w:pPr>
        <w:ind w:left="540" w:hanging="540"/>
      </w:pPr>
      <w:rPr>
        <w:rFonts w:hint="default"/>
        <w:color w:val="auto"/>
      </w:rPr>
    </w:lvl>
    <w:lvl w:ilvl="1">
      <w:start w:val="3"/>
      <w:numFmt w:val="decimal"/>
      <w:lvlText w:val="%1.%2."/>
      <w:lvlJc w:val="left"/>
      <w:pPr>
        <w:ind w:left="1105" w:hanging="540"/>
      </w:pPr>
      <w:rPr>
        <w:rFonts w:hint="default"/>
        <w:color w:val="auto"/>
      </w:rPr>
    </w:lvl>
    <w:lvl w:ilvl="2">
      <w:start w:val="1"/>
      <w:numFmt w:val="decimal"/>
      <w:lvlText w:val="%1.%2.%3."/>
      <w:lvlJc w:val="left"/>
      <w:pPr>
        <w:ind w:left="1850" w:hanging="720"/>
      </w:pPr>
      <w:rPr>
        <w:rFonts w:hint="default"/>
        <w:color w:val="auto"/>
      </w:rPr>
    </w:lvl>
    <w:lvl w:ilvl="3">
      <w:start w:val="1"/>
      <w:numFmt w:val="decimal"/>
      <w:lvlText w:val="%1.%2.%3.%4."/>
      <w:lvlJc w:val="left"/>
      <w:pPr>
        <w:ind w:left="2415" w:hanging="720"/>
      </w:pPr>
      <w:rPr>
        <w:rFonts w:hint="default"/>
        <w:color w:val="auto"/>
      </w:rPr>
    </w:lvl>
    <w:lvl w:ilvl="4">
      <w:start w:val="1"/>
      <w:numFmt w:val="decimal"/>
      <w:lvlText w:val="%1.%2.%3.%4.%5."/>
      <w:lvlJc w:val="left"/>
      <w:pPr>
        <w:ind w:left="3340" w:hanging="1080"/>
      </w:pPr>
      <w:rPr>
        <w:rFonts w:hint="default"/>
        <w:color w:val="auto"/>
      </w:rPr>
    </w:lvl>
    <w:lvl w:ilvl="5">
      <w:start w:val="1"/>
      <w:numFmt w:val="decimal"/>
      <w:lvlText w:val="%1.%2.%3.%4.%5.%6."/>
      <w:lvlJc w:val="left"/>
      <w:pPr>
        <w:ind w:left="3905" w:hanging="1080"/>
      </w:pPr>
      <w:rPr>
        <w:rFonts w:hint="default"/>
        <w:color w:val="auto"/>
      </w:rPr>
    </w:lvl>
    <w:lvl w:ilvl="6">
      <w:start w:val="1"/>
      <w:numFmt w:val="decimal"/>
      <w:lvlText w:val="%1.%2.%3.%4.%5.%6.%7."/>
      <w:lvlJc w:val="left"/>
      <w:pPr>
        <w:ind w:left="4830" w:hanging="1440"/>
      </w:pPr>
      <w:rPr>
        <w:rFonts w:hint="default"/>
        <w:color w:val="auto"/>
      </w:rPr>
    </w:lvl>
    <w:lvl w:ilvl="7">
      <w:start w:val="1"/>
      <w:numFmt w:val="decimal"/>
      <w:lvlText w:val="%1.%2.%3.%4.%5.%6.%7.%8."/>
      <w:lvlJc w:val="left"/>
      <w:pPr>
        <w:ind w:left="5395" w:hanging="1440"/>
      </w:pPr>
      <w:rPr>
        <w:rFonts w:hint="default"/>
        <w:color w:val="auto"/>
      </w:rPr>
    </w:lvl>
    <w:lvl w:ilvl="8">
      <w:start w:val="1"/>
      <w:numFmt w:val="decimal"/>
      <w:lvlText w:val="%1.%2.%3.%4.%5.%6.%7.%8.%9."/>
      <w:lvlJc w:val="left"/>
      <w:pPr>
        <w:ind w:left="6320" w:hanging="1800"/>
      </w:pPr>
      <w:rPr>
        <w:rFonts w:hint="default"/>
        <w:color w:val="auto"/>
      </w:rPr>
    </w:lvl>
  </w:abstractNum>
  <w:abstractNum w:abstractNumId="16" w15:restartNumberingAfterBreak="0">
    <w:nsid w:val="47E14F64"/>
    <w:multiLevelType w:val="multilevel"/>
    <w:tmpl w:val="F95A958A"/>
    <w:lvl w:ilvl="0">
      <w:start w:val="1"/>
      <w:numFmt w:val="decimal"/>
      <w:lvlText w:val="%1."/>
      <w:lvlJc w:val="left"/>
      <w:pPr>
        <w:ind w:left="720" w:hanging="360"/>
      </w:pPr>
      <w:rPr>
        <w:rFonts w:asciiTheme="minorHAnsi" w:hAnsiTheme="minorHAnsi" w:hint="default"/>
        <w:b/>
        <w:bCs/>
        <w:sz w:val="24"/>
        <w:szCs w:val="24"/>
        <w:u w:val="none"/>
      </w:rPr>
    </w:lvl>
    <w:lvl w:ilvl="1">
      <w:start w:val="1"/>
      <w:numFmt w:val="decimal"/>
      <w:isLgl/>
      <w:lvlText w:val="%1.%2."/>
      <w:lvlJc w:val="left"/>
      <w:pPr>
        <w:ind w:left="928" w:hanging="360"/>
      </w:pPr>
      <w:rPr>
        <w:rFonts w:hint="default"/>
        <w:b w:val="0"/>
      </w:rPr>
    </w:lvl>
    <w:lvl w:ilvl="2">
      <w:start w:val="1"/>
      <w:numFmt w:val="lowerLetter"/>
      <w:lvlText w:val="%3)"/>
      <w:lvlJc w:val="left"/>
      <w:pPr>
        <w:ind w:left="2280" w:hanging="720"/>
      </w:pPr>
      <w:rPr>
        <w:rFonts w:hint="default"/>
      </w:rPr>
    </w:lvl>
    <w:lvl w:ilvl="3">
      <w:start w:val="1"/>
      <w:numFmt w:val="decimal"/>
      <w:isLgl/>
      <w:lvlText w:val="%1.%2.%3.%4."/>
      <w:lvlJc w:val="left"/>
      <w:pPr>
        <w:ind w:left="3390" w:hanging="720"/>
      </w:pPr>
      <w:rPr>
        <w:rFonts w:hint="default"/>
      </w:rPr>
    </w:lvl>
    <w:lvl w:ilvl="4">
      <w:start w:val="1"/>
      <w:numFmt w:val="decimal"/>
      <w:isLgl/>
      <w:lvlText w:val="%1.%2.%3.%4.%5."/>
      <w:lvlJc w:val="left"/>
      <w:pPr>
        <w:ind w:left="4520"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6420" w:hanging="1440"/>
      </w:pPr>
      <w:rPr>
        <w:rFonts w:hint="default"/>
      </w:rPr>
    </w:lvl>
    <w:lvl w:ilvl="7">
      <w:start w:val="1"/>
      <w:numFmt w:val="decimal"/>
      <w:isLgl/>
      <w:lvlText w:val="%1.%2.%3.%4.%5.%6.%7.%8."/>
      <w:lvlJc w:val="left"/>
      <w:pPr>
        <w:ind w:left="7190" w:hanging="1440"/>
      </w:pPr>
      <w:rPr>
        <w:rFonts w:hint="default"/>
      </w:rPr>
    </w:lvl>
    <w:lvl w:ilvl="8">
      <w:start w:val="1"/>
      <w:numFmt w:val="decimal"/>
      <w:isLgl/>
      <w:lvlText w:val="%1.%2.%3.%4.%5.%6.%7.%8.%9."/>
      <w:lvlJc w:val="left"/>
      <w:pPr>
        <w:ind w:left="8320" w:hanging="1800"/>
      </w:pPr>
      <w:rPr>
        <w:rFonts w:hint="default"/>
      </w:rPr>
    </w:lvl>
  </w:abstractNum>
  <w:abstractNum w:abstractNumId="17" w15:restartNumberingAfterBreak="0">
    <w:nsid w:val="494354C3"/>
    <w:multiLevelType w:val="hybridMultilevel"/>
    <w:tmpl w:val="1494F20C"/>
    <w:lvl w:ilvl="0" w:tplc="667E75D2">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15:restartNumberingAfterBreak="0">
    <w:nsid w:val="50C72F3D"/>
    <w:multiLevelType w:val="multilevel"/>
    <w:tmpl w:val="DACA1718"/>
    <w:lvl w:ilvl="0">
      <w:start w:val="1"/>
      <w:numFmt w:val="decimal"/>
      <w:lvlText w:val="%1"/>
      <w:lvlJc w:val="left"/>
      <w:pPr>
        <w:ind w:left="360" w:hanging="360"/>
      </w:pPr>
      <w:rPr>
        <w:rFonts w:hint="default"/>
        <w:color w:val="auto"/>
      </w:rPr>
    </w:lvl>
    <w:lvl w:ilvl="1">
      <w:start w:val="4"/>
      <w:numFmt w:val="decimal"/>
      <w:lvlText w:val="%1.%2"/>
      <w:lvlJc w:val="left"/>
      <w:pPr>
        <w:ind w:left="1490" w:hanging="360"/>
      </w:pPr>
      <w:rPr>
        <w:rFonts w:hint="default"/>
        <w:color w:val="auto"/>
      </w:rPr>
    </w:lvl>
    <w:lvl w:ilvl="2">
      <w:start w:val="1"/>
      <w:numFmt w:val="decimalZero"/>
      <w:lvlText w:val="%1.%2.%3"/>
      <w:lvlJc w:val="left"/>
      <w:pPr>
        <w:ind w:left="2980" w:hanging="720"/>
      </w:pPr>
      <w:rPr>
        <w:rFonts w:hint="default"/>
        <w:color w:val="auto"/>
      </w:rPr>
    </w:lvl>
    <w:lvl w:ilvl="3">
      <w:start w:val="1"/>
      <w:numFmt w:val="decimal"/>
      <w:lvlText w:val="%1.%2.%3.%4"/>
      <w:lvlJc w:val="left"/>
      <w:pPr>
        <w:ind w:left="4110" w:hanging="720"/>
      </w:pPr>
      <w:rPr>
        <w:rFonts w:hint="default"/>
        <w:color w:val="auto"/>
      </w:rPr>
    </w:lvl>
    <w:lvl w:ilvl="4">
      <w:start w:val="1"/>
      <w:numFmt w:val="decimalZero"/>
      <w:lvlText w:val="%1.%2.%3.%4.%5"/>
      <w:lvlJc w:val="left"/>
      <w:pPr>
        <w:ind w:left="5240" w:hanging="720"/>
      </w:pPr>
      <w:rPr>
        <w:rFonts w:hint="default"/>
        <w:color w:val="auto"/>
      </w:rPr>
    </w:lvl>
    <w:lvl w:ilvl="5">
      <w:start w:val="1"/>
      <w:numFmt w:val="decimal"/>
      <w:lvlText w:val="%1.%2.%3.%4.%5.%6"/>
      <w:lvlJc w:val="left"/>
      <w:pPr>
        <w:ind w:left="6730" w:hanging="1080"/>
      </w:pPr>
      <w:rPr>
        <w:rFonts w:hint="default"/>
        <w:color w:val="auto"/>
      </w:rPr>
    </w:lvl>
    <w:lvl w:ilvl="6">
      <w:start w:val="1"/>
      <w:numFmt w:val="decimalZero"/>
      <w:lvlText w:val="%1.%2.%3.%4.%5.%6.%7"/>
      <w:lvlJc w:val="left"/>
      <w:pPr>
        <w:ind w:left="7860" w:hanging="1080"/>
      </w:pPr>
      <w:rPr>
        <w:rFonts w:hint="default"/>
        <w:color w:val="auto"/>
      </w:rPr>
    </w:lvl>
    <w:lvl w:ilvl="7">
      <w:start w:val="1"/>
      <w:numFmt w:val="decimal"/>
      <w:lvlText w:val="%1.%2.%3.%4.%5.%6.%7.%8"/>
      <w:lvlJc w:val="left"/>
      <w:pPr>
        <w:ind w:left="9350" w:hanging="1440"/>
      </w:pPr>
      <w:rPr>
        <w:rFonts w:hint="default"/>
        <w:color w:val="auto"/>
      </w:rPr>
    </w:lvl>
    <w:lvl w:ilvl="8">
      <w:start w:val="1"/>
      <w:numFmt w:val="decimal"/>
      <w:lvlText w:val="%1.%2.%3.%4.%5.%6.%7.%8.%9"/>
      <w:lvlJc w:val="left"/>
      <w:pPr>
        <w:ind w:left="10480" w:hanging="1440"/>
      </w:pPr>
      <w:rPr>
        <w:rFonts w:hint="default"/>
        <w:color w:val="auto"/>
      </w:rPr>
    </w:lvl>
  </w:abstractNum>
  <w:abstractNum w:abstractNumId="19" w15:restartNumberingAfterBreak="0">
    <w:nsid w:val="5ADA1A34"/>
    <w:multiLevelType w:val="multilevel"/>
    <w:tmpl w:val="B3E00E94"/>
    <w:lvl w:ilvl="0">
      <w:start w:val="1"/>
      <w:numFmt w:val="lowerLetter"/>
      <w:suff w:val="space"/>
      <w:lvlText w:val="%1."/>
      <w:lvlJc w:val="left"/>
      <w:pPr>
        <w:ind w:left="1135" w:firstLine="0"/>
      </w:pPr>
      <w:rPr>
        <w:b/>
      </w:rPr>
    </w:lvl>
    <w:lvl w:ilvl="1">
      <w:start w:val="1"/>
      <w:numFmt w:val="decimal"/>
      <w:lvlText w:val="%1.%2."/>
      <w:lvlJc w:val="left"/>
      <w:pPr>
        <w:ind w:left="1701" w:firstLine="0"/>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013EDA"/>
    <w:multiLevelType w:val="multilevel"/>
    <w:tmpl w:val="EC7855DC"/>
    <w:lvl w:ilvl="0">
      <w:start w:val="2"/>
      <w:numFmt w:val="decimal"/>
      <w:lvlText w:val="%1"/>
      <w:lvlJc w:val="left"/>
      <w:pPr>
        <w:ind w:left="360" w:hanging="360"/>
      </w:pPr>
      <w:rPr>
        <w:rFonts w:hint="default"/>
        <w:color w:val="auto"/>
      </w:rPr>
    </w:lvl>
    <w:lvl w:ilvl="1">
      <w:start w:val="1"/>
      <w:numFmt w:val="decimal"/>
      <w:lvlText w:val="%1.%2"/>
      <w:lvlJc w:val="left"/>
      <w:pPr>
        <w:ind w:left="1490" w:hanging="360"/>
      </w:pPr>
      <w:rPr>
        <w:rFonts w:hint="default"/>
        <w:color w:val="auto"/>
      </w:rPr>
    </w:lvl>
    <w:lvl w:ilvl="2">
      <w:start w:val="1"/>
      <w:numFmt w:val="decimalZero"/>
      <w:lvlText w:val="%1.%2.%3"/>
      <w:lvlJc w:val="left"/>
      <w:pPr>
        <w:ind w:left="2980" w:hanging="720"/>
      </w:pPr>
      <w:rPr>
        <w:rFonts w:hint="default"/>
        <w:color w:val="auto"/>
      </w:rPr>
    </w:lvl>
    <w:lvl w:ilvl="3">
      <w:start w:val="1"/>
      <w:numFmt w:val="decimal"/>
      <w:lvlText w:val="%1.%2.%3.%4"/>
      <w:lvlJc w:val="left"/>
      <w:pPr>
        <w:ind w:left="4110" w:hanging="720"/>
      </w:pPr>
      <w:rPr>
        <w:rFonts w:hint="default"/>
        <w:color w:val="auto"/>
      </w:rPr>
    </w:lvl>
    <w:lvl w:ilvl="4">
      <w:start w:val="1"/>
      <w:numFmt w:val="decimalZero"/>
      <w:lvlText w:val="%1.%2.%3.%4.%5"/>
      <w:lvlJc w:val="left"/>
      <w:pPr>
        <w:ind w:left="5240" w:hanging="720"/>
      </w:pPr>
      <w:rPr>
        <w:rFonts w:hint="default"/>
        <w:color w:val="auto"/>
      </w:rPr>
    </w:lvl>
    <w:lvl w:ilvl="5">
      <w:start w:val="1"/>
      <w:numFmt w:val="decimal"/>
      <w:lvlText w:val="%1.%2.%3.%4.%5.%6"/>
      <w:lvlJc w:val="left"/>
      <w:pPr>
        <w:ind w:left="6730" w:hanging="1080"/>
      </w:pPr>
      <w:rPr>
        <w:rFonts w:hint="default"/>
        <w:color w:val="auto"/>
      </w:rPr>
    </w:lvl>
    <w:lvl w:ilvl="6">
      <w:start w:val="1"/>
      <w:numFmt w:val="decimalZero"/>
      <w:lvlText w:val="%1.%2.%3.%4.%5.%6.%7"/>
      <w:lvlJc w:val="left"/>
      <w:pPr>
        <w:ind w:left="7860" w:hanging="1080"/>
      </w:pPr>
      <w:rPr>
        <w:rFonts w:hint="default"/>
        <w:color w:val="auto"/>
      </w:rPr>
    </w:lvl>
    <w:lvl w:ilvl="7">
      <w:start w:val="1"/>
      <w:numFmt w:val="decimal"/>
      <w:lvlText w:val="%1.%2.%3.%4.%5.%6.%7.%8"/>
      <w:lvlJc w:val="left"/>
      <w:pPr>
        <w:ind w:left="9350" w:hanging="1440"/>
      </w:pPr>
      <w:rPr>
        <w:rFonts w:hint="default"/>
        <w:color w:val="auto"/>
      </w:rPr>
    </w:lvl>
    <w:lvl w:ilvl="8">
      <w:start w:val="1"/>
      <w:numFmt w:val="decimal"/>
      <w:lvlText w:val="%1.%2.%3.%4.%5.%6.%7.%8.%9"/>
      <w:lvlJc w:val="left"/>
      <w:pPr>
        <w:ind w:left="10480" w:hanging="1440"/>
      </w:pPr>
      <w:rPr>
        <w:rFonts w:hint="default"/>
        <w:color w:val="auto"/>
      </w:rPr>
    </w:lvl>
  </w:abstractNum>
  <w:abstractNum w:abstractNumId="21" w15:restartNumberingAfterBreak="0">
    <w:nsid w:val="6E737BFF"/>
    <w:multiLevelType w:val="multilevel"/>
    <w:tmpl w:val="F95A958A"/>
    <w:lvl w:ilvl="0">
      <w:start w:val="1"/>
      <w:numFmt w:val="decimal"/>
      <w:lvlText w:val="%1."/>
      <w:lvlJc w:val="left"/>
      <w:pPr>
        <w:ind w:left="720" w:hanging="360"/>
      </w:pPr>
      <w:rPr>
        <w:rFonts w:asciiTheme="minorHAnsi" w:hAnsiTheme="minorHAnsi" w:hint="default"/>
        <w:b/>
        <w:bCs/>
        <w:sz w:val="24"/>
        <w:szCs w:val="24"/>
        <w:u w:val="none"/>
      </w:rPr>
    </w:lvl>
    <w:lvl w:ilvl="1">
      <w:start w:val="1"/>
      <w:numFmt w:val="decimal"/>
      <w:isLgl/>
      <w:lvlText w:val="%1.%2."/>
      <w:lvlJc w:val="left"/>
      <w:pPr>
        <w:ind w:left="928" w:hanging="360"/>
      </w:pPr>
      <w:rPr>
        <w:rFonts w:hint="default"/>
        <w:b w:val="0"/>
      </w:rPr>
    </w:lvl>
    <w:lvl w:ilvl="2">
      <w:start w:val="1"/>
      <w:numFmt w:val="lowerLetter"/>
      <w:lvlText w:val="%3)"/>
      <w:lvlJc w:val="left"/>
      <w:pPr>
        <w:ind w:left="2280" w:hanging="720"/>
      </w:pPr>
      <w:rPr>
        <w:rFonts w:hint="default"/>
      </w:rPr>
    </w:lvl>
    <w:lvl w:ilvl="3">
      <w:start w:val="1"/>
      <w:numFmt w:val="decimal"/>
      <w:isLgl/>
      <w:lvlText w:val="%1.%2.%3.%4."/>
      <w:lvlJc w:val="left"/>
      <w:pPr>
        <w:ind w:left="3390" w:hanging="720"/>
      </w:pPr>
      <w:rPr>
        <w:rFonts w:hint="default"/>
      </w:rPr>
    </w:lvl>
    <w:lvl w:ilvl="4">
      <w:start w:val="1"/>
      <w:numFmt w:val="decimal"/>
      <w:isLgl/>
      <w:lvlText w:val="%1.%2.%3.%4.%5."/>
      <w:lvlJc w:val="left"/>
      <w:pPr>
        <w:ind w:left="4520"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6420" w:hanging="1440"/>
      </w:pPr>
      <w:rPr>
        <w:rFonts w:hint="default"/>
      </w:rPr>
    </w:lvl>
    <w:lvl w:ilvl="7">
      <w:start w:val="1"/>
      <w:numFmt w:val="decimal"/>
      <w:isLgl/>
      <w:lvlText w:val="%1.%2.%3.%4.%5.%6.%7.%8."/>
      <w:lvlJc w:val="left"/>
      <w:pPr>
        <w:ind w:left="7190" w:hanging="1440"/>
      </w:pPr>
      <w:rPr>
        <w:rFonts w:hint="default"/>
      </w:rPr>
    </w:lvl>
    <w:lvl w:ilvl="8">
      <w:start w:val="1"/>
      <w:numFmt w:val="decimal"/>
      <w:isLgl/>
      <w:lvlText w:val="%1.%2.%3.%4.%5.%6.%7.%8.%9."/>
      <w:lvlJc w:val="left"/>
      <w:pPr>
        <w:ind w:left="8320" w:hanging="1800"/>
      </w:pPr>
      <w:rPr>
        <w:rFonts w:hint="default"/>
      </w:rPr>
    </w:lvl>
  </w:abstractNum>
  <w:abstractNum w:abstractNumId="22" w15:restartNumberingAfterBreak="0">
    <w:nsid w:val="758F353C"/>
    <w:multiLevelType w:val="multilevel"/>
    <w:tmpl w:val="CCCEB07C"/>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Zero"/>
      <w:lvlText w:val="%1.%2.%3.%4."/>
      <w:lvlJc w:val="left"/>
      <w:pPr>
        <w:ind w:left="720" w:hanging="720"/>
      </w:pPr>
      <w:rPr>
        <w:rFonts w:cs="Times New Roman" w:hint="default"/>
      </w:rPr>
    </w:lvl>
    <w:lvl w:ilvl="4">
      <w:start w:val="1"/>
      <w:numFmt w:val="decimalZero"/>
      <w:lvlText w:val="%1.%2.%3.%4.%5."/>
      <w:lvlJc w:val="left"/>
      <w:pPr>
        <w:ind w:left="1080" w:hanging="1080"/>
      </w:pPr>
      <w:rPr>
        <w:rFonts w:cs="Times New Roman" w:hint="default"/>
      </w:rPr>
    </w:lvl>
    <w:lvl w:ilvl="5">
      <w:start w:val="1"/>
      <w:numFmt w:val="decimalZero"/>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6"/>
  </w:num>
  <w:num w:numId="5">
    <w:abstractNumId w:val="17"/>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9"/>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1"/>
  </w:num>
  <w:num w:numId="13">
    <w:abstractNumId w:val="7"/>
  </w:num>
  <w:num w:numId="14">
    <w:abstractNumId w:val="10"/>
  </w:num>
  <w:num w:numId="15">
    <w:abstractNumId w:val="15"/>
  </w:num>
  <w:num w:numId="16">
    <w:abstractNumId w:val="20"/>
  </w:num>
  <w:num w:numId="1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227"/>
  <w:drawingGridVerticalSpacing w:val="181"/>
  <w:characterSpacingControl w:val="doNotCompress"/>
  <w:hdrShapeDefaults>
    <o:shapedefaults v:ext="edit" spidmax="4198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1C5"/>
    <w:rsid w:val="00002201"/>
    <w:rsid w:val="00004B37"/>
    <w:rsid w:val="000059ED"/>
    <w:rsid w:val="0001438D"/>
    <w:rsid w:val="00014482"/>
    <w:rsid w:val="000159E4"/>
    <w:rsid w:val="00021407"/>
    <w:rsid w:val="000230F8"/>
    <w:rsid w:val="000245FA"/>
    <w:rsid w:val="000259E7"/>
    <w:rsid w:val="00026055"/>
    <w:rsid w:val="00026245"/>
    <w:rsid w:val="00030442"/>
    <w:rsid w:val="00031163"/>
    <w:rsid w:val="00034110"/>
    <w:rsid w:val="00034B8F"/>
    <w:rsid w:val="000366F1"/>
    <w:rsid w:val="00037718"/>
    <w:rsid w:val="00037CE2"/>
    <w:rsid w:val="00043594"/>
    <w:rsid w:val="00044E15"/>
    <w:rsid w:val="00044E43"/>
    <w:rsid w:val="000478BB"/>
    <w:rsid w:val="000553D6"/>
    <w:rsid w:val="000564CC"/>
    <w:rsid w:val="000567CF"/>
    <w:rsid w:val="00056943"/>
    <w:rsid w:val="000569A8"/>
    <w:rsid w:val="0006443A"/>
    <w:rsid w:val="000645A4"/>
    <w:rsid w:val="00064D65"/>
    <w:rsid w:val="00065A52"/>
    <w:rsid w:val="000670D6"/>
    <w:rsid w:val="00071EF9"/>
    <w:rsid w:val="00072267"/>
    <w:rsid w:val="00072585"/>
    <w:rsid w:val="00073466"/>
    <w:rsid w:val="000736BE"/>
    <w:rsid w:val="00073851"/>
    <w:rsid w:val="00073C5A"/>
    <w:rsid w:val="00074EDE"/>
    <w:rsid w:val="00085E88"/>
    <w:rsid w:val="00090854"/>
    <w:rsid w:val="00092868"/>
    <w:rsid w:val="00092B2B"/>
    <w:rsid w:val="000A36D8"/>
    <w:rsid w:val="000A4F2C"/>
    <w:rsid w:val="000A754D"/>
    <w:rsid w:val="000B2891"/>
    <w:rsid w:val="000B3B5A"/>
    <w:rsid w:val="000B3D85"/>
    <w:rsid w:val="000B520F"/>
    <w:rsid w:val="000B6EDF"/>
    <w:rsid w:val="000C0456"/>
    <w:rsid w:val="000C2574"/>
    <w:rsid w:val="000C3BC8"/>
    <w:rsid w:val="000C4D3E"/>
    <w:rsid w:val="000C690D"/>
    <w:rsid w:val="000C698A"/>
    <w:rsid w:val="000C7308"/>
    <w:rsid w:val="000D054A"/>
    <w:rsid w:val="000D102C"/>
    <w:rsid w:val="000D159A"/>
    <w:rsid w:val="000D1DFE"/>
    <w:rsid w:val="000D664B"/>
    <w:rsid w:val="000E2DE0"/>
    <w:rsid w:val="000E3B7C"/>
    <w:rsid w:val="000E5059"/>
    <w:rsid w:val="000E5126"/>
    <w:rsid w:val="000E6097"/>
    <w:rsid w:val="000F47C7"/>
    <w:rsid w:val="000F55D6"/>
    <w:rsid w:val="001000C3"/>
    <w:rsid w:val="00100737"/>
    <w:rsid w:val="00102F6B"/>
    <w:rsid w:val="0010376C"/>
    <w:rsid w:val="00105BBF"/>
    <w:rsid w:val="0011377D"/>
    <w:rsid w:val="0011496B"/>
    <w:rsid w:val="00114ABF"/>
    <w:rsid w:val="00116B10"/>
    <w:rsid w:val="001210CE"/>
    <w:rsid w:val="00121638"/>
    <w:rsid w:val="0012389B"/>
    <w:rsid w:val="00123942"/>
    <w:rsid w:val="00123A74"/>
    <w:rsid w:val="001256DB"/>
    <w:rsid w:val="00127143"/>
    <w:rsid w:val="001335D3"/>
    <w:rsid w:val="00134C54"/>
    <w:rsid w:val="00135BC5"/>
    <w:rsid w:val="0013604B"/>
    <w:rsid w:val="00136E59"/>
    <w:rsid w:val="00137B16"/>
    <w:rsid w:val="00140B4B"/>
    <w:rsid w:val="00146EB1"/>
    <w:rsid w:val="00152A5E"/>
    <w:rsid w:val="00152F03"/>
    <w:rsid w:val="0015440D"/>
    <w:rsid w:val="00162324"/>
    <w:rsid w:val="00166048"/>
    <w:rsid w:val="001664FC"/>
    <w:rsid w:val="00171692"/>
    <w:rsid w:val="00177EDE"/>
    <w:rsid w:val="001813B9"/>
    <w:rsid w:val="00182899"/>
    <w:rsid w:val="00182AC4"/>
    <w:rsid w:val="0018401B"/>
    <w:rsid w:val="00187E53"/>
    <w:rsid w:val="001902B8"/>
    <w:rsid w:val="00191D79"/>
    <w:rsid w:val="00194899"/>
    <w:rsid w:val="001A2DAA"/>
    <w:rsid w:val="001A3915"/>
    <w:rsid w:val="001A7A2C"/>
    <w:rsid w:val="001B254C"/>
    <w:rsid w:val="001B59F1"/>
    <w:rsid w:val="001C0090"/>
    <w:rsid w:val="001D1B16"/>
    <w:rsid w:val="001D1DE0"/>
    <w:rsid w:val="001D2B17"/>
    <w:rsid w:val="001D4B2C"/>
    <w:rsid w:val="001D501A"/>
    <w:rsid w:val="001E1B47"/>
    <w:rsid w:val="001E21C5"/>
    <w:rsid w:val="001E3C07"/>
    <w:rsid w:val="001E48B5"/>
    <w:rsid w:val="001F1ED9"/>
    <w:rsid w:val="001F498C"/>
    <w:rsid w:val="00200470"/>
    <w:rsid w:val="00201ADE"/>
    <w:rsid w:val="00202E28"/>
    <w:rsid w:val="00202E8F"/>
    <w:rsid w:val="002070E7"/>
    <w:rsid w:val="002102C6"/>
    <w:rsid w:val="0021169D"/>
    <w:rsid w:val="002138B2"/>
    <w:rsid w:val="0021440D"/>
    <w:rsid w:val="0021575C"/>
    <w:rsid w:val="00215F92"/>
    <w:rsid w:val="002245EB"/>
    <w:rsid w:val="00225D86"/>
    <w:rsid w:val="002272D0"/>
    <w:rsid w:val="002277A7"/>
    <w:rsid w:val="00227995"/>
    <w:rsid w:val="002336B7"/>
    <w:rsid w:val="00233AC8"/>
    <w:rsid w:val="00234105"/>
    <w:rsid w:val="002354C5"/>
    <w:rsid w:val="002430C2"/>
    <w:rsid w:val="0024375B"/>
    <w:rsid w:val="00244C20"/>
    <w:rsid w:val="00246D44"/>
    <w:rsid w:val="00251F68"/>
    <w:rsid w:val="002521A5"/>
    <w:rsid w:val="00252911"/>
    <w:rsid w:val="00252A37"/>
    <w:rsid w:val="00254D48"/>
    <w:rsid w:val="00255260"/>
    <w:rsid w:val="00260FDD"/>
    <w:rsid w:val="00261397"/>
    <w:rsid w:val="002632EB"/>
    <w:rsid w:val="002642D4"/>
    <w:rsid w:val="00266B9D"/>
    <w:rsid w:val="00272195"/>
    <w:rsid w:val="00272DEE"/>
    <w:rsid w:val="002767E8"/>
    <w:rsid w:val="0027707F"/>
    <w:rsid w:val="002816C2"/>
    <w:rsid w:val="0028625A"/>
    <w:rsid w:val="002873DD"/>
    <w:rsid w:val="002914E4"/>
    <w:rsid w:val="00297DB1"/>
    <w:rsid w:val="002A0261"/>
    <w:rsid w:val="002A04BB"/>
    <w:rsid w:val="002A198B"/>
    <w:rsid w:val="002A2C38"/>
    <w:rsid w:val="002B039A"/>
    <w:rsid w:val="002B0EA6"/>
    <w:rsid w:val="002B3634"/>
    <w:rsid w:val="002B4B2D"/>
    <w:rsid w:val="002B6233"/>
    <w:rsid w:val="002C1936"/>
    <w:rsid w:val="002C2FB2"/>
    <w:rsid w:val="002D7609"/>
    <w:rsid w:val="002E4F5D"/>
    <w:rsid w:val="002F2A42"/>
    <w:rsid w:val="002F377A"/>
    <w:rsid w:val="002F6653"/>
    <w:rsid w:val="002F71AA"/>
    <w:rsid w:val="0030009F"/>
    <w:rsid w:val="00300A74"/>
    <w:rsid w:val="00305CB0"/>
    <w:rsid w:val="00310162"/>
    <w:rsid w:val="00312427"/>
    <w:rsid w:val="00313B78"/>
    <w:rsid w:val="00313B80"/>
    <w:rsid w:val="00313E36"/>
    <w:rsid w:val="00321118"/>
    <w:rsid w:val="003215C4"/>
    <w:rsid w:val="00324F7B"/>
    <w:rsid w:val="0033287F"/>
    <w:rsid w:val="00334C4F"/>
    <w:rsid w:val="00341567"/>
    <w:rsid w:val="003448B5"/>
    <w:rsid w:val="00352066"/>
    <w:rsid w:val="0036024B"/>
    <w:rsid w:val="00364450"/>
    <w:rsid w:val="00365F5E"/>
    <w:rsid w:val="003756C0"/>
    <w:rsid w:val="003816E0"/>
    <w:rsid w:val="00381E4E"/>
    <w:rsid w:val="0038346D"/>
    <w:rsid w:val="00387650"/>
    <w:rsid w:val="003A26BF"/>
    <w:rsid w:val="003A60B8"/>
    <w:rsid w:val="003A6401"/>
    <w:rsid w:val="003B05E1"/>
    <w:rsid w:val="003B24FC"/>
    <w:rsid w:val="003B25E7"/>
    <w:rsid w:val="003B56E6"/>
    <w:rsid w:val="003B6675"/>
    <w:rsid w:val="003C144A"/>
    <w:rsid w:val="003C3E0D"/>
    <w:rsid w:val="003C5556"/>
    <w:rsid w:val="003D104F"/>
    <w:rsid w:val="003D3F92"/>
    <w:rsid w:val="003D5831"/>
    <w:rsid w:val="003E2CC7"/>
    <w:rsid w:val="003F4A97"/>
    <w:rsid w:val="003F5D1F"/>
    <w:rsid w:val="003F6F0D"/>
    <w:rsid w:val="0040060A"/>
    <w:rsid w:val="00400D7B"/>
    <w:rsid w:val="00402789"/>
    <w:rsid w:val="00403DFF"/>
    <w:rsid w:val="004042F8"/>
    <w:rsid w:val="0040463C"/>
    <w:rsid w:val="00406879"/>
    <w:rsid w:val="00407AFC"/>
    <w:rsid w:val="00411FD3"/>
    <w:rsid w:val="00412352"/>
    <w:rsid w:val="00412C4F"/>
    <w:rsid w:val="00416AA9"/>
    <w:rsid w:val="004203F1"/>
    <w:rsid w:val="00425583"/>
    <w:rsid w:val="00430143"/>
    <w:rsid w:val="004301D2"/>
    <w:rsid w:val="004308AD"/>
    <w:rsid w:val="00432D28"/>
    <w:rsid w:val="004339FD"/>
    <w:rsid w:val="0043413D"/>
    <w:rsid w:val="0043588C"/>
    <w:rsid w:val="0044079A"/>
    <w:rsid w:val="00440DA5"/>
    <w:rsid w:val="004414FC"/>
    <w:rsid w:val="004419F6"/>
    <w:rsid w:val="0044319B"/>
    <w:rsid w:val="00444765"/>
    <w:rsid w:val="0044765A"/>
    <w:rsid w:val="00453A46"/>
    <w:rsid w:val="00454536"/>
    <w:rsid w:val="00454BBA"/>
    <w:rsid w:val="004603C6"/>
    <w:rsid w:val="004612FD"/>
    <w:rsid w:val="00461B06"/>
    <w:rsid w:val="00473086"/>
    <w:rsid w:val="00475427"/>
    <w:rsid w:val="004762F0"/>
    <w:rsid w:val="00480165"/>
    <w:rsid w:val="00480A5C"/>
    <w:rsid w:val="00485A24"/>
    <w:rsid w:val="00485F85"/>
    <w:rsid w:val="004876F6"/>
    <w:rsid w:val="00490A65"/>
    <w:rsid w:val="00491525"/>
    <w:rsid w:val="00491C61"/>
    <w:rsid w:val="00491F95"/>
    <w:rsid w:val="00497EF7"/>
    <w:rsid w:val="004A0757"/>
    <w:rsid w:val="004A2EF7"/>
    <w:rsid w:val="004A56AE"/>
    <w:rsid w:val="004B274D"/>
    <w:rsid w:val="004B6851"/>
    <w:rsid w:val="004B6A8F"/>
    <w:rsid w:val="004B6E10"/>
    <w:rsid w:val="004C200D"/>
    <w:rsid w:val="004C2C5C"/>
    <w:rsid w:val="004C2EA0"/>
    <w:rsid w:val="004C40CB"/>
    <w:rsid w:val="004D1AF7"/>
    <w:rsid w:val="004D6EB0"/>
    <w:rsid w:val="004E3016"/>
    <w:rsid w:val="004E3D3F"/>
    <w:rsid w:val="004F27E5"/>
    <w:rsid w:val="004F4606"/>
    <w:rsid w:val="004F7B4F"/>
    <w:rsid w:val="0050278B"/>
    <w:rsid w:val="005035B3"/>
    <w:rsid w:val="00503C8A"/>
    <w:rsid w:val="00512BCD"/>
    <w:rsid w:val="0051343D"/>
    <w:rsid w:val="00515A6A"/>
    <w:rsid w:val="005177DE"/>
    <w:rsid w:val="005200AC"/>
    <w:rsid w:val="00521734"/>
    <w:rsid w:val="0052220E"/>
    <w:rsid w:val="00524BEA"/>
    <w:rsid w:val="005251F5"/>
    <w:rsid w:val="00525E43"/>
    <w:rsid w:val="00526A70"/>
    <w:rsid w:val="005278D0"/>
    <w:rsid w:val="00530C8F"/>
    <w:rsid w:val="005333F4"/>
    <w:rsid w:val="00535797"/>
    <w:rsid w:val="0054050D"/>
    <w:rsid w:val="00544026"/>
    <w:rsid w:val="00550A72"/>
    <w:rsid w:val="00557944"/>
    <w:rsid w:val="0056112B"/>
    <w:rsid w:val="00564CEC"/>
    <w:rsid w:val="00572865"/>
    <w:rsid w:val="00573397"/>
    <w:rsid w:val="0057355B"/>
    <w:rsid w:val="0057578F"/>
    <w:rsid w:val="00575D44"/>
    <w:rsid w:val="0057711C"/>
    <w:rsid w:val="00584ACE"/>
    <w:rsid w:val="00584D10"/>
    <w:rsid w:val="00585E8B"/>
    <w:rsid w:val="0059382B"/>
    <w:rsid w:val="00596E0A"/>
    <w:rsid w:val="005A005F"/>
    <w:rsid w:val="005A3161"/>
    <w:rsid w:val="005A4A3F"/>
    <w:rsid w:val="005A5C15"/>
    <w:rsid w:val="005A6BD4"/>
    <w:rsid w:val="005A7816"/>
    <w:rsid w:val="005B1E96"/>
    <w:rsid w:val="005B4947"/>
    <w:rsid w:val="005B669D"/>
    <w:rsid w:val="005C6131"/>
    <w:rsid w:val="005C7745"/>
    <w:rsid w:val="005D1E67"/>
    <w:rsid w:val="005F29BD"/>
    <w:rsid w:val="005F3AFD"/>
    <w:rsid w:val="005F57D4"/>
    <w:rsid w:val="005F63FC"/>
    <w:rsid w:val="005F6FA5"/>
    <w:rsid w:val="005F773A"/>
    <w:rsid w:val="0060041B"/>
    <w:rsid w:val="00603A65"/>
    <w:rsid w:val="00607E6B"/>
    <w:rsid w:val="00607FE1"/>
    <w:rsid w:val="0061236B"/>
    <w:rsid w:val="00615668"/>
    <w:rsid w:val="00616ACE"/>
    <w:rsid w:val="00625A19"/>
    <w:rsid w:val="00626D82"/>
    <w:rsid w:val="0063073F"/>
    <w:rsid w:val="00630C27"/>
    <w:rsid w:val="0063175D"/>
    <w:rsid w:val="006329C9"/>
    <w:rsid w:val="00632EA8"/>
    <w:rsid w:val="006344EB"/>
    <w:rsid w:val="00634723"/>
    <w:rsid w:val="00635349"/>
    <w:rsid w:val="006423AF"/>
    <w:rsid w:val="00647095"/>
    <w:rsid w:val="0065463D"/>
    <w:rsid w:val="00656B66"/>
    <w:rsid w:val="00656D9F"/>
    <w:rsid w:val="006579B5"/>
    <w:rsid w:val="006714DC"/>
    <w:rsid w:val="0067285A"/>
    <w:rsid w:val="00674D65"/>
    <w:rsid w:val="00681006"/>
    <w:rsid w:val="00681120"/>
    <w:rsid w:val="006836AC"/>
    <w:rsid w:val="00686299"/>
    <w:rsid w:val="00691CA0"/>
    <w:rsid w:val="00693545"/>
    <w:rsid w:val="006957D4"/>
    <w:rsid w:val="006B1B2E"/>
    <w:rsid w:val="006B4BE8"/>
    <w:rsid w:val="006B65EE"/>
    <w:rsid w:val="006B7DFE"/>
    <w:rsid w:val="006C004A"/>
    <w:rsid w:val="006C0369"/>
    <w:rsid w:val="006C1740"/>
    <w:rsid w:val="006C360B"/>
    <w:rsid w:val="006C4D9F"/>
    <w:rsid w:val="006C6AF6"/>
    <w:rsid w:val="006D1453"/>
    <w:rsid w:val="006D612B"/>
    <w:rsid w:val="006E2A64"/>
    <w:rsid w:val="006E6AFD"/>
    <w:rsid w:val="006F4F25"/>
    <w:rsid w:val="006F5E55"/>
    <w:rsid w:val="0071376A"/>
    <w:rsid w:val="007144F7"/>
    <w:rsid w:val="00717AAA"/>
    <w:rsid w:val="00721B62"/>
    <w:rsid w:val="00722F61"/>
    <w:rsid w:val="007250F5"/>
    <w:rsid w:val="007257AA"/>
    <w:rsid w:val="00727F47"/>
    <w:rsid w:val="00732039"/>
    <w:rsid w:val="00735D7D"/>
    <w:rsid w:val="00736AA8"/>
    <w:rsid w:val="007430B1"/>
    <w:rsid w:val="007431A9"/>
    <w:rsid w:val="007473BF"/>
    <w:rsid w:val="007525FF"/>
    <w:rsid w:val="00760D29"/>
    <w:rsid w:val="00761EDE"/>
    <w:rsid w:val="00765062"/>
    <w:rsid w:val="007652F4"/>
    <w:rsid w:val="007749E6"/>
    <w:rsid w:val="00777646"/>
    <w:rsid w:val="00782384"/>
    <w:rsid w:val="00784E44"/>
    <w:rsid w:val="00790EAD"/>
    <w:rsid w:val="00792236"/>
    <w:rsid w:val="00797C7F"/>
    <w:rsid w:val="007A1992"/>
    <w:rsid w:val="007A2153"/>
    <w:rsid w:val="007A7178"/>
    <w:rsid w:val="007B15C9"/>
    <w:rsid w:val="007B23E0"/>
    <w:rsid w:val="007B53C8"/>
    <w:rsid w:val="007B548E"/>
    <w:rsid w:val="007B6776"/>
    <w:rsid w:val="007B6D70"/>
    <w:rsid w:val="007C1408"/>
    <w:rsid w:val="007C2AC2"/>
    <w:rsid w:val="007C3F30"/>
    <w:rsid w:val="007C4320"/>
    <w:rsid w:val="007C55BB"/>
    <w:rsid w:val="007D1A81"/>
    <w:rsid w:val="007D203A"/>
    <w:rsid w:val="007D4E08"/>
    <w:rsid w:val="007E2F8B"/>
    <w:rsid w:val="007E58C9"/>
    <w:rsid w:val="007E6583"/>
    <w:rsid w:val="007E70A1"/>
    <w:rsid w:val="007F1065"/>
    <w:rsid w:val="007F6152"/>
    <w:rsid w:val="00804BB0"/>
    <w:rsid w:val="0080678D"/>
    <w:rsid w:val="008074D5"/>
    <w:rsid w:val="008128A3"/>
    <w:rsid w:val="00814F72"/>
    <w:rsid w:val="008152CE"/>
    <w:rsid w:val="00817356"/>
    <w:rsid w:val="008238C1"/>
    <w:rsid w:val="00825381"/>
    <w:rsid w:val="008265D4"/>
    <w:rsid w:val="00827943"/>
    <w:rsid w:val="0083658C"/>
    <w:rsid w:val="008435C0"/>
    <w:rsid w:val="008474DC"/>
    <w:rsid w:val="008475AE"/>
    <w:rsid w:val="00851C13"/>
    <w:rsid w:val="008529AD"/>
    <w:rsid w:val="00855505"/>
    <w:rsid w:val="008607F2"/>
    <w:rsid w:val="00863D39"/>
    <w:rsid w:val="00866AA0"/>
    <w:rsid w:val="00867D62"/>
    <w:rsid w:val="00871AD7"/>
    <w:rsid w:val="008735DE"/>
    <w:rsid w:val="00874539"/>
    <w:rsid w:val="008762E2"/>
    <w:rsid w:val="00877F42"/>
    <w:rsid w:val="0088084F"/>
    <w:rsid w:val="0088181F"/>
    <w:rsid w:val="008834AD"/>
    <w:rsid w:val="008843C0"/>
    <w:rsid w:val="00891359"/>
    <w:rsid w:val="008913B1"/>
    <w:rsid w:val="008961A1"/>
    <w:rsid w:val="008A4CCF"/>
    <w:rsid w:val="008A77D2"/>
    <w:rsid w:val="008B156D"/>
    <w:rsid w:val="008B3019"/>
    <w:rsid w:val="008B530B"/>
    <w:rsid w:val="008C25FB"/>
    <w:rsid w:val="008C5678"/>
    <w:rsid w:val="008C7806"/>
    <w:rsid w:val="008D0359"/>
    <w:rsid w:val="008D49C2"/>
    <w:rsid w:val="008D7097"/>
    <w:rsid w:val="008E16CF"/>
    <w:rsid w:val="008E1C84"/>
    <w:rsid w:val="008E4640"/>
    <w:rsid w:val="008E75C9"/>
    <w:rsid w:val="008F0AEC"/>
    <w:rsid w:val="008F28DF"/>
    <w:rsid w:val="00905CD9"/>
    <w:rsid w:val="00907E18"/>
    <w:rsid w:val="00910403"/>
    <w:rsid w:val="00910783"/>
    <w:rsid w:val="00911BC5"/>
    <w:rsid w:val="00914008"/>
    <w:rsid w:val="0091421D"/>
    <w:rsid w:val="009221C5"/>
    <w:rsid w:val="00922E82"/>
    <w:rsid w:val="0092332C"/>
    <w:rsid w:val="00924066"/>
    <w:rsid w:val="00924DEE"/>
    <w:rsid w:val="00925C0A"/>
    <w:rsid w:val="00926ADD"/>
    <w:rsid w:val="00930C92"/>
    <w:rsid w:val="00941DB4"/>
    <w:rsid w:val="0094553F"/>
    <w:rsid w:val="00950130"/>
    <w:rsid w:val="0095055D"/>
    <w:rsid w:val="0095328B"/>
    <w:rsid w:val="00957F44"/>
    <w:rsid w:val="00960136"/>
    <w:rsid w:val="0096337B"/>
    <w:rsid w:val="009640D3"/>
    <w:rsid w:val="00970C87"/>
    <w:rsid w:val="0097214D"/>
    <w:rsid w:val="0097322F"/>
    <w:rsid w:val="00973548"/>
    <w:rsid w:val="00973A02"/>
    <w:rsid w:val="00974667"/>
    <w:rsid w:val="0097733A"/>
    <w:rsid w:val="0097748F"/>
    <w:rsid w:val="0098093B"/>
    <w:rsid w:val="009839D9"/>
    <w:rsid w:val="00990312"/>
    <w:rsid w:val="00994981"/>
    <w:rsid w:val="00994C7F"/>
    <w:rsid w:val="009A1D5B"/>
    <w:rsid w:val="009A5182"/>
    <w:rsid w:val="009A5582"/>
    <w:rsid w:val="009A5FBB"/>
    <w:rsid w:val="009B1AF3"/>
    <w:rsid w:val="009B2230"/>
    <w:rsid w:val="009B23F2"/>
    <w:rsid w:val="009B52BF"/>
    <w:rsid w:val="009B54C2"/>
    <w:rsid w:val="009C21E7"/>
    <w:rsid w:val="009C3AF2"/>
    <w:rsid w:val="009C4B1D"/>
    <w:rsid w:val="009C78A5"/>
    <w:rsid w:val="009D06E7"/>
    <w:rsid w:val="009E1F07"/>
    <w:rsid w:val="009E3FAD"/>
    <w:rsid w:val="009E6BA6"/>
    <w:rsid w:val="009F1285"/>
    <w:rsid w:val="009F605B"/>
    <w:rsid w:val="009F6790"/>
    <w:rsid w:val="009F67B0"/>
    <w:rsid w:val="009F72A0"/>
    <w:rsid w:val="009F7307"/>
    <w:rsid w:val="00A005AE"/>
    <w:rsid w:val="00A03238"/>
    <w:rsid w:val="00A0648D"/>
    <w:rsid w:val="00A06F4C"/>
    <w:rsid w:val="00A07211"/>
    <w:rsid w:val="00A07BC3"/>
    <w:rsid w:val="00A2372D"/>
    <w:rsid w:val="00A24CA1"/>
    <w:rsid w:val="00A278CC"/>
    <w:rsid w:val="00A3112B"/>
    <w:rsid w:val="00A320CE"/>
    <w:rsid w:val="00A329BB"/>
    <w:rsid w:val="00A355C3"/>
    <w:rsid w:val="00A36A21"/>
    <w:rsid w:val="00A4320D"/>
    <w:rsid w:val="00A44825"/>
    <w:rsid w:val="00A45B8B"/>
    <w:rsid w:val="00A53776"/>
    <w:rsid w:val="00A54DE1"/>
    <w:rsid w:val="00A57678"/>
    <w:rsid w:val="00A64074"/>
    <w:rsid w:val="00A6533E"/>
    <w:rsid w:val="00A676AE"/>
    <w:rsid w:val="00A71272"/>
    <w:rsid w:val="00A72072"/>
    <w:rsid w:val="00A722F1"/>
    <w:rsid w:val="00A749AA"/>
    <w:rsid w:val="00A76EB5"/>
    <w:rsid w:val="00A80172"/>
    <w:rsid w:val="00A816E4"/>
    <w:rsid w:val="00A830BF"/>
    <w:rsid w:val="00A8537C"/>
    <w:rsid w:val="00A85D5C"/>
    <w:rsid w:val="00A863F2"/>
    <w:rsid w:val="00A87CB0"/>
    <w:rsid w:val="00A926D2"/>
    <w:rsid w:val="00A9283A"/>
    <w:rsid w:val="00AA5F5D"/>
    <w:rsid w:val="00AB0FAC"/>
    <w:rsid w:val="00AB37A0"/>
    <w:rsid w:val="00AB4AA0"/>
    <w:rsid w:val="00AB5721"/>
    <w:rsid w:val="00AC2206"/>
    <w:rsid w:val="00AC294E"/>
    <w:rsid w:val="00AC2B95"/>
    <w:rsid w:val="00AC4A96"/>
    <w:rsid w:val="00AC6C5F"/>
    <w:rsid w:val="00AD090A"/>
    <w:rsid w:val="00AD1AB0"/>
    <w:rsid w:val="00AD2FDF"/>
    <w:rsid w:val="00AD7F6C"/>
    <w:rsid w:val="00AE0D01"/>
    <w:rsid w:val="00AE140E"/>
    <w:rsid w:val="00AE29B5"/>
    <w:rsid w:val="00AE549E"/>
    <w:rsid w:val="00AE6313"/>
    <w:rsid w:val="00AE6C45"/>
    <w:rsid w:val="00B00646"/>
    <w:rsid w:val="00B013F5"/>
    <w:rsid w:val="00B10C4E"/>
    <w:rsid w:val="00B14AEF"/>
    <w:rsid w:val="00B175CC"/>
    <w:rsid w:val="00B21E82"/>
    <w:rsid w:val="00B22270"/>
    <w:rsid w:val="00B26D90"/>
    <w:rsid w:val="00B27B8B"/>
    <w:rsid w:val="00B30EF2"/>
    <w:rsid w:val="00B31DEF"/>
    <w:rsid w:val="00B320AB"/>
    <w:rsid w:val="00B34676"/>
    <w:rsid w:val="00B42B84"/>
    <w:rsid w:val="00B45D56"/>
    <w:rsid w:val="00B51E4F"/>
    <w:rsid w:val="00B52DA0"/>
    <w:rsid w:val="00B60C47"/>
    <w:rsid w:val="00B61655"/>
    <w:rsid w:val="00B61D34"/>
    <w:rsid w:val="00B64DAA"/>
    <w:rsid w:val="00B64F65"/>
    <w:rsid w:val="00B67D4C"/>
    <w:rsid w:val="00B736ED"/>
    <w:rsid w:val="00B74690"/>
    <w:rsid w:val="00B77DEF"/>
    <w:rsid w:val="00B81203"/>
    <w:rsid w:val="00B846FF"/>
    <w:rsid w:val="00B907BF"/>
    <w:rsid w:val="00B90BC8"/>
    <w:rsid w:val="00BA2D20"/>
    <w:rsid w:val="00BA5A20"/>
    <w:rsid w:val="00BA5E1A"/>
    <w:rsid w:val="00BA65BB"/>
    <w:rsid w:val="00BA70CF"/>
    <w:rsid w:val="00BA78B5"/>
    <w:rsid w:val="00BB18D5"/>
    <w:rsid w:val="00BB25BD"/>
    <w:rsid w:val="00BB4F37"/>
    <w:rsid w:val="00BC33B8"/>
    <w:rsid w:val="00BD219D"/>
    <w:rsid w:val="00BD31F8"/>
    <w:rsid w:val="00BD42C0"/>
    <w:rsid w:val="00BE10B1"/>
    <w:rsid w:val="00BE72A3"/>
    <w:rsid w:val="00BE74D9"/>
    <w:rsid w:val="00BE7EC5"/>
    <w:rsid w:val="00BF76AE"/>
    <w:rsid w:val="00C030EE"/>
    <w:rsid w:val="00C03CCB"/>
    <w:rsid w:val="00C05C8C"/>
    <w:rsid w:val="00C10BBA"/>
    <w:rsid w:val="00C12DCD"/>
    <w:rsid w:val="00C1345B"/>
    <w:rsid w:val="00C1747A"/>
    <w:rsid w:val="00C225A0"/>
    <w:rsid w:val="00C2467B"/>
    <w:rsid w:val="00C26927"/>
    <w:rsid w:val="00C2791C"/>
    <w:rsid w:val="00C279B8"/>
    <w:rsid w:val="00C30F2D"/>
    <w:rsid w:val="00C33422"/>
    <w:rsid w:val="00C34CEB"/>
    <w:rsid w:val="00C43511"/>
    <w:rsid w:val="00C4462A"/>
    <w:rsid w:val="00C47C31"/>
    <w:rsid w:val="00C52870"/>
    <w:rsid w:val="00C52E07"/>
    <w:rsid w:val="00C57576"/>
    <w:rsid w:val="00C60769"/>
    <w:rsid w:val="00C61066"/>
    <w:rsid w:val="00C615BC"/>
    <w:rsid w:val="00C67AAE"/>
    <w:rsid w:val="00C70A48"/>
    <w:rsid w:val="00C70F7A"/>
    <w:rsid w:val="00C76288"/>
    <w:rsid w:val="00C76C4C"/>
    <w:rsid w:val="00C81349"/>
    <w:rsid w:val="00C81E63"/>
    <w:rsid w:val="00C902AB"/>
    <w:rsid w:val="00C9243B"/>
    <w:rsid w:val="00CB0680"/>
    <w:rsid w:val="00CB25EA"/>
    <w:rsid w:val="00CB36A5"/>
    <w:rsid w:val="00CB7A1B"/>
    <w:rsid w:val="00CC4F63"/>
    <w:rsid w:val="00CC5AA1"/>
    <w:rsid w:val="00CC652D"/>
    <w:rsid w:val="00CD0348"/>
    <w:rsid w:val="00CD159C"/>
    <w:rsid w:val="00CD1CCB"/>
    <w:rsid w:val="00CD38DD"/>
    <w:rsid w:val="00CD4722"/>
    <w:rsid w:val="00CD7053"/>
    <w:rsid w:val="00CD7926"/>
    <w:rsid w:val="00CD798E"/>
    <w:rsid w:val="00CE2E3A"/>
    <w:rsid w:val="00CE3DED"/>
    <w:rsid w:val="00CE4C97"/>
    <w:rsid w:val="00CE796B"/>
    <w:rsid w:val="00CF04A1"/>
    <w:rsid w:val="00CF2874"/>
    <w:rsid w:val="00CF6192"/>
    <w:rsid w:val="00D016F0"/>
    <w:rsid w:val="00D04BA7"/>
    <w:rsid w:val="00D16DD4"/>
    <w:rsid w:val="00D17F50"/>
    <w:rsid w:val="00D20D01"/>
    <w:rsid w:val="00D21330"/>
    <w:rsid w:val="00D23728"/>
    <w:rsid w:val="00D2500E"/>
    <w:rsid w:val="00D31A67"/>
    <w:rsid w:val="00D343D5"/>
    <w:rsid w:val="00D34C21"/>
    <w:rsid w:val="00D359BF"/>
    <w:rsid w:val="00D35E96"/>
    <w:rsid w:val="00D42B22"/>
    <w:rsid w:val="00D430DC"/>
    <w:rsid w:val="00D438CF"/>
    <w:rsid w:val="00D461CB"/>
    <w:rsid w:val="00D47E49"/>
    <w:rsid w:val="00D55E9A"/>
    <w:rsid w:val="00D5745A"/>
    <w:rsid w:val="00D65D12"/>
    <w:rsid w:val="00D65D49"/>
    <w:rsid w:val="00D70B41"/>
    <w:rsid w:val="00D772B4"/>
    <w:rsid w:val="00D77EE7"/>
    <w:rsid w:val="00D90E1B"/>
    <w:rsid w:val="00D91FF2"/>
    <w:rsid w:val="00D93CD8"/>
    <w:rsid w:val="00D9576D"/>
    <w:rsid w:val="00D96FDE"/>
    <w:rsid w:val="00D9725F"/>
    <w:rsid w:val="00D97ECA"/>
    <w:rsid w:val="00DA0600"/>
    <w:rsid w:val="00DA406D"/>
    <w:rsid w:val="00DA5575"/>
    <w:rsid w:val="00DB1751"/>
    <w:rsid w:val="00DB1CCC"/>
    <w:rsid w:val="00DB4E9B"/>
    <w:rsid w:val="00DB5A82"/>
    <w:rsid w:val="00DC11F9"/>
    <w:rsid w:val="00DC21B5"/>
    <w:rsid w:val="00DD0C1B"/>
    <w:rsid w:val="00DD1508"/>
    <w:rsid w:val="00DD24CA"/>
    <w:rsid w:val="00DD42EB"/>
    <w:rsid w:val="00DE27AC"/>
    <w:rsid w:val="00DE33EA"/>
    <w:rsid w:val="00DE6B1B"/>
    <w:rsid w:val="00DE76F3"/>
    <w:rsid w:val="00DF1A8C"/>
    <w:rsid w:val="00DF770B"/>
    <w:rsid w:val="00E04204"/>
    <w:rsid w:val="00E04EA2"/>
    <w:rsid w:val="00E052EB"/>
    <w:rsid w:val="00E1084B"/>
    <w:rsid w:val="00E1208E"/>
    <w:rsid w:val="00E15AC0"/>
    <w:rsid w:val="00E16CE1"/>
    <w:rsid w:val="00E20C82"/>
    <w:rsid w:val="00E2131F"/>
    <w:rsid w:val="00E2255E"/>
    <w:rsid w:val="00E24DA7"/>
    <w:rsid w:val="00E24F17"/>
    <w:rsid w:val="00E2527D"/>
    <w:rsid w:val="00E2724C"/>
    <w:rsid w:val="00E30C24"/>
    <w:rsid w:val="00E30CFF"/>
    <w:rsid w:val="00E3438E"/>
    <w:rsid w:val="00E35531"/>
    <w:rsid w:val="00E4084F"/>
    <w:rsid w:val="00E45CAB"/>
    <w:rsid w:val="00E46C20"/>
    <w:rsid w:val="00E472A7"/>
    <w:rsid w:val="00E553EE"/>
    <w:rsid w:val="00E5620E"/>
    <w:rsid w:val="00E56F10"/>
    <w:rsid w:val="00E60B35"/>
    <w:rsid w:val="00E60EE6"/>
    <w:rsid w:val="00E6629D"/>
    <w:rsid w:val="00E67446"/>
    <w:rsid w:val="00E675A0"/>
    <w:rsid w:val="00E6761B"/>
    <w:rsid w:val="00E7010E"/>
    <w:rsid w:val="00E70D1F"/>
    <w:rsid w:val="00E711BE"/>
    <w:rsid w:val="00E71307"/>
    <w:rsid w:val="00E7571F"/>
    <w:rsid w:val="00E76DCD"/>
    <w:rsid w:val="00E8185F"/>
    <w:rsid w:val="00E85F72"/>
    <w:rsid w:val="00E91A76"/>
    <w:rsid w:val="00E95A5B"/>
    <w:rsid w:val="00EA0BF1"/>
    <w:rsid w:val="00EA1536"/>
    <w:rsid w:val="00EA40D7"/>
    <w:rsid w:val="00EA4EA7"/>
    <w:rsid w:val="00EA6293"/>
    <w:rsid w:val="00EA6BF1"/>
    <w:rsid w:val="00EB1627"/>
    <w:rsid w:val="00EB4C1C"/>
    <w:rsid w:val="00EB59D8"/>
    <w:rsid w:val="00EB7CD4"/>
    <w:rsid w:val="00EC0497"/>
    <w:rsid w:val="00EC3A1F"/>
    <w:rsid w:val="00EC5A75"/>
    <w:rsid w:val="00ED0741"/>
    <w:rsid w:val="00ED1996"/>
    <w:rsid w:val="00ED3335"/>
    <w:rsid w:val="00ED6E9A"/>
    <w:rsid w:val="00EE08A5"/>
    <w:rsid w:val="00EE3F95"/>
    <w:rsid w:val="00EE6AEF"/>
    <w:rsid w:val="00EF0720"/>
    <w:rsid w:val="00EF0C87"/>
    <w:rsid w:val="00EF1A1B"/>
    <w:rsid w:val="00EF20A6"/>
    <w:rsid w:val="00EF333C"/>
    <w:rsid w:val="00EF3800"/>
    <w:rsid w:val="00F0254F"/>
    <w:rsid w:val="00F10CA8"/>
    <w:rsid w:val="00F11EDF"/>
    <w:rsid w:val="00F127DD"/>
    <w:rsid w:val="00F1309C"/>
    <w:rsid w:val="00F1338A"/>
    <w:rsid w:val="00F14184"/>
    <w:rsid w:val="00F2473C"/>
    <w:rsid w:val="00F32152"/>
    <w:rsid w:val="00F416A6"/>
    <w:rsid w:val="00F42693"/>
    <w:rsid w:val="00F43C50"/>
    <w:rsid w:val="00F450A8"/>
    <w:rsid w:val="00F532A5"/>
    <w:rsid w:val="00F53BE6"/>
    <w:rsid w:val="00F54020"/>
    <w:rsid w:val="00F54E6D"/>
    <w:rsid w:val="00F5612E"/>
    <w:rsid w:val="00F5714D"/>
    <w:rsid w:val="00F608F0"/>
    <w:rsid w:val="00F61576"/>
    <w:rsid w:val="00F63A1B"/>
    <w:rsid w:val="00F640FF"/>
    <w:rsid w:val="00F65B00"/>
    <w:rsid w:val="00F667AE"/>
    <w:rsid w:val="00F744A3"/>
    <w:rsid w:val="00F811AF"/>
    <w:rsid w:val="00F937AD"/>
    <w:rsid w:val="00F940C5"/>
    <w:rsid w:val="00F94E46"/>
    <w:rsid w:val="00F97755"/>
    <w:rsid w:val="00FA17F1"/>
    <w:rsid w:val="00FA4D0A"/>
    <w:rsid w:val="00FA5B6E"/>
    <w:rsid w:val="00FB2FA6"/>
    <w:rsid w:val="00FB35D5"/>
    <w:rsid w:val="00FB37F4"/>
    <w:rsid w:val="00FB4941"/>
    <w:rsid w:val="00FB71BD"/>
    <w:rsid w:val="00FC1B2A"/>
    <w:rsid w:val="00FC2580"/>
    <w:rsid w:val="00FC2934"/>
    <w:rsid w:val="00FC3033"/>
    <w:rsid w:val="00FC49C3"/>
    <w:rsid w:val="00FD12AC"/>
    <w:rsid w:val="00FD1F7F"/>
    <w:rsid w:val="00FD5FDA"/>
    <w:rsid w:val="00FE0A15"/>
    <w:rsid w:val="00FE2339"/>
    <w:rsid w:val="00FE4B57"/>
    <w:rsid w:val="00FF00C9"/>
    <w:rsid w:val="00FF3C83"/>
    <w:rsid w:val="00FF45DF"/>
    <w:rsid w:val="00FF565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12A010FC"/>
  <w15:docId w15:val="{285ED2E4-9353-4B50-AE82-9D2452B52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583"/>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9221C5"/>
    <w:pPr>
      <w:keepNext/>
      <w:spacing w:before="240" w:after="60"/>
      <w:outlineLvl w:val="0"/>
    </w:pPr>
    <w:rPr>
      <w:rFonts w:ascii="Arial" w:hAnsi="Arial" w:cs="Arial"/>
      <w:b/>
      <w:bCs/>
      <w:kern w:val="32"/>
      <w:sz w:val="32"/>
      <w:szCs w:val="32"/>
      <w:lang w:val="en-US"/>
    </w:rPr>
  </w:style>
  <w:style w:type="paragraph" w:styleId="Ttulo2">
    <w:name w:val="heading 2"/>
    <w:basedOn w:val="Normal"/>
    <w:next w:val="Normal"/>
    <w:link w:val="Ttulo2Char"/>
    <w:uiPriority w:val="9"/>
    <w:qFormat/>
    <w:rsid w:val="009221C5"/>
    <w:pPr>
      <w:keepNext/>
      <w:widowControl w:val="0"/>
      <w:tabs>
        <w:tab w:val="left" w:pos="857"/>
        <w:tab w:val="left" w:pos="2714"/>
        <w:tab w:val="left" w:pos="6592"/>
        <w:tab w:val="left" w:pos="8576"/>
        <w:tab w:val="left" w:pos="10419"/>
      </w:tabs>
      <w:suppressAutoHyphens/>
      <w:jc w:val="center"/>
      <w:outlineLvl w:val="1"/>
    </w:pPr>
    <w:rPr>
      <w:rFonts w:ascii="Arial" w:hAnsi="Arial"/>
      <w:b/>
      <w:color w:val="000000"/>
      <w:sz w:val="22"/>
    </w:rPr>
  </w:style>
  <w:style w:type="paragraph" w:styleId="Ttulo3">
    <w:name w:val="heading 3"/>
    <w:basedOn w:val="Normal"/>
    <w:next w:val="Normal"/>
    <w:link w:val="Ttulo3Char"/>
    <w:uiPriority w:val="9"/>
    <w:qFormat/>
    <w:rsid w:val="009221C5"/>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qFormat/>
    <w:rsid w:val="009221C5"/>
    <w:pPr>
      <w:keepNext/>
      <w:spacing w:before="240" w:after="60"/>
      <w:outlineLvl w:val="3"/>
    </w:pPr>
    <w:rPr>
      <w:b/>
      <w:bCs/>
      <w:sz w:val="28"/>
      <w:szCs w:val="28"/>
    </w:rPr>
  </w:style>
  <w:style w:type="paragraph" w:styleId="Ttulo5">
    <w:name w:val="heading 5"/>
    <w:basedOn w:val="Normal"/>
    <w:next w:val="Normal"/>
    <w:link w:val="Ttulo5Char"/>
    <w:uiPriority w:val="9"/>
    <w:qFormat/>
    <w:rsid w:val="009221C5"/>
    <w:pPr>
      <w:spacing w:before="240" w:after="60"/>
      <w:outlineLvl w:val="4"/>
    </w:pPr>
    <w:rPr>
      <w:b/>
      <w:bCs/>
      <w:i/>
      <w:iCs/>
      <w:sz w:val="26"/>
      <w:szCs w:val="26"/>
    </w:rPr>
  </w:style>
  <w:style w:type="paragraph" w:styleId="Ttulo9">
    <w:name w:val="heading 9"/>
    <w:basedOn w:val="Normal"/>
    <w:next w:val="Normal"/>
    <w:link w:val="Ttulo9Char"/>
    <w:uiPriority w:val="9"/>
    <w:semiHidden/>
    <w:unhideWhenUsed/>
    <w:qFormat/>
    <w:rsid w:val="00C60769"/>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21C5"/>
    <w:rPr>
      <w:rFonts w:ascii="Arial" w:eastAsia="Times New Roman" w:hAnsi="Arial" w:cs="Arial"/>
      <w:b/>
      <w:bCs/>
      <w:kern w:val="32"/>
      <w:sz w:val="32"/>
      <w:szCs w:val="32"/>
      <w:lang w:val="en-US" w:eastAsia="pt-BR"/>
    </w:rPr>
  </w:style>
  <w:style w:type="character" w:customStyle="1" w:styleId="Ttulo2Char">
    <w:name w:val="Título 2 Char"/>
    <w:basedOn w:val="Fontepargpadro"/>
    <w:link w:val="Ttulo2"/>
    <w:uiPriority w:val="9"/>
    <w:rsid w:val="009221C5"/>
    <w:rPr>
      <w:rFonts w:ascii="Arial" w:eastAsia="Times New Roman" w:hAnsi="Arial" w:cs="Times New Roman"/>
      <w:b/>
      <w:color w:val="000000"/>
      <w:szCs w:val="20"/>
      <w:lang w:eastAsia="pt-BR"/>
    </w:rPr>
  </w:style>
  <w:style w:type="character" w:customStyle="1" w:styleId="Ttulo3Char">
    <w:name w:val="Título 3 Char"/>
    <w:basedOn w:val="Fontepargpadro"/>
    <w:link w:val="Ttulo3"/>
    <w:uiPriority w:val="9"/>
    <w:rsid w:val="009221C5"/>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9221C5"/>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uiPriority w:val="9"/>
    <w:rsid w:val="009221C5"/>
    <w:rPr>
      <w:rFonts w:ascii="Times New Roman" w:eastAsia="Times New Roman" w:hAnsi="Times New Roman" w:cs="Times New Roman"/>
      <w:b/>
      <w:bCs/>
      <w:i/>
      <w:iCs/>
      <w:sz w:val="26"/>
      <w:szCs w:val="26"/>
      <w:lang w:eastAsia="pt-BR"/>
    </w:rPr>
  </w:style>
  <w:style w:type="character" w:customStyle="1" w:styleId="Ttulo9Char">
    <w:name w:val="Título 9 Char"/>
    <w:basedOn w:val="Fontepargpadro"/>
    <w:link w:val="Ttulo9"/>
    <w:uiPriority w:val="9"/>
    <w:semiHidden/>
    <w:rsid w:val="00C60769"/>
    <w:rPr>
      <w:rFonts w:asciiTheme="majorHAnsi" w:eastAsiaTheme="majorEastAsia" w:hAnsiTheme="majorHAnsi" w:cs="Times New Roman"/>
      <w:lang w:eastAsia="pt-BR"/>
    </w:rPr>
  </w:style>
  <w:style w:type="paragraph" w:styleId="Cabealho">
    <w:name w:val="header"/>
    <w:aliases w:val="hd,he"/>
    <w:basedOn w:val="Normal"/>
    <w:link w:val="CabealhoChar"/>
    <w:uiPriority w:val="99"/>
    <w:rsid w:val="009221C5"/>
    <w:pPr>
      <w:widowControl w:val="0"/>
      <w:tabs>
        <w:tab w:val="center" w:pos="4419"/>
        <w:tab w:val="right" w:pos="8838"/>
      </w:tabs>
      <w:suppressAutoHyphens/>
    </w:pPr>
    <w:rPr>
      <w:lang w:val="en-US"/>
    </w:rPr>
  </w:style>
  <w:style w:type="character" w:customStyle="1" w:styleId="CabealhoChar">
    <w:name w:val="Cabeçalho Char"/>
    <w:aliases w:val="hd Char,he Char"/>
    <w:basedOn w:val="Fontepargpadro"/>
    <w:link w:val="Cabealho"/>
    <w:uiPriority w:val="99"/>
    <w:rsid w:val="009221C5"/>
    <w:rPr>
      <w:rFonts w:ascii="Times New Roman" w:eastAsia="Times New Roman" w:hAnsi="Times New Roman" w:cs="Times New Roman"/>
      <w:sz w:val="20"/>
      <w:szCs w:val="20"/>
      <w:lang w:val="en-US" w:eastAsia="pt-BR"/>
    </w:rPr>
  </w:style>
  <w:style w:type="paragraph" w:styleId="Rodap">
    <w:name w:val="footer"/>
    <w:basedOn w:val="Normal"/>
    <w:link w:val="RodapChar"/>
    <w:uiPriority w:val="99"/>
    <w:rsid w:val="009221C5"/>
    <w:pPr>
      <w:widowControl w:val="0"/>
      <w:tabs>
        <w:tab w:val="center" w:pos="4419"/>
        <w:tab w:val="right" w:pos="8838"/>
      </w:tabs>
      <w:suppressAutoHyphens/>
    </w:pPr>
    <w:rPr>
      <w:lang w:val="en-US"/>
    </w:rPr>
  </w:style>
  <w:style w:type="character" w:customStyle="1" w:styleId="RodapChar">
    <w:name w:val="Rodapé Char"/>
    <w:basedOn w:val="Fontepargpadro"/>
    <w:link w:val="Rodap"/>
    <w:uiPriority w:val="99"/>
    <w:rsid w:val="009221C5"/>
    <w:rPr>
      <w:rFonts w:ascii="Times New Roman" w:eastAsia="Times New Roman" w:hAnsi="Times New Roman" w:cs="Times New Roman"/>
      <w:sz w:val="20"/>
      <w:szCs w:val="20"/>
      <w:lang w:val="en-US" w:eastAsia="pt-BR"/>
    </w:rPr>
  </w:style>
  <w:style w:type="character" w:styleId="Hyperlink">
    <w:name w:val="Hyperlink"/>
    <w:basedOn w:val="Fontepargpadro"/>
    <w:uiPriority w:val="99"/>
    <w:rsid w:val="009221C5"/>
    <w:rPr>
      <w:color w:val="0000FF"/>
      <w:u w:val="single"/>
    </w:rPr>
  </w:style>
  <w:style w:type="paragraph" w:styleId="Corpodetexto3">
    <w:name w:val="Body Text 3"/>
    <w:basedOn w:val="Normal"/>
    <w:link w:val="Corpodetexto3Char"/>
    <w:uiPriority w:val="99"/>
    <w:rsid w:val="009221C5"/>
    <w:pPr>
      <w:widowControl w:val="0"/>
      <w:suppressAutoHyphens/>
      <w:spacing w:after="120"/>
    </w:pPr>
    <w:rPr>
      <w:sz w:val="16"/>
      <w:szCs w:val="16"/>
      <w:lang w:val="en-US"/>
    </w:rPr>
  </w:style>
  <w:style w:type="character" w:customStyle="1" w:styleId="Corpodetexto3Char">
    <w:name w:val="Corpo de texto 3 Char"/>
    <w:basedOn w:val="Fontepargpadro"/>
    <w:link w:val="Corpodetexto3"/>
    <w:uiPriority w:val="99"/>
    <w:rsid w:val="009221C5"/>
    <w:rPr>
      <w:rFonts w:ascii="Times New Roman" w:eastAsia="Times New Roman" w:hAnsi="Times New Roman" w:cs="Times New Roman"/>
      <w:sz w:val="16"/>
      <w:szCs w:val="16"/>
      <w:lang w:val="en-US" w:eastAsia="pt-BR"/>
    </w:rPr>
  </w:style>
  <w:style w:type="paragraph" w:styleId="Corpodetexto">
    <w:name w:val="Body Text"/>
    <w:basedOn w:val="Normal"/>
    <w:link w:val="CorpodetextoChar"/>
    <w:uiPriority w:val="99"/>
    <w:rsid w:val="009221C5"/>
    <w:pPr>
      <w:spacing w:after="120"/>
    </w:pPr>
  </w:style>
  <w:style w:type="character" w:customStyle="1" w:styleId="CorpodetextoChar">
    <w:name w:val="Corpo de texto Char"/>
    <w:basedOn w:val="Fontepargpadro"/>
    <w:link w:val="Corpodetexto"/>
    <w:uiPriority w:val="99"/>
    <w:rsid w:val="009221C5"/>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9221C5"/>
    <w:pPr>
      <w:numPr>
        <w:numId w:val="2"/>
      </w:numPr>
      <w:suppressAutoHyphens/>
      <w:jc w:val="both"/>
    </w:pPr>
    <w:rPr>
      <w:rFonts w:ascii="Arial" w:hAnsi="Arial"/>
      <w:sz w:val="24"/>
      <w:lang w:val="en-US" w:eastAsia="ar-SA"/>
    </w:rPr>
  </w:style>
  <w:style w:type="paragraph" w:customStyle="1" w:styleId="PADRAO">
    <w:name w:val="PADRAO"/>
    <w:rsid w:val="009221C5"/>
    <w:pPr>
      <w:suppressAutoHyphens/>
      <w:spacing w:after="0" w:line="240" w:lineRule="auto"/>
      <w:jc w:val="both"/>
    </w:pPr>
    <w:rPr>
      <w:rFonts w:ascii="Times New Roman" w:eastAsia="Times New Roman" w:hAnsi="Times New Roman" w:cs="Times New Roman"/>
      <w:color w:val="000000"/>
      <w:sz w:val="24"/>
      <w:szCs w:val="20"/>
      <w:lang w:eastAsia="ar-SA"/>
    </w:rPr>
  </w:style>
  <w:style w:type="paragraph" w:styleId="Recuodecorpodetexto">
    <w:name w:val="Body Text Indent"/>
    <w:basedOn w:val="Normal"/>
    <w:link w:val="RecuodecorpodetextoChar"/>
    <w:uiPriority w:val="99"/>
    <w:rsid w:val="009221C5"/>
    <w:pPr>
      <w:spacing w:after="120"/>
      <w:ind w:left="283"/>
    </w:pPr>
    <w:rPr>
      <w:sz w:val="24"/>
      <w:szCs w:val="24"/>
      <w:lang w:val="en-US"/>
    </w:rPr>
  </w:style>
  <w:style w:type="character" w:customStyle="1" w:styleId="RecuodecorpodetextoChar">
    <w:name w:val="Recuo de corpo de texto Char"/>
    <w:basedOn w:val="Fontepargpadro"/>
    <w:link w:val="Recuodecorpodetexto"/>
    <w:uiPriority w:val="99"/>
    <w:rsid w:val="009221C5"/>
    <w:rPr>
      <w:rFonts w:ascii="Times New Roman" w:eastAsia="Times New Roman" w:hAnsi="Times New Roman" w:cs="Times New Roman"/>
      <w:sz w:val="24"/>
      <w:szCs w:val="24"/>
      <w:lang w:val="en-US" w:eastAsia="pt-BR"/>
    </w:rPr>
  </w:style>
  <w:style w:type="paragraph" w:customStyle="1" w:styleId="Recuodecorpodetexto31">
    <w:name w:val="Recuo de corpo de texto 31"/>
    <w:basedOn w:val="Normal"/>
    <w:rsid w:val="009221C5"/>
    <w:pPr>
      <w:widowControl w:val="0"/>
      <w:suppressAutoHyphens/>
      <w:ind w:left="1418"/>
      <w:jc w:val="both"/>
    </w:pPr>
    <w:rPr>
      <w:rFonts w:ascii="Arial" w:hAnsi="Arial"/>
      <w:sz w:val="24"/>
      <w:lang w:val="en-US" w:eastAsia="ar-SA"/>
    </w:rPr>
  </w:style>
  <w:style w:type="paragraph" w:styleId="Recuodecorpodetexto2">
    <w:name w:val="Body Text Indent 2"/>
    <w:basedOn w:val="Normal"/>
    <w:link w:val="Recuodecorpodetexto2Char"/>
    <w:uiPriority w:val="99"/>
    <w:rsid w:val="009221C5"/>
    <w:pPr>
      <w:spacing w:after="120" w:line="480" w:lineRule="auto"/>
      <w:ind w:left="283"/>
    </w:pPr>
  </w:style>
  <w:style w:type="character" w:customStyle="1" w:styleId="Recuodecorpodetexto2Char">
    <w:name w:val="Recuo de corpo de texto 2 Char"/>
    <w:basedOn w:val="Fontepargpadro"/>
    <w:link w:val="Recuodecorpodetexto2"/>
    <w:uiPriority w:val="99"/>
    <w:rsid w:val="009221C5"/>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9221C5"/>
  </w:style>
  <w:style w:type="character" w:customStyle="1" w:styleId="TextodebaloChar">
    <w:name w:val="Texto de balão Char"/>
    <w:basedOn w:val="Fontepargpadro"/>
    <w:link w:val="Textodebalo"/>
    <w:uiPriority w:val="99"/>
    <w:semiHidden/>
    <w:rsid w:val="009221C5"/>
    <w:rPr>
      <w:rFonts w:ascii="Tahoma" w:eastAsia="Times New Roman" w:hAnsi="Tahoma" w:cs="Tahoma"/>
      <w:sz w:val="16"/>
      <w:szCs w:val="16"/>
      <w:lang w:eastAsia="pt-BR"/>
    </w:rPr>
  </w:style>
  <w:style w:type="paragraph" w:styleId="Textodebalo">
    <w:name w:val="Balloon Text"/>
    <w:basedOn w:val="Normal"/>
    <w:link w:val="TextodebaloChar"/>
    <w:uiPriority w:val="99"/>
    <w:semiHidden/>
    <w:rsid w:val="009221C5"/>
    <w:rPr>
      <w:rFonts w:ascii="Tahoma" w:hAnsi="Tahoma" w:cs="Tahoma"/>
      <w:sz w:val="16"/>
      <w:szCs w:val="16"/>
    </w:rPr>
  </w:style>
  <w:style w:type="paragraph" w:customStyle="1" w:styleId="A010165">
    <w:name w:val="_A010165"/>
    <w:rsid w:val="009221C5"/>
    <w:pPr>
      <w:tabs>
        <w:tab w:val="left" w:pos="584"/>
        <w:tab w:val="left" w:pos="6560"/>
        <w:tab w:val="left" w:pos="7133"/>
      </w:tabs>
      <w:suppressAutoHyphens/>
      <w:spacing w:after="0" w:line="240" w:lineRule="auto"/>
      <w:jc w:val="both"/>
    </w:pPr>
    <w:rPr>
      <w:rFonts w:ascii="Arial" w:eastAsia="Times New Roman" w:hAnsi="Arial" w:cs="Times New Roman"/>
      <w:color w:val="000000"/>
      <w:szCs w:val="20"/>
      <w:lang w:eastAsia="ar-SA"/>
    </w:rPr>
  </w:style>
  <w:style w:type="paragraph" w:styleId="Corpodetexto2">
    <w:name w:val="Body Text 2"/>
    <w:basedOn w:val="Normal"/>
    <w:link w:val="Corpodetexto2Char"/>
    <w:uiPriority w:val="99"/>
    <w:rsid w:val="009221C5"/>
    <w:pPr>
      <w:spacing w:after="120" w:line="480" w:lineRule="auto"/>
    </w:pPr>
  </w:style>
  <w:style w:type="character" w:customStyle="1" w:styleId="Corpodetexto2Char">
    <w:name w:val="Corpo de texto 2 Char"/>
    <w:basedOn w:val="Fontepargpadro"/>
    <w:link w:val="Corpodetexto2"/>
    <w:uiPriority w:val="99"/>
    <w:rsid w:val="009221C5"/>
    <w:rPr>
      <w:rFonts w:ascii="Times New Roman" w:eastAsia="Times New Roman" w:hAnsi="Times New Roman" w:cs="Times New Roman"/>
      <w:sz w:val="20"/>
      <w:szCs w:val="20"/>
      <w:lang w:eastAsia="pt-BR"/>
    </w:rPr>
  </w:style>
  <w:style w:type="character" w:styleId="Forte">
    <w:name w:val="Strong"/>
    <w:basedOn w:val="Fontepargpadro"/>
    <w:uiPriority w:val="22"/>
    <w:qFormat/>
    <w:rsid w:val="009221C5"/>
    <w:rPr>
      <w:b/>
      <w:bCs/>
    </w:rPr>
  </w:style>
  <w:style w:type="paragraph" w:customStyle="1" w:styleId="Default">
    <w:name w:val="Default"/>
    <w:rsid w:val="009221C5"/>
    <w:pPr>
      <w:autoSpaceDE w:val="0"/>
      <w:autoSpaceDN w:val="0"/>
      <w:adjustRightInd w:val="0"/>
      <w:spacing w:after="0" w:line="240" w:lineRule="auto"/>
    </w:pPr>
    <w:rPr>
      <w:rFonts w:ascii="Arial" w:eastAsia="SimSun" w:hAnsi="Arial" w:cs="Arial"/>
      <w:color w:val="000000"/>
      <w:sz w:val="24"/>
      <w:szCs w:val="24"/>
      <w:lang w:eastAsia="pt-BR"/>
    </w:rPr>
  </w:style>
  <w:style w:type="paragraph" w:styleId="TextosemFormatao">
    <w:name w:val="Plain Text"/>
    <w:basedOn w:val="Normal"/>
    <w:link w:val="TextosemFormataoChar"/>
    <w:uiPriority w:val="99"/>
    <w:rsid w:val="009221C5"/>
    <w:rPr>
      <w:rFonts w:ascii="Courier New" w:hAnsi="Courier New"/>
    </w:rPr>
  </w:style>
  <w:style w:type="character" w:customStyle="1" w:styleId="TextosemFormataoChar">
    <w:name w:val="Texto sem Formatação Char"/>
    <w:basedOn w:val="Fontepargpadro"/>
    <w:link w:val="TextosemFormatao"/>
    <w:uiPriority w:val="99"/>
    <w:rsid w:val="009221C5"/>
    <w:rPr>
      <w:rFonts w:ascii="Courier New" w:eastAsia="Times New Roman" w:hAnsi="Courier New" w:cs="Times New Roman"/>
      <w:sz w:val="20"/>
      <w:szCs w:val="20"/>
      <w:lang w:eastAsia="pt-BR"/>
    </w:rPr>
  </w:style>
  <w:style w:type="character" w:customStyle="1" w:styleId="paginarotulo">
    <w:name w:val="paginarotulo"/>
    <w:basedOn w:val="Fontepargpadro"/>
    <w:rsid w:val="009221C5"/>
  </w:style>
  <w:style w:type="character" w:styleId="HiperlinkVisitado">
    <w:name w:val="FollowedHyperlink"/>
    <w:basedOn w:val="Fontepargpadro"/>
    <w:uiPriority w:val="99"/>
    <w:unhideWhenUsed/>
    <w:rsid w:val="009221C5"/>
    <w:rPr>
      <w:color w:val="800080"/>
      <w:u w:val="single"/>
    </w:rPr>
  </w:style>
  <w:style w:type="table" w:styleId="Tabelacomgrade">
    <w:name w:val="Table Grid"/>
    <w:basedOn w:val="Tabelanormal"/>
    <w:rsid w:val="00926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next w:val="Normal"/>
    <w:link w:val="Nivel1Char"/>
    <w:qFormat/>
    <w:rsid w:val="004B6E10"/>
    <w:pPr>
      <w:keepLines/>
      <w:numPr>
        <w:numId w:val="1"/>
      </w:numPr>
      <w:tabs>
        <w:tab w:val="num" w:pos="360"/>
      </w:tabs>
      <w:spacing w:before="480" w:after="120" w:line="276" w:lineRule="auto"/>
      <w:ind w:left="0" w:firstLine="0"/>
      <w:jc w:val="both"/>
    </w:pPr>
    <w:rPr>
      <w:rFonts w:eastAsiaTheme="majorEastAsia" w:cs="Times New Roman"/>
      <w:bCs w:val="0"/>
      <w:color w:val="000000"/>
      <w:kern w:val="0"/>
      <w:sz w:val="20"/>
      <w:szCs w:val="20"/>
      <w:lang w:val="pt-BR"/>
    </w:rPr>
  </w:style>
  <w:style w:type="character" w:customStyle="1" w:styleId="Nivel1Char">
    <w:name w:val="Nivel1 Char"/>
    <w:basedOn w:val="Ttulo1Char"/>
    <w:link w:val="Nivel1"/>
    <w:rsid w:val="002F6653"/>
    <w:rPr>
      <w:rFonts w:ascii="Arial" w:eastAsiaTheme="majorEastAsia" w:hAnsi="Arial" w:cs="Times New Roman"/>
      <w:b/>
      <w:bCs w:val="0"/>
      <w:color w:val="000000"/>
      <w:kern w:val="32"/>
      <w:sz w:val="20"/>
      <w:szCs w:val="20"/>
      <w:lang w:val="en-US" w:eastAsia="pt-BR"/>
    </w:rPr>
  </w:style>
  <w:style w:type="character" w:styleId="TextodoEspaoReservado">
    <w:name w:val="Placeholder Text"/>
    <w:basedOn w:val="Fontepargpadro"/>
    <w:uiPriority w:val="99"/>
    <w:semiHidden/>
    <w:rsid w:val="004B6851"/>
    <w:rPr>
      <w:color w:val="808080"/>
    </w:rPr>
  </w:style>
  <w:style w:type="paragraph" w:styleId="PargrafodaLista">
    <w:name w:val="List Paragraph"/>
    <w:basedOn w:val="Normal"/>
    <w:uiPriority w:val="34"/>
    <w:qFormat/>
    <w:rsid w:val="008E4640"/>
    <w:pPr>
      <w:ind w:left="720"/>
      <w:contextualSpacing/>
    </w:pPr>
  </w:style>
  <w:style w:type="paragraph" w:styleId="NormalWeb">
    <w:name w:val="Normal (Web)"/>
    <w:basedOn w:val="Normal"/>
    <w:uiPriority w:val="99"/>
    <w:unhideWhenUsed/>
    <w:rsid w:val="00412352"/>
    <w:pPr>
      <w:spacing w:before="100" w:beforeAutospacing="1" w:after="100" w:afterAutospacing="1"/>
    </w:pPr>
    <w:rPr>
      <w:sz w:val="24"/>
      <w:szCs w:val="24"/>
    </w:rPr>
  </w:style>
  <w:style w:type="character" w:customStyle="1" w:styleId="CitaoChar">
    <w:name w:val="Citação Char"/>
    <w:aliases w:val="Citação AGU Char"/>
    <w:link w:val="Citao"/>
    <w:uiPriority w:val="29"/>
    <w:locked/>
    <w:rsid w:val="00412352"/>
    <w:rPr>
      <w:rFonts w:ascii="Ecofont_Spranq_eco_Sans" w:hAnsi="Ecofont_Spranq_eco_Sans"/>
      <w:i/>
      <w:iCs/>
      <w:color w:val="000000"/>
    </w:rPr>
  </w:style>
  <w:style w:type="paragraph" w:styleId="Citao">
    <w:name w:val="Quote"/>
    <w:aliases w:val="Citação AGU"/>
    <w:basedOn w:val="Normal"/>
    <w:link w:val="CitaoChar"/>
    <w:uiPriority w:val="29"/>
    <w:qFormat/>
    <w:rsid w:val="00412352"/>
    <w:pPr>
      <w:ind w:left="1418"/>
      <w:jc w:val="both"/>
    </w:pPr>
    <w:rPr>
      <w:rFonts w:ascii="Ecofont_Spranq_eco_Sans" w:eastAsiaTheme="minorHAnsi" w:hAnsi="Ecofont_Spranq_eco_Sans" w:cstheme="minorBidi"/>
      <w:i/>
      <w:iCs/>
      <w:color w:val="000000"/>
      <w:sz w:val="22"/>
      <w:szCs w:val="22"/>
      <w:lang w:eastAsia="en-US"/>
    </w:rPr>
  </w:style>
  <w:style w:type="character" w:customStyle="1" w:styleId="CitaoChar1">
    <w:name w:val="Citação Char1"/>
    <w:basedOn w:val="Fontepargpadro"/>
    <w:uiPriority w:val="29"/>
    <w:rsid w:val="00412352"/>
    <w:rPr>
      <w:rFonts w:ascii="Times New Roman" w:eastAsia="Times New Roman" w:hAnsi="Times New Roman" w:cs="Times New Roman"/>
      <w:i/>
      <w:iCs/>
      <w:color w:val="000000" w:themeColor="text1"/>
      <w:sz w:val="20"/>
      <w:szCs w:val="20"/>
      <w:lang w:eastAsia="pt-BR"/>
    </w:rPr>
  </w:style>
  <w:style w:type="paragraph" w:customStyle="1" w:styleId="GradeColorida-nfase11">
    <w:name w:val="Grade Colorida - Ênfase 11"/>
    <w:basedOn w:val="Normal"/>
    <w:next w:val="Normal"/>
    <w:link w:val="GradeColorida-nfase1Char"/>
    <w:uiPriority w:val="29"/>
    <w:qFormat/>
    <w:rsid w:val="002F66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lang w:eastAsia="en-US"/>
    </w:rPr>
  </w:style>
  <w:style w:type="character" w:customStyle="1" w:styleId="GradeColorida-nfase1Char">
    <w:name w:val="Grade Colorida - Ênfase 1 Char"/>
    <w:link w:val="GradeColorida-nfase11"/>
    <w:uiPriority w:val="29"/>
    <w:rsid w:val="002F6653"/>
    <w:rPr>
      <w:rFonts w:ascii="Arial" w:eastAsia="Calibri" w:hAnsi="Arial" w:cs="Tahoma"/>
      <w:i/>
      <w:iCs/>
      <w:color w:val="000000"/>
      <w:sz w:val="20"/>
      <w:szCs w:val="24"/>
      <w:shd w:val="clear" w:color="auto" w:fill="FFFFCC"/>
    </w:rPr>
  </w:style>
  <w:style w:type="paragraph" w:customStyle="1" w:styleId="citao2">
    <w:name w:val="citação 2"/>
    <w:basedOn w:val="Citao"/>
    <w:link w:val="citao2Char"/>
    <w:qFormat/>
    <w:rsid w:val="00973548"/>
    <w:pPr>
      <w:pBdr>
        <w:top w:val="single" w:sz="4" w:space="1" w:color="1F497D"/>
        <w:left w:val="single" w:sz="4" w:space="4" w:color="1F497D"/>
        <w:bottom w:val="single" w:sz="4" w:space="1" w:color="1F497D"/>
        <w:right w:val="single" w:sz="4" w:space="4" w:color="1F497D"/>
      </w:pBdr>
      <w:shd w:val="clear" w:color="auto" w:fill="FFFFCC"/>
      <w:spacing w:before="120"/>
      <w:ind w:left="0"/>
    </w:pPr>
    <w:rPr>
      <w:rFonts w:ascii="Arial" w:eastAsia="Calibri" w:hAnsi="Arial" w:cs="Tahoma"/>
      <w:sz w:val="20"/>
      <w:szCs w:val="24"/>
    </w:rPr>
  </w:style>
  <w:style w:type="character" w:customStyle="1" w:styleId="citao2Char">
    <w:name w:val="citação 2 Char"/>
    <w:basedOn w:val="CitaoChar"/>
    <w:link w:val="citao2"/>
    <w:rsid w:val="00973548"/>
    <w:rPr>
      <w:rFonts w:ascii="Arial" w:eastAsia="Calibri" w:hAnsi="Arial" w:cs="Tahoma"/>
      <w:i/>
      <w:iCs/>
      <w:color w:val="000000"/>
      <w:sz w:val="20"/>
      <w:szCs w:val="24"/>
      <w:shd w:val="clear" w:color="auto" w:fill="FFFFCC"/>
    </w:rPr>
  </w:style>
  <w:style w:type="paragraph" w:customStyle="1" w:styleId="TtulodaTabela">
    <w:name w:val="Título da Tabela"/>
    <w:basedOn w:val="Normal"/>
    <w:rsid w:val="005177DE"/>
    <w:pPr>
      <w:widowControl w:val="0"/>
      <w:suppressLineNumbers/>
      <w:suppressAutoHyphens/>
      <w:spacing w:after="120"/>
      <w:jc w:val="center"/>
    </w:pPr>
    <w:rPr>
      <w:rFonts w:eastAsia="Arial Unicode MS"/>
      <w:b/>
      <w:bCs/>
      <w:i/>
      <w:iCs/>
    </w:rPr>
  </w:style>
  <w:style w:type="paragraph" w:customStyle="1" w:styleId="Nivel01">
    <w:name w:val="Nivel_01"/>
    <w:basedOn w:val="Ttulo1"/>
    <w:link w:val="Nivel01Char"/>
    <w:qFormat/>
    <w:rsid w:val="008913B1"/>
    <w:pPr>
      <w:keepLines/>
      <w:tabs>
        <w:tab w:val="left" w:pos="567"/>
      </w:tabs>
      <w:spacing w:after="0"/>
      <w:jc w:val="both"/>
    </w:pPr>
    <w:rPr>
      <w:rFonts w:ascii="Ecofont_Spranq_eco_Sans" w:eastAsiaTheme="majorEastAsia" w:hAnsi="Ecofont_Spranq_eco_Sans" w:cs="Times New Roman"/>
      <w:sz w:val="20"/>
      <w:szCs w:val="20"/>
    </w:rPr>
  </w:style>
  <w:style w:type="character" w:customStyle="1" w:styleId="Nivel01Char">
    <w:name w:val="Nivel_01 Char"/>
    <w:basedOn w:val="Ttulo1Char"/>
    <w:link w:val="Nivel01"/>
    <w:rsid w:val="008913B1"/>
    <w:rPr>
      <w:rFonts w:ascii="Ecofont_Spranq_eco_Sans" w:eastAsiaTheme="majorEastAsia" w:hAnsi="Ecofont_Spranq_eco_Sans" w:cs="Times New Roman"/>
      <w:b/>
      <w:bCs/>
      <w:kern w:val="32"/>
      <w:sz w:val="20"/>
      <w:szCs w:val="20"/>
      <w:lang w:val="en-US" w:eastAsia="pt-BR"/>
    </w:rPr>
  </w:style>
  <w:style w:type="paragraph" w:styleId="Recuodecorpodetexto3">
    <w:name w:val="Body Text Indent 3"/>
    <w:basedOn w:val="Normal"/>
    <w:link w:val="Recuodecorpodetexto3Char"/>
    <w:uiPriority w:val="99"/>
    <w:unhideWhenUsed/>
    <w:rsid w:val="00C6076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C60769"/>
    <w:rPr>
      <w:rFonts w:ascii="Times New Roman" w:eastAsia="Times New Roman" w:hAnsi="Times New Roman" w:cs="Times New Roman"/>
      <w:sz w:val="16"/>
      <w:szCs w:val="16"/>
      <w:lang w:eastAsia="pt-BR"/>
    </w:rPr>
  </w:style>
  <w:style w:type="character" w:customStyle="1" w:styleId="apple-converted-space">
    <w:name w:val="apple-converted-space"/>
    <w:rsid w:val="00C60769"/>
  </w:style>
  <w:style w:type="paragraph" w:customStyle="1" w:styleId="xmsonormal">
    <w:name w:val="x_msonormal"/>
    <w:basedOn w:val="Normal"/>
    <w:rsid w:val="00C60769"/>
    <w:pPr>
      <w:spacing w:before="100" w:beforeAutospacing="1" w:after="100" w:afterAutospacing="1"/>
    </w:pPr>
    <w:rPr>
      <w:rFonts w:eastAsia="SimSun"/>
      <w:sz w:val="24"/>
      <w:szCs w:val="24"/>
    </w:rPr>
  </w:style>
  <w:style w:type="paragraph" w:customStyle="1" w:styleId="WW-Padro">
    <w:name w:val="WW-Padrão"/>
    <w:rsid w:val="00C60769"/>
    <w:pPr>
      <w:widowControl w:val="0"/>
      <w:suppressAutoHyphens/>
      <w:autoSpaceDE w:val="0"/>
      <w:spacing w:after="0" w:line="240" w:lineRule="auto"/>
    </w:pPr>
    <w:rPr>
      <w:rFonts w:ascii="Times New Roman" w:eastAsia="SimSun" w:hAnsi="Times New Roman" w:cs="Times New Roman"/>
      <w:kern w:val="1"/>
      <w:sz w:val="20"/>
      <w:szCs w:val="20"/>
      <w:lang w:eastAsia="ar-SA"/>
    </w:rPr>
  </w:style>
  <w:style w:type="character" w:customStyle="1" w:styleId="Fontepargpadro1">
    <w:name w:val="Fonte parág. padrão1"/>
    <w:rsid w:val="00C60769"/>
  </w:style>
  <w:style w:type="paragraph" w:customStyle="1" w:styleId="WW-Corpodetexto3">
    <w:name w:val="WW-Corpo de texto 3"/>
    <w:basedOn w:val="Normal"/>
    <w:rsid w:val="00C60769"/>
    <w:pPr>
      <w:suppressAutoHyphens/>
      <w:jc w:val="both"/>
    </w:pPr>
    <w:rPr>
      <w:rFonts w:eastAsia="SimSun"/>
      <w:kern w:val="1"/>
      <w:sz w:val="24"/>
      <w:lang w:eastAsia="ar-SA"/>
    </w:rPr>
  </w:style>
  <w:style w:type="character" w:customStyle="1" w:styleId="fontstyle01">
    <w:name w:val="fontstyle01"/>
    <w:basedOn w:val="Fontepargpadro"/>
    <w:rsid w:val="00246D44"/>
    <w:rPr>
      <w:rFonts w:ascii="Calibri" w:hAnsi="Calibri" w:hint="default"/>
      <w:b/>
      <w:bCs/>
      <w:i w:val="0"/>
      <w:iCs w:val="0"/>
      <w:color w:val="1C1C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205">
      <w:bodyDiv w:val="1"/>
      <w:marLeft w:val="0"/>
      <w:marRight w:val="0"/>
      <w:marTop w:val="0"/>
      <w:marBottom w:val="0"/>
      <w:divBdr>
        <w:top w:val="none" w:sz="0" w:space="0" w:color="auto"/>
        <w:left w:val="none" w:sz="0" w:space="0" w:color="auto"/>
        <w:bottom w:val="none" w:sz="0" w:space="0" w:color="auto"/>
        <w:right w:val="none" w:sz="0" w:space="0" w:color="auto"/>
      </w:divBdr>
    </w:div>
    <w:div w:id="68232822">
      <w:bodyDiv w:val="1"/>
      <w:marLeft w:val="0"/>
      <w:marRight w:val="0"/>
      <w:marTop w:val="0"/>
      <w:marBottom w:val="0"/>
      <w:divBdr>
        <w:top w:val="none" w:sz="0" w:space="0" w:color="auto"/>
        <w:left w:val="none" w:sz="0" w:space="0" w:color="auto"/>
        <w:bottom w:val="none" w:sz="0" w:space="0" w:color="auto"/>
        <w:right w:val="none" w:sz="0" w:space="0" w:color="auto"/>
      </w:divBdr>
    </w:div>
    <w:div w:id="84689718">
      <w:bodyDiv w:val="1"/>
      <w:marLeft w:val="0"/>
      <w:marRight w:val="0"/>
      <w:marTop w:val="0"/>
      <w:marBottom w:val="0"/>
      <w:divBdr>
        <w:top w:val="none" w:sz="0" w:space="0" w:color="auto"/>
        <w:left w:val="none" w:sz="0" w:space="0" w:color="auto"/>
        <w:bottom w:val="none" w:sz="0" w:space="0" w:color="auto"/>
        <w:right w:val="none" w:sz="0" w:space="0" w:color="auto"/>
      </w:divBdr>
    </w:div>
    <w:div w:id="91243859">
      <w:bodyDiv w:val="1"/>
      <w:marLeft w:val="0"/>
      <w:marRight w:val="0"/>
      <w:marTop w:val="0"/>
      <w:marBottom w:val="0"/>
      <w:divBdr>
        <w:top w:val="none" w:sz="0" w:space="0" w:color="auto"/>
        <w:left w:val="none" w:sz="0" w:space="0" w:color="auto"/>
        <w:bottom w:val="none" w:sz="0" w:space="0" w:color="auto"/>
        <w:right w:val="none" w:sz="0" w:space="0" w:color="auto"/>
      </w:divBdr>
    </w:div>
    <w:div w:id="108015923">
      <w:bodyDiv w:val="1"/>
      <w:marLeft w:val="0"/>
      <w:marRight w:val="0"/>
      <w:marTop w:val="0"/>
      <w:marBottom w:val="0"/>
      <w:divBdr>
        <w:top w:val="none" w:sz="0" w:space="0" w:color="auto"/>
        <w:left w:val="none" w:sz="0" w:space="0" w:color="auto"/>
        <w:bottom w:val="none" w:sz="0" w:space="0" w:color="auto"/>
        <w:right w:val="none" w:sz="0" w:space="0" w:color="auto"/>
      </w:divBdr>
    </w:div>
    <w:div w:id="119079797">
      <w:bodyDiv w:val="1"/>
      <w:marLeft w:val="0"/>
      <w:marRight w:val="0"/>
      <w:marTop w:val="0"/>
      <w:marBottom w:val="0"/>
      <w:divBdr>
        <w:top w:val="none" w:sz="0" w:space="0" w:color="auto"/>
        <w:left w:val="none" w:sz="0" w:space="0" w:color="auto"/>
        <w:bottom w:val="none" w:sz="0" w:space="0" w:color="auto"/>
        <w:right w:val="none" w:sz="0" w:space="0" w:color="auto"/>
      </w:divBdr>
    </w:div>
    <w:div w:id="133452096">
      <w:bodyDiv w:val="1"/>
      <w:marLeft w:val="0"/>
      <w:marRight w:val="0"/>
      <w:marTop w:val="0"/>
      <w:marBottom w:val="0"/>
      <w:divBdr>
        <w:top w:val="none" w:sz="0" w:space="0" w:color="auto"/>
        <w:left w:val="none" w:sz="0" w:space="0" w:color="auto"/>
        <w:bottom w:val="none" w:sz="0" w:space="0" w:color="auto"/>
        <w:right w:val="none" w:sz="0" w:space="0" w:color="auto"/>
      </w:divBdr>
    </w:div>
    <w:div w:id="152375802">
      <w:bodyDiv w:val="1"/>
      <w:marLeft w:val="0"/>
      <w:marRight w:val="0"/>
      <w:marTop w:val="0"/>
      <w:marBottom w:val="0"/>
      <w:divBdr>
        <w:top w:val="none" w:sz="0" w:space="0" w:color="auto"/>
        <w:left w:val="none" w:sz="0" w:space="0" w:color="auto"/>
        <w:bottom w:val="none" w:sz="0" w:space="0" w:color="auto"/>
        <w:right w:val="none" w:sz="0" w:space="0" w:color="auto"/>
      </w:divBdr>
    </w:div>
    <w:div w:id="152572760">
      <w:bodyDiv w:val="1"/>
      <w:marLeft w:val="0"/>
      <w:marRight w:val="0"/>
      <w:marTop w:val="0"/>
      <w:marBottom w:val="0"/>
      <w:divBdr>
        <w:top w:val="none" w:sz="0" w:space="0" w:color="auto"/>
        <w:left w:val="none" w:sz="0" w:space="0" w:color="auto"/>
        <w:bottom w:val="none" w:sz="0" w:space="0" w:color="auto"/>
        <w:right w:val="none" w:sz="0" w:space="0" w:color="auto"/>
      </w:divBdr>
    </w:div>
    <w:div w:id="158158820">
      <w:bodyDiv w:val="1"/>
      <w:marLeft w:val="0"/>
      <w:marRight w:val="0"/>
      <w:marTop w:val="0"/>
      <w:marBottom w:val="0"/>
      <w:divBdr>
        <w:top w:val="none" w:sz="0" w:space="0" w:color="auto"/>
        <w:left w:val="none" w:sz="0" w:space="0" w:color="auto"/>
        <w:bottom w:val="none" w:sz="0" w:space="0" w:color="auto"/>
        <w:right w:val="none" w:sz="0" w:space="0" w:color="auto"/>
      </w:divBdr>
    </w:div>
    <w:div w:id="164521433">
      <w:bodyDiv w:val="1"/>
      <w:marLeft w:val="0"/>
      <w:marRight w:val="0"/>
      <w:marTop w:val="0"/>
      <w:marBottom w:val="0"/>
      <w:divBdr>
        <w:top w:val="none" w:sz="0" w:space="0" w:color="auto"/>
        <w:left w:val="none" w:sz="0" w:space="0" w:color="auto"/>
        <w:bottom w:val="none" w:sz="0" w:space="0" w:color="auto"/>
        <w:right w:val="none" w:sz="0" w:space="0" w:color="auto"/>
      </w:divBdr>
    </w:div>
    <w:div w:id="173494467">
      <w:bodyDiv w:val="1"/>
      <w:marLeft w:val="0"/>
      <w:marRight w:val="0"/>
      <w:marTop w:val="0"/>
      <w:marBottom w:val="0"/>
      <w:divBdr>
        <w:top w:val="none" w:sz="0" w:space="0" w:color="auto"/>
        <w:left w:val="none" w:sz="0" w:space="0" w:color="auto"/>
        <w:bottom w:val="none" w:sz="0" w:space="0" w:color="auto"/>
        <w:right w:val="none" w:sz="0" w:space="0" w:color="auto"/>
      </w:divBdr>
    </w:div>
    <w:div w:id="198588382">
      <w:bodyDiv w:val="1"/>
      <w:marLeft w:val="0"/>
      <w:marRight w:val="0"/>
      <w:marTop w:val="0"/>
      <w:marBottom w:val="0"/>
      <w:divBdr>
        <w:top w:val="none" w:sz="0" w:space="0" w:color="auto"/>
        <w:left w:val="none" w:sz="0" w:space="0" w:color="auto"/>
        <w:bottom w:val="none" w:sz="0" w:space="0" w:color="auto"/>
        <w:right w:val="none" w:sz="0" w:space="0" w:color="auto"/>
      </w:divBdr>
    </w:div>
    <w:div w:id="234899556">
      <w:bodyDiv w:val="1"/>
      <w:marLeft w:val="0"/>
      <w:marRight w:val="0"/>
      <w:marTop w:val="0"/>
      <w:marBottom w:val="0"/>
      <w:divBdr>
        <w:top w:val="none" w:sz="0" w:space="0" w:color="auto"/>
        <w:left w:val="none" w:sz="0" w:space="0" w:color="auto"/>
        <w:bottom w:val="none" w:sz="0" w:space="0" w:color="auto"/>
        <w:right w:val="none" w:sz="0" w:space="0" w:color="auto"/>
      </w:divBdr>
    </w:div>
    <w:div w:id="242955505">
      <w:bodyDiv w:val="1"/>
      <w:marLeft w:val="0"/>
      <w:marRight w:val="0"/>
      <w:marTop w:val="0"/>
      <w:marBottom w:val="0"/>
      <w:divBdr>
        <w:top w:val="none" w:sz="0" w:space="0" w:color="auto"/>
        <w:left w:val="none" w:sz="0" w:space="0" w:color="auto"/>
        <w:bottom w:val="none" w:sz="0" w:space="0" w:color="auto"/>
        <w:right w:val="none" w:sz="0" w:space="0" w:color="auto"/>
      </w:divBdr>
    </w:div>
    <w:div w:id="263807475">
      <w:bodyDiv w:val="1"/>
      <w:marLeft w:val="0"/>
      <w:marRight w:val="0"/>
      <w:marTop w:val="0"/>
      <w:marBottom w:val="0"/>
      <w:divBdr>
        <w:top w:val="none" w:sz="0" w:space="0" w:color="auto"/>
        <w:left w:val="none" w:sz="0" w:space="0" w:color="auto"/>
        <w:bottom w:val="none" w:sz="0" w:space="0" w:color="auto"/>
        <w:right w:val="none" w:sz="0" w:space="0" w:color="auto"/>
      </w:divBdr>
    </w:div>
    <w:div w:id="268244589">
      <w:bodyDiv w:val="1"/>
      <w:marLeft w:val="0"/>
      <w:marRight w:val="0"/>
      <w:marTop w:val="0"/>
      <w:marBottom w:val="0"/>
      <w:divBdr>
        <w:top w:val="none" w:sz="0" w:space="0" w:color="auto"/>
        <w:left w:val="none" w:sz="0" w:space="0" w:color="auto"/>
        <w:bottom w:val="none" w:sz="0" w:space="0" w:color="auto"/>
        <w:right w:val="none" w:sz="0" w:space="0" w:color="auto"/>
      </w:divBdr>
    </w:div>
    <w:div w:id="285544383">
      <w:bodyDiv w:val="1"/>
      <w:marLeft w:val="0"/>
      <w:marRight w:val="0"/>
      <w:marTop w:val="0"/>
      <w:marBottom w:val="0"/>
      <w:divBdr>
        <w:top w:val="none" w:sz="0" w:space="0" w:color="auto"/>
        <w:left w:val="none" w:sz="0" w:space="0" w:color="auto"/>
        <w:bottom w:val="none" w:sz="0" w:space="0" w:color="auto"/>
        <w:right w:val="none" w:sz="0" w:space="0" w:color="auto"/>
      </w:divBdr>
    </w:div>
    <w:div w:id="311564360">
      <w:bodyDiv w:val="1"/>
      <w:marLeft w:val="0"/>
      <w:marRight w:val="0"/>
      <w:marTop w:val="0"/>
      <w:marBottom w:val="0"/>
      <w:divBdr>
        <w:top w:val="none" w:sz="0" w:space="0" w:color="auto"/>
        <w:left w:val="none" w:sz="0" w:space="0" w:color="auto"/>
        <w:bottom w:val="none" w:sz="0" w:space="0" w:color="auto"/>
        <w:right w:val="none" w:sz="0" w:space="0" w:color="auto"/>
      </w:divBdr>
    </w:div>
    <w:div w:id="326061600">
      <w:bodyDiv w:val="1"/>
      <w:marLeft w:val="0"/>
      <w:marRight w:val="0"/>
      <w:marTop w:val="0"/>
      <w:marBottom w:val="0"/>
      <w:divBdr>
        <w:top w:val="none" w:sz="0" w:space="0" w:color="auto"/>
        <w:left w:val="none" w:sz="0" w:space="0" w:color="auto"/>
        <w:bottom w:val="none" w:sz="0" w:space="0" w:color="auto"/>
        <w:right w:val="none" w:sz="0" w:space="0" w:color="auto"/>
      </w:divBdr>
    </w:div>
    <w:div w:id="326329834">
      <w:bodyDiv w:val="1"/>
      <w:marLeft w:val="0"/>
      <w:marRight w:val="0"/>
      <w:marTop w:val="0"/>
      <w:marBottom w:val="0"/>
      <w:divBdr>
        <w:top w:val="none" w:sz="0" w:space="0" w:color="auto"/>
        <w:left w:val="none" w:sz="0" w:space="0" w:color="auto"/>
        <w:bottom w:val="none" w:sz="0" w:space="0" w:color="auto"/>
        <w:right w:val="none" w:sz="0" w:space="0" w:color="auto"/>
      </w:divBdr>
    </w:div>
    <w:div w:id="328950227">
      <w:bodyDiv w:val="1"/>
      <w:marLeft w:val="0"/>
      <w:marRight w:val="0"/>
      <w:marTop w:val="0"/>
      <w:marBottom w:val="0"/>
      <w:divBdr>
        <w:top w:val="none" w:sz="0" w:space="0" w:color="auto"/>
        <w:left w:val="none" w:sz="0" w:space="0" w:color="auto"/>
        <w:bottom w:val="none" w:sz="0" w:space="0" w:color="auto"/>
        <w:right w:val="none" w:sz="0" w:space="0" w:color="auto"/>
      </w:divBdr>
    </w:div>
    <w:div w:id="345058429">
      <w:bodyDiv w:val="1"/>
      <w:marLeft w:val="0"/>
      <w:marRight w:val="0"/>
      <w:marTop w:val="0"/>
      <w:marBottom w:val="0"/>
      <w:divBdr>
        <w:top w:val="none" w:sz="0" w:space="0" w:color="auto"/>
        <w:left w:val="none" w:sz="0" w:space="0" w:color="auto"/>
        <w:bottom w:val="none" w:sz="0" w:space="0" w:color="auto"/>
        <w:right w:val="none" w:sz="0" w:space="0" w:color="auto"/>
      </w:divBdr>
    </w:div>
    <w:div w:id="353503230">
      <w:bodyDiv w:val="1"/>
      <w:marLeft w:val="0"/>
      <w:marRight w:val="0"/>
      <w:marTop w:val="0"/>
      <w:marBottom w:val="0"/>
      <w:divBdr>
        <w:top w:val="none" w:sz="0" w:space="0" w:color="auto"/>
        <w:left w:val="none" w:sz="0" w:space="0" w:color="auto"/>
        <w:bottom w:val="none" w:sz="0" w:space="0" w:color="auto"/>
        <w:right w:val="none" w:sz="0" w:space="0" w:color="auto"/>
      </w:divBdr>
    </w:div>
    <w:div w:id="367141974">
      <w:bodyDiv w:val="1"/>
      <w:marLeft w:val="0"/>
      <w:marRight w:val="0"/>
      <w:marTop w:val="0"/>
      <w:marBottom w:val="0"/>
      <w:divBdr>
        <w:top w:val="none" w:sz="0" w:space="0" w:color="auto"/>
        <w:left w:val="none" w:sz="0" w:space="0" w:color="auto"/>
        <w:bottom w:val="none" w:sz="0" w:space="0" w:color="auto"/>
        <w:right w:val="none" w:sz="0" w:space="0" w:color="auto"/>
      </w:divBdr>
    </w:div>
    <w:div w:id="381293462">
      <w:bodyDiv w:val="1"/>
      <w:marLeft w:val="0"/>
      <w:marRight w:val="0"/>
      <w:marTop w:val="0"/>
      <w:marBottom w:val="0"/>
      <w:divBdr>
        <w:top w:val="none" w:sz="0" w:space="0" w:color="auto"/>
        <w:left w:val="none" w:sz="0" w:space="0" w:color="auto"/>
        <w:bottom w:val="none" w:sz="0" w:space="0" w:color="auto"/>
        <w:right w:val="none" w:sz="0" w:space="0" w:color="auto"/>
      </w:divBdr>
    </w:div>
    <w:div w:id="391588903">
      <w:bodyDiv w:val="1"/>
      <w:marLeft w:val="0"/>
      <w:marRight w:val="0"/>
      <w:marTop w:val="0"/>
      <w:marBottom w:val="0"/>
      <w:divBdr>
        <w:top w:val="none" w:sz="0" w:space="0" w:color="auto"/>
        <w:left w:val="none" w:sz="0" w:space="0" w:color="auto"/>
        <w:bottom w:val="none" w:sz="0" w:space="0" w:color="auto"/>
        <w:right w:val="none" w:sz="0" w:space="0" w:color="auto"/>
      </w:divBdr>
    </w:div>
    <w:div w:id="410124320">
      <w:bodyDiv w:val="1"/>
      <w:marLeft w:val="0"/>
      <w:marRight w:val="0"/>
      <w:marTop w:val="0"/>
      <w:marBottom w:val="0"/>
      <w:divBdr>
        <w:top w:val="none" w:sz="0" w:space="0" w:color="auto"/>
        <w:left w:val="none" w:sz="0" w:space="0" w:color="auto"/>
        <w:bottom w:val="none" w:sz="0" w:space="0" w:color="auto"/>
        <w:right w:val="none" w:sz="0" w:space="0" w:color="auto"/>
      </w:divBdr>
    </w:div>
    <w:div w:id="413866285">
      <w:bodyDiv w:val="1"/>
      <w:marLeft w:val="0"/>
      <w:marRight w:val="0"/>
      <w:marTop w:val="0"/>
      <w:marBottom w:val="0"/>
      <w:divBdr>
        <w:top w:val="none" w:sz="0" w:space="0" w:color="auto"/>
        <w:left w:val="none" w:sz="0" w:space="0" w:color="auto"/>
        <w:bottom w:val="none" w:sz="0" w:space="0" w:color="auto"/>
        <w:right w:val="none" w:sz="0" w:space="0" w:color="auto"/>
      </w:divBdr>
    </w:div>
    <w:div w:id="432211859">
      <w:bodyDiv w:val="1"/>
      <w:marLeft w:val="0"/>
      <w:marRight w:val="0"/>
      <w:marTop w:val="0"/>
      <w:marBottom w:val="0"/>
      <w:divBdr>
        <w:top w:val="none" w:sz="0" w:space="0" w:color="auto"/>
        <w:left w:val="none" w:sz="0" w:space="0" w:color="auto"/>
        <w:bottom w:val="none" w:sz="0" w:space="0" w:color="auto"/>
        <w:right w:val="none" w:sz="0" w:space="0" w:color="auto"/>
      </w:divBdr>
    </w:div>
    <w:div w:id="514616019">
      <w:bodyDiv w:val="1"/>
      <w:marLeft w:val="0"/>
      <w:marRight w:val="0"/>
      <w:marTop w:val="0"/>
      <w:marBottom w:val="0"/>
      <w:divBdr>
        <w:top w:val="none" w:sz="0" w:space="0" w:color="auto"/>
        <w:left w:val="none" w:sz="0" w:space="0" w:color="auto"/>
        <w:bottom w:val="none" w:sz="0" w:space="0" w:color="auto"/>
        <w:right w:val="none" w:sz="0" w:space="0" w:color="auto"/>
      </w:divBdr>
    </w:div>
    <w:div w:id="515072325">
      <w:bodyDiv w:val="1"/>
      <w:marLeft w:val="0"/>
      <w:marRight w:val="0"/>
      <w:marTop w:val="0"/>
      <w:marBottom w:val="0"/>
      <w:divBdr>
        <w:top w:val="none" w:sz="0" w:space="0" w:color="auto"/>
        <w:left w:val="none" w:sz="0" w:space="0" w:color="auto"/>
        <w:bottom w:val="none" w:sz="0" w:space="0" w:color="auto"/>
        <w:right w:val="none" w:sz="0" w:space="0" w:color="auto"/>
      </w:divBdr>
    </w:div>
    <w:div w:id="528833144">
      <w:bodyDiv w:val="1"/>
      <w:marLeft w:val="0"/>
      <w:marRight w:val="0"/>
      <w:marTop w:val="0"/>
      <w:marBottom w:val="0"/>
      <w:divBdr>
        <w:top w:val="none" w:sz="0" w:space="0" w:color="auto"/>
        <w:left w:val="none" w:sz="0" w:space="0" w:color="auto"/>
        <w:bottom w:val="none" w:sz="0" w:space="0" w:color="auto"/>
        <w:right w:val="none" w:sz="0" w:space="0" w:color="auto"/>
      </w:divBdr>
    </w:div>
    <w:div w:id="535848985">
      <w:bodyDiv w:val="1"/>
      <w:marLeft w:val="0"/>
      <w:marRight w:val="0"/>
      <w:marTop w:val="0"/>
      <w:marBottom w:val="0"/>
      <w:divBdr>
        <w:top w:val="none" w:sz="0" w:space="0" w:color="auto"/>
        <w:left w:val="none" w:sz="0" w:space="0" w:color="auto"/>
        <w:bottom w:val="none" w:sz="0" w:space="0" w:color="auto"/>
        <w:right w:val="none" w:sz="0" w:space="0" w:color="auto"/>
      </w:divBdr>
    </w:div>
    <w:div w:id="550461792">
      <w:bodyDiv w:val="1"/>
      <w:marLeft w:val="0"/>
      <w:marRight w:val="0"/>
      <w:marTop w:val="0"/>
      <w:marBottom w:val="0"/>
      <w:divBdr>
        <w:top w:val="none" w:sz="0" w:space="0" w:color="auto"/>
        <w:left w:val="none" w:sz="0" w:space="0" w:color="auto"/>
        <w:bottom w:val="none" w:sz="0" w:space="0" w:color="auto"/>
        <w:right w:val="none" w:sz="0" w:space="0" w:color="auto"/>
      </w:divBdr>
    </w:div>
    <w:div w:id="554775123">
      <w:bodyDiv w:val="1"/>
      <w:marLeft w:val="0"/>
      <w:marRight w:val="0"/>
      <w:marTop w:val="0"/>
      <w:marBottom w:val="0"/>
      <w:divBdr>
        <w:top w:val="none" w:sz="0" w:space="0" w:color="auto"/>
        <w:left w:val="none" w:sz="0" w:space="0" w:color="auto"/>
        <w:bottom w:val="none" w:sz="0" w:space="0" w:color="auto"/>
        <w:right w:val="none" w:sz="0" w:space="0" w:color="auto"/>
      </w:divBdr>
    </w:div>
    <w:div w:id="560555439">
      <w:bodyDiv w:val="1"/>
      <w:marLeft w:val="0"/>
      <w:marRight w:val="0"/>
      <w:marTop w:val="0"/>
      <w:marBottom w:val="0"/>
      <w:divBdr>
        <w:top w:val="none" w:sz="0" w:space="0" w:color="auto"/>
        <w:left w:val="none" w:sz="0" w:space="0" w:color="auto"/>
        <w:bottom w:val="none" w:sz="0" w:space="0" w:color="auto"/>
        <w:right w:val="none" w:sz="0" w:space="0" w:color="auto"/>
      </w:divBdr>
    </w:div>
    <w:div w:id="576789090">
      <w:bodyDiv w:val="1"/>
      <w:marLeft w:val="0"/>
      <w:marRight w:val="0"/>
      <w:marTop w:val="0"/>
      <w:marBottom w:val="0"/>
      <w:divBdr>
        <w:top w:val="none" w:sz="0" w:space="0" w:color="auto"/>
        <w:left w:val="none" w:sz="0" w:space="0" w:color="auto"/>
        <w:bottom w:val="none" w:sz="0" w:space="0" w:color="auto"/>
        <w:right w:val="none" w:sz="0" w:space="0" w:color="auto"/>
      </w:divBdr>
    </w:div>
    <w:div w:id="584150757">
      <w:bodyDiv w:val="1"/>
      <w:marLeft w:val="0"/>
      <w:marRight w:val="0"/>
      <w:marTop w:val="0"/>
      <w:marBottom w:val="0"/>
      <w:divBdr>
        <w:top w:val="none" w:sz="0" w:space="0" w:color="auto"/>
        <w:left w:val="none" w:sz="0" w:space="0" w:color="auto"/>
        <w:bottom w:val="none" w:sz="0" w:space="0" w:color="auto"/>
        <w:right w:val="none" w:sz="0" w:space="0" w:color="auto"/>
      </w:divBdr>
    </w:div>
    <w:div w:id="584649931">
      <w:bodyDiv w:val="1"/>
      <w:marLeft w:val="0"/>
      <w:marRight w:val="0"/>
      <w:marTop w:val="0"/>
      <w:marBottom w:val="0"/>
      <w:divBdr>
        <w:top w:val="none" w:sz="0" w:space="0" w:color="auto"/>
        <w:left w:val="none" w:sz="0" w:space="0" w:color="auto"/>
        <w:bottom w:val="none" w:sz="0" w:space="0" w:color="auto"/>
        <w:right w:val="none" w:sz="0" w:space="0" w:color="auto"/>
      </w:divBdr>
    </w:div>
    <w:div w:id="602765340">
      <w:bodyDiv w:val="1"/>
      <w:marLeft w:val="0"/>
      <w:marRight w:val="0"/>
      <w:marTop w:val="0"/>
      <w:marBottom w:val="0"/>
      <w:divBdr>
        <w:top w:val="none" w:sz="0" w:space="0" w:color="auto"/>
        <w:left w:val="none" w:sz="0" w:space="0" w:color="auto"/>
        <w:bottom w:val="none" w:sz="0" w:space="0" w:color="auto"/>
        <w:right w:val="none" w:sz="0" w:space="0" w:color="auto"/>
      </w:divBdr>
    </w:div>
    <w:div w:id="607932221">
      <w:bodyDiv w:val="1"/>
      <w:marLeft w:val="0"/>
      <w:marRight w:val="0"/>
      <w:marTop w:val="0"/>
      <w:marBottom w:val="0"/>
      <w:divBdr>
        <w:top w:val="none" w:sz="0" w:space="0" w:color="auto"/>
        <w:left w:val="none" w:sz="0" w:space="0" w:color="auto"/>
        <w:bottom w:val="none" w:sz="0" w:space="0" w:color="auto"/>
        <w:right w:val="none" w:sz="0" w:space="0" w:color="auto"/>
      </w:divBdr>
    </w:div>
    <w:div w:id="608246839">
      <w:bodyDiv w:val="1"/>
      <w:marLeft w:val="0"/>
      <w:marRight w:val="0"/>
      <w:marTop w:val="0"/>
      <w:marBottom w:val="0"/>
      <w:divBdr>
        <w:top w:val="none" w:sz="0" w:space="0" w:color="auto"/>
        <w:left w:val="none" w:sz="0" w:space="0" w:color="auto"/>
        <w:bottom w:val="none" w:sz="0" w:space="0" w:color="auto"/>
        <w:right w:val="none" w:sz="0" w:space="0" w:color="auto"/>
      </w:divBdr>
    </w:div>
    <w:div w:id="614865509">
      <w:bodyDiv w:val="1"/>
      <w:marLeft w:val="0"/>
      <w:marRight w:val="0"/>
      <w:marTop w:val="0"/>
      <w:marBottom w:val="0"/>
      <w:divBdr>
        <w:top w:val="none" w:sz="0" w:space="0" w:color="auto"/>
        <w:left w:val="none" w:sz="0" w:space="0" w:color="auto"/>
        <w:bottom w:val="none" w:sz="0" w:space="0" w:color="auto"/>
        <w:right w:val="none" w:sz="0" w:space="0" w:color="auto"/>
      </w:divBdr>
    </w:div>
    <w:div w:id="635069379">
      <w:bodyDiv w:val="1"/>
      <w:marLeft w:val="0"/>
      <w:marRight w:val="0"/>
      <w:marTop w:val="0"/>
      <w:marBottom w:val="0"/>
      <w:divBdr>
        <w:top w:val="none" w:sz="0" w:space="0" w:color="auto"/>
        <w:left w:val="none" w:sz="0" w:space="0" w:color="auto"/>
        <w:bottom w:val="none" w:sz="0" w:space="0" w:color="auto"/>
        <w:right w:val="none" w:sz="0" w:space="0" w:color="auto"/>
      </w:divBdr>
    </w:div>
    <w:div w:id="668672931">
      <w:bodyDiv w:val="1"/>
      <w:marLeft w:val="0"/>
      <w:marRight w:val="0"/>
      <w:marTop w:val="0"/>
      <w:marBottom w:val="0"/>
      <w:divBdr>
        <w:top w:val="none" w:sz="0" w:space="0" w:color="auto"/>
        <w:left w:val="none" w:sz="0" w:space="0" w:color="auto"/>
        <w:bottom w:val="none" w:sz="0" w:space="0" w:color="auto"/>
        <w:right w:val="none" w:sz="0" w:space="0" w:color="auto"/>
      </w:divBdr>
    </w:div>
    <w:div w:id="671221238">
      <w:bodyDiv w:val="1"/>
      <w:marLeft w:val="0"/>
      <w:marRight w:val="0"/>
      <w:marTop w:val="0"/>
      <w:marBottom w:val="0"/>
      <w:divBdr>
        <w:top w:val="none" w:sz="0" w:space="0" w:color="auto"/>
        <w:left w:val="none" w:sz="0" w:space="0" w:color="auto"/>
        <w:bottom w:val="none" w:sz="0" w:space="0" w:color="auto"/>
        <w:right w:val="none" w:sz="0" w:space="0" w:color="auto"/>
      </w:divBdr>
    </w:div>
    <w:div w:id="701829496">
      <w:bodyDiv w:val="1"/>
      <w:marLeft w:val="0"/>
      <w:marRight w:val="0"/>
      <w:marTop w:val="0"/>
      <w:marBottom w:val="0"/>
      <w:divBdr>
        <w:top w:val="none" w:sz="0" w:space="0" w:color="auto"/>
        <w:left w:val="none" w:sz="0" w:space="0" w:color="auto"/>
        <w:bottom w:val="none" w:sz="0" w:space="0" w:color="auto"/>
        <w:right w:val="none" w:sz="0" w:space="0" w:color="auto"/>
      </w:divBdr>
    </w:div>
    <w:div w:id="717243835">
      <w:bodyDiv w:val="1"/>
      <w:marLeft w:val="0"/>
      <w:marRight w:val="0"/>
      <w:marTop w:val="0"/>
      <w:marBottom w:val="0"/>
      <w:divBdr>
        <w:top w:val="none" w:sz="0" w:space="0" w:color="auto"/>
        <w:left w:val="none" w:sz="0" w:space="0" w:color="auto"/>
        <w:bottom w:val="none" w:sz="0" w:space="0" w:color="auto"/>
        <w:right w:val="none" w:sz="0" w:space="0" w:color="auto"/>
      </w:divBdr>
    </w:div>
    <w:div w:id="760107853">
      <w:bodyDiv w:val="1"/>
      <w:marLeft w:val="0"/>
      <w:marRight w:val="0"/>
      <w:marTop w:val="0"/>
      <w:marBottom w:val="0"/>
      <w:divBdr>
        <w:top w:val="none" w:sz="0" w:space="0" w:color="auto"/>
        <w:left w:val="none" w:sz="0" w:space="0" w:color="auto"/>
        <w:bottom w:val="none" w:sz="0" w:space="0" w:color="auto"/>
        <w:right w:val="none" w:sz="0" w:space="0" w:color="auto"/>
      </w:divBdr>
    </w:div>
    <w:div w:id="793065319">
      <w:bodyDiv w:val="1"/>
      <w:marLeft w:val="0"/>
      <w:marRight w:val="0"/>
      <w:marTop w:val="0"/>
      <w:marBottom w:val="0"/>
      <w:divBdr>
        <w:top w:val="none" w:sz="0" w:space="0" w:color="auto"/>
        <w:left w:val="none" w:sz="0" w:space="0" w:color="auto"/>
        <w:bottom w:val="none" w:sz="0" w:space="0" w:color="auto"/>
        <w:right w:val="none" w:sz="0" w:space="0" w:color="auto"/>
      </w:divBdr>
    </w:div>
    <w:div w:id="807940537">
      <w:bodyDiv w:val="1"/>
      <w:marLeft w:val="0"/>
      <w:marRight w:val="0"/>
      <w:marTop w:val="0"/>
      <w:marBottom w:val="0"/>
      <w:divBdr>
        <w:top w:val="none" w:sz="0" w:space="0" w:color="auto"/>
        <w:left w:val="none" w:sz="0" w:space="0" w:color="auto"/>
        <w:bottom w:val="none" w:sz="0" w:space="0" w:color="auto"/>
        <w:right w:val="none" w:sz="0" w:space="0" w:color="auto"/>
      </w:divBdr>
    </w:div>
    <w:div w:id="808405320">
      <w:bodyDiv w:val="1"/>
      <w:marLeft w:val="0"/>
      <w:marRight w:val="0"/>
      <w:marTop w:val="0"/>
      <w:marBottom w:val="0"/>
      <w:divBdr>
        <w:top w:val="none" w:sz="0" w:space="0" w:color="auto"/>
        <w:left w:val="none" w:sz="0" w:space="0" w:color="auto"/>
        <w:bottom w:val="none" w:sz="0" w:space="0" w:color="auto"/>
        <w:right w:val="none" w:sz="0" w:space="0" w:color="auto"/>
      </w:divBdr>
    </w:div>
    <w:div w:id="826752460">
      <w:bodyDiv w:val="1"/>
      <w:marLeft w:val="0"/>
      <w:marRight w:val="0"/>
      <w:marTop w:val="0"/>
      <w:marBottom w:val="0"/>
      <w:divBdr>
        <w:top w:val="none" w:sz="0" w:space="0" w:color="auto"/>
        <w:left w:val="none" w:sz="0" w:space="0" w:color="auto"/>
        <w:bottom w:val="none" w:sz="0" w:space="0" w:color="auto"/>
        <w:right w:val="none" w:sz="0" w:space="0" w:color="auto"/>
      </w:divBdr>
    </w:div>
    <w:div w:id="827523506">
      <w:bodyDiv w:val="1"/>
      <w:marLeft w:val="0"/>
      <w:marRight w:val="0"/>
      <w:marTop w:val="0"/>
      <w:marBottom w:val="0"/>
      <w:divBdr>
        <w:top w:val="none" w:sz="0" w:space="0" w:color="auto"/>
        <w:left w:val="none" w:sz="0" w:space="0" w:color="auto"/>
        <w:bottom w:val="none" w:sz="0" w:space="0" w:color="auto"/>
        <w:right w:val="none" w:sz="0" w:space="0" w:color="auto"/>
      </w:divBdr>
    </w:div>
    <w:div w:id="838429889">
      <w:bodyDiv w:val="1"/>
      <w:marLeft w:val="0"/>
      <w:marRight w:val="0"/>
      <w:marTop w:val="0"/>
      <w:marBottom w:val="0"/>
      <w:divBdr>
        <w:top w:val="none" w:sz="0" w:space="0" w:color="auto"/>
        <w:left w:val="none" w:sz="0" w:space="0" w:color="auto"/>
        <w:bottom w:val="none" w:sz="0" w:space="0" w:color="auto"/>
        <w:right w:val="none" w:sz="0" w:space="0" w:color="auto"/>
      </w:divBdr>
    </w:div>
    <w:div w:id="838546046">
      <w:bodyDiv w:val="1"/>
      <w:marLeft w:val="0"/>
      <w:marRight w:val="0"/>
      <w:marTop w:val="0"/>
      <w:marBottom w:val="0"/>
      <w:divBdr>
        <w:top w:val="none" w:sz="0" w:space="0" w:color="auto"/>
        <w:left w:val="none" w:sz="0" w:space="0" w:color="auto"/>
        <w:bottom w:val="none" w:sz="0" w:space="0" w:color="auto"/>
        <w:right w:val="none" w:sz="0" w:space="0" w:color="auto"/>
      </w:divBdr>
    </w:div>
    <w:div w:id="840630526">
      <w:bodyDiv w:val="1"/>
      <w:marLeft w:val="0"/>
      <w:marRight w:val="0"/>
      <w:marTop w:val="0"/>
      <w:marBottom w:val="0"/>
      <w:divBdr>
        <w:top w:val="none" w:sz="0" w:space="0" w:color="auto"/>
        <w:left w:val="none" w:sz="0" w:space="0" w:color="auto"/>
        <w:bottom w:val="none" w:sz="0" w:space="0" w:color="auto"/>
        <w:right w:val="none" w:sz="0" w:space="0" w:color="auto"/>
      </w:divBdr>
    </w:div>
    <w:div w:id="854927419">
      <w:bodyDiv w:val="1"/>
      <w:marLeft w:val="0"/>
      <w:marRight w:val="0"/>
      <w:marTop w:val="0"/>
      <w:marBottom w:val="0"/>
      <w:divBdr>
        <w:top w:val="none" w:sz="0" w:space="0" w:color="auto"/>
        <w:left w:val="none" w:sz="0" w:space="0" w:color="auto"/>
        <w:bottom w:val="none" w:sz="0" w:space="0" w:color="auto"/>
        <w:right w:val="none" w:sz="0" w:space="0" w:color="auto"/>
      </w:divBdr>
    </w:div>
    <w:div w:id="874196849">
      <w:bodyDiv w:val="1"/>
      <w:marLeft w:val="0"/>
      <w:marRight w:val="0"/>
      <w:marTop w:val="0"/>
      <w:marBottom w:val="0"/>
      <w:divBdr>
        <w:top w:val="none" w:sz="0" w:space="0" w:color="auto"/>
        <w:left w:val="none" w:sz="0" w:space="0" w:color="auto"/>
        <w:bottom w:val="none" w:sz="0" w:space="0" w:color="auto"/>
        <w:right w:val="none" w:sz="0" w:space="0" w:color="auto"/>
      </w:divBdr>
    </w:div>
    <w:div w:id="878782678">
      <w:bodyDiv w:val="1"/>
      <w:marLeft w:val="0"/>
      <w:marRight w:val="0"/>
      <w:marTop w:val="0"/>
      <w:marBottom w:val="0"/>
      <w:divBdr>
        <w:top w:val="none" w:sz="0" w:space="0" w:color="auto"/>
        <w:left w:val="none" w:sz="0" w:space="0" w:color="auto"/>
        <w:bottom w:val="none" w:sz="0" w:space="0" w:color="auto"/>
        <w:right w:val="none" w:sz="0" w:space="0" w:color="auto"/>
      </w:divBdr>
    </w:div>
    <w:div w:id="893662873">
      <w:bodyDiv w:val="1"/>
      <w:marLeft w:val="0"/>
      <w:marRight w:val="0"/>
      <w:marTop w:val="0"/>
      <w:marBottom w:val="0"/>
      <w:divBdr>
        <w:top w:val="none" w:sz="0" w:space="0" w:color="auto"/>
        <w:left w:val="none" w:sz="0" w:space="0" w:color="auto"/>
        <w:bottom w:val="none" w:sz="0" w:space="0" w:color="auto"/>
        <w:right w:val="none" w:sz="0" w:space="0" w:color="auto"/>
      </w:divBdr>
    </w:div>
    <w:div w:id="921060783">
      <w:bodyDiv w:val="1"/>
      <w:marLeft w:val="0"/>
      <w:marRight w:val="0"/>
      <w:marTop w:val="0"/>
      <w:marBottom w:val="0"/>
      <w:divBdr>
        <w:top w:val="none" w:sz="0" w:space="0" w:color="auto"/>
        <w:left w:val="none" w:sz="0" w:space="0" w:color="auto"/>
        <w:bottom w:val="none" w:sz="0" w:space="0" w:color="auto"/>
        <w:right w:val="none" w:sz="0" w:space="0" w:color="auto"/>
      </w:divBdr>
    </w:div>
    <w:div w:id="948438318">
      <w:bodyDiv w:val="1"/>
      <w:marLeft w:val="0"/>
      <w:marRight w:val="0"/>
      <w:marTop w:val="0"/>
      <w:marBottom w:val="0"/>
      <w:divBdr>
        <w:top w:val="none" w:sz="0" w:space="0" w:color="auto"/>
        <w:left w:val="none" w:sz="0" w:space="0" w:color="auto"/>
        <w:bottom w:val="none" w:sz="0" w:space="0" w:color="auto"/>
        <w:right w:val="none" w:sz="0" w:space="0" w:color="auto"/>
      </w:divBdr>
    </w:div>
    <w:div w:id="992635545">
      <w:bodyDiv w:val="1"/>
      <w:marLeft w:val="0"/>
      <w:marRight w:val="0"/>
      <w:marTop w:val="0"/>
      <w:marBottom w:val="0"/>
      <w:divBdr>
        <w:top w:val="none" w:sz="0" w:space="0" w:color="auto"/>
        <w:left w:val="none" w:sz="0" w:space="0" w:color="auto"/>
        <w:bottom w:val="none" w:sz="0" w:space="0" w:color="auto"/>
        <w:right w:val="none" w:sz="0" w:space="0" w:color="auto"/>
      </w:divBdr>
    </w:div>
    <w:div w:id="999500796">
      <w:bodyDiv w:val="1"/>
      <w:marLeft w:val="0"/>
      <w:marRight w:val="0"/>
      <w:marTop w:val="0"/>
      <w:marBottom w:val="0"/>
      <w:divBdr>
        <w:top w:val="none" w:sz="0" w:space="0" w:color="auto"/>
        <w:left w:val="none" w:sz="0" w:space="0" w:color="auto"/>
        <w:bottom w:val="none" w:sz="0" w:space="0" w:color="auto"/>
        <w:right w:val="none" w:sz="0" w:space="0" w:color="auto"/>
      </w:divBdr>
    </w:div>
    <w:div w:id="1004164504">
      <w:bodyDiv w:val="1"/>
      <w:marLeft w:val="0"/>
      <w:marRight w:val="0"/>
      <w:marTop w:val="0"/>
      <w:marBottom w:val="0"/>
      <w:divBdr>
        <w:top w:val="none" w:sz="0" w:space="0" w:color="auto"/>
        <w:left w:val="none" w:sz="0" w:space="0" w:color="auto"/>
        <w:bottom w:val="none" w:sz="0" w:space="0" w:color="auto"/>
        <w:right w:val="none" w:sz="0" w:space="0" w:color="auto"/>
      </w:divBdr>
    </w:div>
    <w:div w:id="1032998973">
      <w:bodyDiv w:val="1"/>
      <w:marLeft w:val="0"/>
      <w:marRight w:val="0"/>
      <w:marTop w:val="0"/>
      <w:marBottom w:val="0"/>
      <w:divBdr>
        <w:top w:val="none" w:sz="0" w:space="0" w:color="auto"/>
        <w:left w:val="none" w:sz="0" w:space="0" w:color="auto"/>
        <w:bottom w:val="none" w:sz="0" w:space="0" w:color="auto"/>
        <w:right w:val="none" w:sz="0" w:space="0" w:color="auto"/>
      </w:divBdr>
    </w:div>
    <w:div w:id="1039161931">
      <w:bodyDiv w:val="1"/>
      <w:marLeft w:val="0"/>
      <w:marRight w:val="0"/>
      <w:marTop w:val="0"/>
      <w:marBottom w:val="0"/>
      <w:divBdr>
        <w:top w:val="none" w:sz="0" w:space="0" w:color="auto"/>
        <w:left w:val="none" w:sz="0" w:space="0" w:color="auto"/>
        <w:bottom w:val="none" w:sz="0" w:space="0" w:color="auto"/>
        <w:right w:val="none" w:sz="0" w:space="0" w:color="auto"/>
      </w:divBdr>
    </w:div>
    <w:div w:id="1069888128">
      <w:bodyDiv w:val="1"/>
      <w:marLeft w:val="0"/>
      <w:marRight w:val="0"/>
      <w:marTop w:val="0"/>
      <w:marBottom w:val="0"/>
      <w:divBdr>
        <w:top w:val="none" w:sz="0" w:space="0" w:color="auto"/>
        <w:left w:val="none" w:sz="0" w:space="0" w:color="auto"/>
        <w:bottom w:val="none" w:sz="0" w:space="0" w:color="auto"/>
        <w:right w:val="none" w:sz="0" w:space="0" w:color="auto"/>
      </w:divBdr>
    </w:div>
    <w:div w:id="1074468109">
      <w:bodyDiv w:val="1"/>
      <w:marLeft w:val="0"/>
      <w:marRight w:val="0"/>
      <w:marTop w:val="0"/>
      <w:marBottom w:val="0"/>
      <w:divBdr>
        <w:top w:val="none" w:sz="0" w:space="0" w:color="auto"/>
        <w:left w:val="none" w:sz="0" w:space="0" w:color="auto"/>
        <w:bottom w:val="none" w:sz="0" w:space="0" w:color="auto"/>
        <w:right w:val="none" w:sz="0" w:space="0" w:color="auto"/>
      </w:divBdr>
    </w:div>
    <w:div w:id="1094590006">
      <w:bodyDiv w:val="1"/>
      <w:marLeft w:val="0"/>
      <w:marRight w:val="0"/>
      <w:marTop w:val="0"/>
      <w:marBottom w:val="0"/>
      <w:divBdr>
        <w:top w:val="none" w:sz="0" w:space="0" w:color="auto"/>
        <w:left w:val="none" w:sz="0" w:space="0" w:color="auto"/>
        <w:bottom w:val="none" w:sz="0" w:space="0" w:color="auto"/>
        <w:right w:val="none" w:sz="0" w:space="0" w:color="auto"/>
      </w:divBdr>
    </w:div>
    <w:div w:id="1117723633">
      <w:bodyDiv w:val="1"/>
      <w:marLeft w:val="0"/>
      <w:marRight w:val="0"/>
      <w:marTop w:val="0"/>
      <w:marBottom w:val="0"/>
      <w:divBdr>
        <w:top w:val="none" w:sz="0" w:space="0" w:color="auto"/>
        <w:left w:val="none" w:sz="0" w:space="0" w:color="auto"/>
        <w:bottom w:val="none" w:sz="0" w:space="0" w:color="auto"/>
        <w:right w:val="none" w:sz="0" w:space="0" w:color="auto"/>
      </w:divBdr>
    </w:div>
    <w:div w:id="1125925967">
      <w:bodyDiv w:val="1"/>
      <w:marLeft w:val="0"/>
      <w:marRight w:val="0"/>
      <w:marTop w:val="0"/>
      <w:marBottom w:val="0"/>
      <w:divBdr>
        <w:top w:val="none" w:sz="0" w:space="0" w:color="auto"/>
        <w:left w:val="none" w:sz="0" w:space="0" w:color="auto"/>
        <w:bottom w:val="none" w:sz="0" w:space="0" w:color="auto"/>
        <w:right w:val="none" w:sz="0" w:space="0" w:color="auto"/>
      </w:divBdr>
    </w:div>
    <w:div w:id="1133907988">
      <w:bodyDiv w:val="1"/>
      <w:marLeft w:val="0"/>
      <w:marRight w:val="0"/>
      <w:marTop w:val="0"/>
      <w:marBottom w:val="0"/>
      <w:divBdr>
        <w:top w:val="none" w:sz="0" w:space="0" w:color="auto"/>
        <w:left w:val="none" w:sz="0" w:space="0" w:color="auto"/>
        <w:bottom w:val="none" w:sz="0" w:space="0" w:color="auto"/>
        <w:right w:val="none" w:sz="0" w:space="0" w:color="auto"/>
      </w:divBdr>
    </w:div>
    <w:div w:id="1138061928">
      <w:bodyDiv w:val="1"/>
      <w:marLeft w:val="0"/>
      <w:marRight w:val="0"/>
      <w:marTop w:val="0"/>
      <w:marBottom w:val="0"/>
      <w:divBdr>
        <w:top w:val="none" w:sz="0" w:space="0" w:color="auto"/>
        <w:left w:val="none" w:sz="0" w:space="0" w:color="auto"/>
        <w:bottom w:val="none" w:sz="0" w:space="0" w:color="auto"/>
        <w:right w:val="none" w:sz="0" w:space="0" w:color="auto"/>
      </w:divBdr>
    </w:div>
    <w:div w:id="1138500046">
      <w:bodyDiv w:val="1"/>
      <w:marLeft w:val="0"/>
      <w:marRight w:val="0"/>
      <w:marTop w:val="0"/>
      <w:marBottom w:val="0"/>
      <w:divBdr>
        <w:top w:val="none" w:sz="0" w:space="0" w:color="auto"/>
        <w:left w:val="none" w:sz="0" w:space="0" w:color="auto"/>
        <w:bottom w:val="none" w:sz="0" w:space="0" w:color="auto"/>
        <w:right w:val="none" w:sz="0" w:space="0" w:color="auto"/>
      </w:divBdr>
    </w:div>
    <w:div w:id="1145464185">
      <w:bodyDiv w:val="1"/>
      <w:marLeft w:val="0"/>
      <w:marRight w:val="0"/>
      <w:marTop w:val="0"/>
      <w:marBottom w:val="0"/>
      <w:divBdr>
        <w:top w:val="none" w:sz="0" w:space="0" w:color="auto"/>
        <w:left w:val="none" w:sz="0" w:space="0" w:color="auto"/>
        <w:bottom w:val="none" w:sz="0" w:space="0" w:color="auto"/>
        <w:right w:val="none" w:sz="0" w:space="0" w:color="auto"/>
      </w:divBdr>
    </w:div>
    <w:div w:id="1145465540">
      <w:bodyDiv w:val="1"/>
      <w:marLeft w:val="0"/>
      <w:marRight w:val="0"/>
      <w:marTop w:val="0"/>
      <w:marBottom w:val="0"/>
      <w:divBdr>
        <w:top w:val="none" w:sz="0" w:space="0" w:color="auto"/>
        <w:left w:val="none" w:sz="0" w:space="0" w:color="auto"/>
        <w:bottom w:val="none" w:sz="0" w:space="0" w:color="auto"/>
        <w:right w:val="none" w:sz="0" w:space="0" w:color="auto"/>
      </w:divBdr>
    </w:div>
    <w:div w:id="1153183495">
      <w:bodyDiv w:val="1"/>
      <w:marLeft w:val="0"/>
      <w:marRight w:val="0"/>
      <w:marTop w:val="0"/>
      <w:marBottom w:val="0"/>
      <w:divBdr>
        <w:top w:val="none" w:sz="0" w:space="0" w:color="auto"/>
        <w:left w:val="none" w:sz="0" w:space="0" w:color="auto"/>
        <w:bottom w:val="none" w:sz="0" w:space="0" w:color="auto"/>
        <w:right w:val="none" w:sz="0" w:space="0" w:color="auto"/>
      </w:divBdr>
    </w:div>
    <w:div w:id="1195583643">
      <w:bodyDiv w:val="1"/>
      <w:marLeft w:val="0"/>
      <w:marRight w:val="0"/>
      <w:marTop w:val="0"/>
      <w:marBottom w:val="0"/>
      <w:divBdr>
        <w:top w:val="none" w:sz="0" w:space="0" w:color="auto"/>
        <w:left w:val="none" w:sz="0" w:space="0" w:color="auto"/>
        <w:bottom w:val="none" w:sz="0" w:space="0" w:color="auto"/>
        <w:right w:val="none" w:sz="0" w:space="0" w:color="auto"/>
      </w:divBdr>
    </w:div>
    <w:div w:id="1203713218">
      <w:bodyDiv w:val="1"/>
      <w:marLeft w:val="0"/>
      <w:marRight w:val="0"/>
      <w:marTop w:val="0"/>
      <w:marBottom w:val="0"/>
      <w:divBdr>
        <w:top w:val="none" w:sz="0" w:space="0" w:color="auto"/>
        <w:left w:val="none" w:sz="0" w:space="0" w:color="auto"/>
        <w:bottom w:val="none" w:sz="0" w:space="0" w:color="auto"/>
        <w:right w:val="none" w:sz="0" w:space="0" w:color="auto"/>
      </w:divBdr>
    </w:div>
    <w:div w:id="1228297305">
      <w:bodyDiv w:val="1"/>
      <w:marLeft w:val="0"/>
      <w:marRight w:val="0"/>
      <w:marTop w:val="0"/>
      <w:marBottom w:val="0"/>
      <w:divBdr>
        <w:top w:val="none" w:sz="0" w:space="0" w:color="auto"/>
        <w:left w:val="none" w:sz="0" w:space="0" w:color="auto"/>
        <w:bottom w:val="none" w:sz="0" w:space="0" w:color="auto"/>
        <w:right w:val="none" w:sz="0" w:space="0" w:color="auto"/>
      </w:divBdr>
    </w:div>
    <w:div w:id="1272515636">
      <w:bodyDiv w:val="1"/>
      <w:marLeft w:val="0"/>
      <w:marRight w:val="0"/>
      <w:marTop w:val="0"/>
      <w:marBottom w:val="0"/>
      <w:divBdr>
        <w:top w:val="none" w:sz="0" w:space="0" w:color="auto"/>
        <w:left w:val="none" w:sz="0" w:space="0" w:color="auto"/>
        <w:bottom w:val="none" w:sz="0" w:space="0" w:color="auto"/>
        <w:right w:val="none" w:sz="0" w:space="0" w:color="auto"/>
      </w:divBdr>
    </w:div>
    <w:div w:id="1275290202">
      <w:bodyDiv w:val="1"/>
      <w:marLeft w:val="0"/>
      <w:marRight w:val="0"/>
      <w:marTop w:val="0"/>
      <w:marBottom w:val="0"/>
      <w:divBdr>
        <w:top w:val="none" w:sz="0" w:space="0" w:color="auto"/>
        <w:left w:val="none" w:sz="0" w:space="0" w:color="auto"/>
        <w:bottom w:val="none" w:sz="0" w:space="0" w:color="auto"/>
        <w:right w:val="none" w:sz="0" w:space="0" w:color="auto"/>
      </w:divBdr>
    </w:div>
    <w:div w:id="1295209723">
      <w:bodyDiv w:val="1"/>
      <w:marLeft w:val="0"/>
      <w:marRight w:val="0"/>
      <w:marTop w:val="0"/>
      <w:marBottom w:val="0"/>
      <w:divBdr>
        <w:top w:val="none" w:sz="0" w:space="0" w:color="auto"/>
        <w:left w:val="none" w:sz="0" w:space="0" w:color="auto"/>
        <w:bottom w:val="none" w:sz="0" w:space="0" w:color="auto"/>
        <w:right w:val="none" w:sz="0" w:space="0" w:color="auto"/>
      </w:divBdr>
    </w:div>
    <w:div w:id="1297490400">
      <w:bodyDiv w:val="1"/>
      <w:marLeft w:val="0"/>
      <w:marRight w:val="0"/>
      <w:marTop w:val="0"/>
      <w:marBottom w:val="0"/>
      <w:divBdr>
        <w:top w:val="none" w:sz="0" w:space="0" w:color="auto"/>
        <w:left w:val="none" w:sz="0" w:space="0" w:color="auto"/>
        <w:bottom w:val="none" w:sz="0" w:space="0" w:color="auto"/>
        <w:right w:val="none" w:sz="0" w:space="0" w:color="auto"/>
      </w:divBdr>
    </w:div>
    <w:div w:id="1311246311">
      <w:bodyDiv w:val="1"/>
      <w:marLeft w:val="0"/>
      <w:marRight w:val="0"/>
      <w:marTop w:val="0"/>
      <w:marBottom w:val="0"/>
      <w:divBdr>
        <w:top w:val="none" w:sz="0" w:space="0" w:color="auto"/>
        <w:left w:val="none" w:sz="0" w:space="0" w:color="auto"/>
        <w:bottom w:val="none" w:sz="0" w:space="0" w:color="auto"/>
        <w:right w:val="none" w:sz="0" w:space="0" w:color="auto"/>
      </w:divBdr>
    </w:div>
    <w:div w:id="1314019791">
      <w:bodyDiv w:val="1"/>
      <w:marLeft w:val="0"/>
      <w:marRight w:val="0"/>
      <w:marTop w:val="0"/>
      <w:marBottom w:val="0"/>
      <w:divBdr>
        <w:top w:val="none" w:sz="0" w:space="0" w:color="auto"/>
        <w:left w:val="none" w:sz="0" w:space="0" w:color="auto"/>
        <w:bottom w:val="none" w:sz="0" w:space="0" w:color="auto"/>
        <w:right w:val="none" w:sz="0" w:space="0" w:color="auto"/>
      </w:divBdr>
    </w:div>
    <w:div w:id="1326936114">
      <w:bodyDiv w:val="1"/>
      <w:marLeft w:val="0"/>
      <w:marRight w:val="0"/>
      <w:marTop w:val="0"/>
      <w:marBottom w:val="0"/>
      <w:divBdr>
        <w:top w:val="none" w:sz="0" w:space="0" w:color="auto"/>
        <w:left w:val="none" w:sz="0" w:space="0" w:color="auto"/>
        <w:bottom w:val="none" w:sz="0" w:space="0" w:color="auto"/>
        <w:right w:val="none" w:sz="0" w:space="0" w:color="auto"/>
      </w:divBdr>
    </w:div>
    <w:div w:id="1346636914">
      <w:bodyDiv w:val="1"/>
      <w:marLeft w:val="0"/>
      <w:marRight w:val="0"/>
      <w:marTop w:val="0"/>
      <w:marBottom w:val="0"/>
      <w:divBdr>
        <w:top w:val="none" w:sz="0" w:space="0" w:color="auto"/>
        <w:left w:val="none" w:sz="0" w:space="0" w:color="auto"/>
        <w:bottom w:val="none" w:sz="0" w:space="0" w:color="auto"/>
        <w:right w:val="none" w:sz="0" w:space="0" w:color="auto"/>
      </w:divBdr>
    </w:div>
    <w:div w:id="1362049027">
      <w:bodyDiv w:val="1"/>
      <w:marLeft w:val="0"/>
      <w:marRight w:val="0"/>
      <w:marTop w:val="0"/>
      <w:marBottom w:val="0"/>
      <w:divBdr>
        <w:top w:val="none" w:sz="0" w:space="0" w:color="auto"/>
        <w:left w:val="none" w:sz="0" w:space="0" w:color="auto"/>
        <w:bottom w:val="none" w:sz="0" w:space="0" w:color="auto"/>
        <w:right w:val="none" w:sz="0" w:space="0" w:color="auto"/>
      </w:divBdr>
    </w:div>
    <w:div w:id="1364281468">
      <w:bodyDiv w:val="1"/>
      <w:marLeft w:val="0"/>
      <w:marRight w:val="0"/>
      <w:marTop w:val="0"/>
      <w:marBottom w:val="0"/>
      <w:divBdr>
        <w:top w:val="none" w:sz="0" w:space="0" w:color="auto"/>
        <w:left w:val="none" w:sz="0" w:space="0" w:color="auto"/>
        <w:bottom w:val="none" w:sz="0" w:space="0" w:color="auto"/>
        <w:right w:val="none" w:sz="0" w:space="0" w:color="auto"/>
      </w:divBdr>
    </w:div>
    <w:div w:id="1375080844">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97237496">
      <w:bodyDiv w:val="1"/>
      <w:marLeft w:val="0"/>
      <w:marRight w:val="0"/>
      <w:marTop w:val="0"/>
      <w:marBottom w:val="0"/>
      <w:divBdr>
        <w:top w:val="none" w:sz="0" w:space="0" w:color="auto"/>
        <w:left w:val="none" w:sz="0" w:space="0" w:color="auto"/>
        <w:bottom w:val="none" w:sz="0" w:space="0" w:color="auto"/>
        <w:right w:val="none" w:sz="0" w:space="0" w:color="auto"/>
      </w:divBdr>
    </w:div>
    <w:div w:id="1415469884">
      <w:bodyDiv w:val="1"/>
      <w:marLeft w:val="0"/>
      <w:marRight w:val="0"/>
      <w:marTop w:val="0"/>
      <w:marBottom w:val="0"/>
      <w:divBdr>
        <w:top w:val="none" w:sz="0" w:space="0" w:color="auto"/>
        <w:left w:val="none" w:sz="0" w:space="0" w:color="auto"/>
        <w:bottom w:val="none" w:sz="0" w:space="0" w:color="auto"/>
        <w:right w:val="none" w:sz="0" w:space="0" w:color="auto"/>
      </w:divBdr>
    </w:div>
    <w:div w:id="1417626331">
      <w:bodyDiv w:val="1"/>
      <w:marLeft w:val="0"/>
      <w:marRight w:val="0"/>
      <w:marTop w:val="0"/>
      <w:marBottom w:val="0"/>
      <w:divBdr>
        <w:top w:val="none" w:sz="0" w:space="0" w:color="auto"/>
        <w:left w:val="none" w:sz="0" w:space="0" w:color="auto"/>
        <w:bottom w:val="none" w:sz="0" w:space="0" w:color="auto"/>
        <w:right w:val="none" w:sz="0" w:space="0" w:color="auto"/>
      </w:divBdr>
    </w:div>
    <w:div w:id="1421828517">
      <w:bodyDiv w:val="1"/>
      <w:marLeft w:val="0"/>
      <w:marRight w:val="0"/>
      <w:marTop w:val="0"/>
      <w:marBottom w:val="0"/>
      <w:divBdr>
        <w:top w:val="none" w:sz="0" w:space="0" w:color="auto"/>
        <w:left w:val="none" w:sz="0" w:space="0" w:color="auto"/>
        <w:bottom w:val="none" w:sz="0" w:space="0" w:color="auto"/>
        <w:right w:val="none" w:sz="0" w:space="0" w:color="auto"/>
      </w:divBdr>
    </w:div>
    <w:div w:id="1426537896">
      <w:bodyDiv w:val="1"/>
      <w:marLeft w:val="0"/>
      <w:marRight w:val="0"/>
      <w:marTop w:val="0"/>
      <w:marBottom w:val="0"/>
      <w:divBdr>
        <w:top w:val="none" w:sz="0" w:space="0" w:color="auto"/>
        <w:left w:val="none" w:sz="0" w:space="0" w:color="auto"/>
        <w:bottom w:val="none" w:sz="0" w:space="0" w:color="auto"/>
        <w:right w:val="none" w:sz="0" w:space="0" w:color="auto"/>
      </w:divBdr>
    </w:div>
    <w:div w:id="1439526764">
      <w:bodyDiv w:val="1"/>
      <w:marLeft w:val="0"/>
      <w:marRight w:val="0"/>
      <w:marTop w:val="0"/>
      <w:marBottom w:val="0"/>
      <w:divBdr>
        <w:top w:val="none" w:sz="0" w:space="0" w:color="auto"/>
        <w:left w:val="none" w:sz="0" w:space="0" w:color="auto"/>
        <w:bottom w:val="none" w:sz="0" w:space="0" w:color="auto"/>
        <w:right w:val="none" w:sz="0" w:space="0" w:color="auto"/>
      </w:divBdr>
    </w:div>
    <w:div w:id="1445462777">
      <w:bodyDiv w:val="1"/>
      <w:marLeft w:val="0"/>
      <w:marRight w:val="0"/>
      <w:marTop w:val="0"/>
      <w:marBottom w:val="0"/>
      <w:divBdr>
        <w:top w:val="none" w:sz="0" w:space="0" w:color="auto"/>
        <w:left w:val="none" w:sz="0" w:space="0" w:color="auto"/>
        <w:bottom w:val="none" w:sz="0" w:space="0" w:color="auto"/>
        <w:right w:val="none" w:sz="0" w:space="0" w:color="auto"/>
      </w:divBdr>
    </w:div>
    <w:div w:id="1455172729">
      <w:bodyDiv w:val="1"/>
      <w:marLeft w:val="0"/>
      <w:marRight w:val="0"/>
      <w:marTop w:val="0"/>
      <w:marBottom w:val="0"/>
      <w:divBdr>
        <w:top w:val="none" w:sz="0" w:space="0" w:color="auto"/>
        <w:left w:val="none" w:sz="0" w:space="0" w:color="auto"/>
        <w:bottom w:val="none" w:sz="0" w:space="0" w:color="auto"/>
        <w:right w:val="none" w:sz="0" w:space="0" w:color="auto"/>
      </w:divBdr>
    </w:div>
    <w:div w:id="1457487086">
      <w:bodyDiv w:val="1"/>
      <w:marLeft w:val="0"/>
      <w:marRight w:val="0"/>
      <w:marTop w:val="0"/>
      <w:marBottom w:val="0"/>
      <w:divBdr>
        <w:top w:val="none" w:sz="0" w:space="0" w:color="auto"/>
        <w:left w:val="none" w:sz="0" w:space="0" w:color="auto"/>
        <w:bottom w:val="none" w:sz="0" w:space="0" w:color="auto"/>
        <w:right w:val="none" w:sz="0" w:space="0" w:color="auto"/>
      </w:divBdr>
    </w:div>
    <w:div w:id="1458915927">
      <w:bodyDiv w:val="1"/>
      <w:marLeft w:val="0"/>
      <w:marRight w:val="0"/>
      <w:marTop w:val="0"/>
      <w:marBottom w:val="0"/>
      <w:divBdr>
        <w:top w:val="none" w:sz="0" w:space="0" w:color="auto"/>
        <w:left w:val="none" w:sz="0" w:space="0" w:color="auto"/>
        <w:bottom w:val="none" w:sz="0" w:space="0" w:color="auto"/>
        <w:right w:val="none" w:sz="0" w:space="0" w:color="auto"/>
      </w:divBdr>
    </w:div>
    <w:div w:id="1460487950">
      <w:bodyDiv w:val="1"/>
      <w:marLeft w:val="0"/>
      <w:marRight w:val="0"/>
      <w:marTop w:val="0"/>
      <w:marBottom w:val="0"/>
      <w:divBdr>
        <w:top w:val="none" w:sz="0" w:space="0" w:color="auto"/>
        <w:left w:val="none" w:sz="0" w:space="0" w:color="auto"/>
        <w:bottom w:val="none" w:sz="0" w:space="0" w:color="auto"/>
        <w:right w:val="none" w:sz="0" w:space="0" w:color="auto"/>
      </w:divBdr>
    </w:div>
    <w:div w:id="1491292766">
      <w:bodyDiv w:val="1"/>
      <w:marLeft w:val="0"/>
      <w:marRight w:val="0"/>
      <w:marTop w:val="0"/>
      <w:marBottom w:val="0"/>
      <w:divBdr>
        <w:top w:val="none" w:sz="0" w:space="0" w:color="auto"/>
        <w:left w:val="none" w:sz="0" w:space="0" w:color="auto"/>
        <w:bottom w:val="none" w:sz="0" w:space="0" w:color="auto"/>
        <w:right w:val="none" w:sz="0" w:space="0" w:color="auto"/>
      </w:divBdr>
    </w:div>
    <w:div w:id="1529224440">
      <w:bodyDiv w:val="1"/>
      <w:marLeft w:val="0"/>
      <w:marRight w:val="0"/>
      <w:marTop w:val="0"/>
      <w:marBottom w:val="0"/>
      <w:divBdr>
        <w:top w:val="none" w:sz="0" w:space="0" w:color="auto"/>
        <w:left w:val="none" w:sz="0" w:space="0" w:color="auto"/>
        <w:bottom w:val="none" w:sz="0" w:space="0" w:color="auto"/>
        <w:right w:val="none" w:sz="0" w:space="0" w:color="auto"/>
      </w:divBdr>
    </w:div>
    <w:div w:id="1559055145">
      <w:bodyDiv w:val="1"/>
      <w:marLeft w:val="0"/>
      <w:marRight w:val="0"/>
      <w:marTop w:val="0"/>
      <w:marBottom w:val="0"/>
      <w:divBdr>
        <w:top w:val="none" w:sz="0" w:space="0" w:color="auto"/>
        <w:left w:val="none" w:sz="0" w:space="0" w:color="auto"/>
        <w:bottom w:val="none" w:sz="0" w:space="0" w:color="auto"/>
        <w:right w:val="none" w:sz="0" w:space="0" w:color="auto"/>
      </w:divBdr>
    </w:div>
    <w:div w:id="1578244718">
      <w:bodyDiv w:val="1"/>
      <w:marLeft w:val="0"/>
      <w:marRight w:val="0"/>
      <w:marTop w:val="0"/>
      <w:marBottom w:val="0"/>
      <w:divBdr>
        <w:top w:val="none" w:sz="0" w:space="0" w:color="auto"/>
        <w:left w:val="none" w:sz="0" w:space="0" w:color="auto"/>
        <w:bottom w:val="none" w:sz="0" w:space="0" w:color="auto"/>
        <w:right w:val="none" w:sz="0" w:space="0" w:color="auto"/>
      </w:divBdr>
    </w:div>
    <w:div w:id="1592279861">
      <w:bodyDiv w:val="1"/>
      <w:marLeft w:val="0"/>
      <w:marRight w:val="0"/>
      <w:marTop w:val="0"/>
      <w:marBottom w:val="0"/>
      <w:divBdr>
        <w:top w:val="none" w:sz="0" w:space="0" w:color="auto"/>
        <w:left w:val="none" w:sz="0" w:space="0" w:color="auto"/>
        <w:bottom w:val="none" w:sz="0" w:space="0" w:color="auto"/>
        <w:right w:val="none" w:sz="0" w:space="0" w:color="auto"/>
      </w:divBdr>
    </w:div>
    <w:div w:id="1617373482">
      <w:bodyDiv w:val="1"/>
      <w:marLeft w:val="0"/>
      <w:marRight w:val="0"/>
      <w:marTop w:val="0"/>
      <w:marBottom w:val="0"/>
      <w:divBdr>
        <w:top w:val="none" w:sz="0" w:space="0" w:color="auto"/>
        <w:left w:val="none" w:sz="0" w:space="0" w:color="auto"/>
        <w:bottom w:val="none" w:sz="0" w:space="0" w:color="auto"/>
        <w:right w:val="none" w:sz="0" w:space="0" w:color="auto"/>
      </w:divBdr>
    </w:div>
    <w:div w:id="1622806592">
      <w:bodyDiv w:val="1"/>
      <w:marLeft w:val="0"/>
      <w:marRight w:val="0"/>
      <w:marTop w:val="0"/>
      <w:marBottom w:val="0"/>
      <w:divBdr>
        <w:top w:val="none" w:sz="0" w:space="0" w:color="auto"/>
        <w:left w:val="none" w:sz="0" w:space="0" w:color="auto"/>
        <w:bottom w:val="none" w:sz="0" w:space="0" w:color="auto"/>
        <w:right w:val="none" w:sz="0" w:space="0" w:color="auto"/>
      </w:divBdr>
    </w:div>
    <w:div w:id="1630013456">
      <w:bodyDiv w:val="1"/>
      <w:marLeft w:val="0"/>
      <w:marRight w:val="0"/>
      <w:marTop w:val="0"/>
      <w:marBottom w:val="0"/>
      <w:divBdr>
        <w:top w:val="none" w:sz="0" w:space="0" w:color="auto"/>
        <w:left w:val="none" w:sz="0" w:space="0" w:color="auto"/>
        <w:bottom w:val="none" w:sz="0" w:space="0" w:color="auto"/>
        <w:right w:val="none" w:sz="0" w:space="0" w:color="auto"/>
      </w:divBdr>
    </w:div>
    <w:div w:id="1633435471">
      <w:bodyDiv w:val="1"/>
      <w:marLeft w:val="0"/>
      <w:marRight w:val="0"/>
      <w:marTop w:val="0"/>
      <w:marBottom w:val="0"/>
      <w:divBdr>
        <w:top w:val="none" w:sz="0" w:space="0" w:color="auto"/>
        <w:left w:val="none" w:sz="0" w:space="0" w:color="auto"/>
        <w:bottom w:val="none" w:sz="0" w:space="0" w:color="auto"/>
        <w:right w:val="none" w:sz="0" w:space="0" w:color="auto"/>
      </w:divBdr>
    </w:div>
    <w:div w:id="1636520662">
      <w:bodyDiv w:val="1"/>
      <w:marLeft w:val="0"/>
      <w:marRight w:val="0"/>
      <w:marTop w:val="0"/>
      <w:marBottom w:val="0"/>
      <w:divBdr>
        <w:top w:val="none" w:sz="0" w:space="0" w:color="auto"/>
        <w:left w:val="none" w:sz="0" w:space="0" w:color="auto"/>
        <w:bottom w:val="none" w:sz="0" w:space="0" w:color="auto"/>
        <w:right w:val="none" w:sz="0" w:space="0" w:color="auto"/>
      </w:divBdr>
    </w:div>
    <w:div w:id="1639191131">
      <w:bodyDiv w:val="1"/>
      <w:marLeft w:val="0"/>
      <w:marRight w:val="0"/>
      <w:marTop w:val="0"/>
      <w:marBottom w:val="0"/>
      <w:divBdr>
        <w:top w:val="none" w:sz="0" w:space="0" w:color="auto"/>
        <w:left w:val="none" w:sz="0" w:space="0" w:color="auto"/>
        <w:bottom w:val="none" w:sz="0" w:space="0" w:color="auto"/>
        <w:right w:val="none" w:sz="0" w:space="0" w:color="auto"/>
      </w:divBdr>
    </w:div>
    <w:div w:id="1714108754">
      <w:bodyDiv w:val="1"/>
      <w:marLeft w:val="0"/>
      <w:marRight w:val="0"/>
      <w:marTop w:val="0"/>
      <w:marBottom w:val="0"/>
      <w:divBdr>
        <w:top w:val="none" w:sz="0" w:space="0" w:color="auto"/>
        <w:left w:val="none" w:sz="0" w:space="0" w:color="auto"/>
        <w:bottom w:val="none" w:sz="0" w:space="0" w:color="auto"/>
        <w:right w:val="none" w:sz="0" w:space="0" w:color="auto"/>
      </w:divBdr>
    </w:div>
    <w:div w:id="1718311617">
      <w:bodyDiv w:val="1"/>
      <w:marLeft w:val="0"/>
      <w:marRight w:val="0"/>
      <w:marTop w:val="0"/>
      <w:marBottom w:val="0"/>
      <w:divBdr>
        <w:top w:val="none" w:sz="0" w:space="0" w:color="auto"/>
        <w:left w:val="none" w:sz="0" w:space="0" w:color="auto"/>
        <w:bottom w:val="none" w:sz="0" w:space="0" w:color="auto"/>
        <w:right w:val="none" w:sz="0" w:space="0" w:color="auto"/>
      </w:divBdr>
    </w:div>
    <w:div w:id="1745907413">
      <w:bodyDiv w:val="1"/>
      <w:marLeft w:val="0"/>
      <w:marRight w:val="0"/>
      <w:marTop w:val="0"/>
      <w:marBottom w:val="0"/>
      <w:divBdr>
        <w:top w:val="none" w:sz="0" w:space="0" w:color="auto"/>
        <w:left w:val="none" w:sz="0" w:space="0" w:color="auto"/>
        <w:bottom w:val="none" w:sz="0" w:space="0" w:color="auto"/>
        <w:right w:val="none" w:sz="0" w:space="0" w:color="auto"/>
      </w:divBdr>
    </w:div>
    <w:div w:id="1747460700">
      <w:bodyDiv w:val="1"/>
      <w:marLeft w:val="0"/>
      <w:marRight w:val="0"/>
      <w:marTop w:val="0"/>
      <w:marBottom w:val="0"/>
      <w:divBdr>
        <w:top w:val="none" w:sz="0" w:space="0" w:color="auto"/>
        <w:left w:val="none" w:sz="0" w:space="0" w:color="auto"/>
        <w:bottom w:val="none" w:sz="0" w:space="0" w:color="auto"/>
        <w:right w:val="none" w:sz="0" w:space="0" w:color="auto"/>
      </w:divBdr>
    </w:div>
    <w:div w:id="1773623725">
      <w:bodyDiv w:val="1"/>
      <w:marLeft w:val="0"/>
      <w:marRight w:val="0"/>
      <w:marTop w:val="0"/>
      <w:marBottom w:val="0"/>
      <w:divBdr>
        <w:top w:val="none" w:sz="0" w:space="0" w:color="auto"/>
        <w:left w:val="none" w:sz="0" w:space="0" w:color="auto"/>
        <w:bottom w:val="none" w:sz="0" w:space="0" w:color="auto"/>
        <w:right w:val="none" w:sz="0" w:space="0" w:color="auto"/>
      </w:divBdr>
    </w:div>
    <w:div w:id="1791049781">
      <w:bodyDiv w:val="1"/>
      <w:marLeft w:val="0"/>
      <w:marRight w:val="0"/>
      <w:marTop w:val="0"/>
      <w:marBottom w:val="0"/>
      <w:divBdr>
        <w:top w:val="none" w:sz="0" w:space="0" w:color="auto"/>
        <w:left w:val="none" w:sz="0" w:space="0" w:color="auto"/>
        <w:bottom w:val="none" w:sz="0" w:space="0" w:color="auto"/>
        <w:right w:val="none" w:sz="0" w:space="0" w:color="auto"/>
      </w:divBdr>
    </w:div>
    <w:div w:id="1900896430">
      <w:bodyDiv w:val="1"/>
      <w:marLeft w:val="0"/>
      <w:marRight w:val="0"/>
      <w:marTop w:val="0"/>
      <w:marBottom w:val="0"/>
      <w:divBdr>
        <w:top w:val="none" w:sz="0" w:space="0" w:color="auto"/>
        <w:left w:val="none" w:sz="0" w:space="0" w:color="auto"/>
        <w:bottom w:val="none" w:sz="0" w:space="0" w:color="auto"/>
        <w:right w:val="none" w:sz="0" w:space="0" w:color="auto"/>
      </w:divBdr>
    </w:div>
    <w:div w:id="1901936077">
      <w:bodyDiv w:val="1"/>
      <w:marLeft w:val="0"/>
      <w:marRight w:val="0"/>
      <w:marTop w:val="0"/>
      <w:marBottom w:val="0"/>
      <w:divBdr>
        <w:top w:val="none" w:sz="0" w:space="0" w:color="auto"/>
        <w:left w:val="none" w:sz="0" w:space="0" w:color="auto"/>
        <w:bottom w:val="none" w:sz="0" w:space="0" w:color="auto"/>
        <w:right w:val="none" w:sz="0" w:space="0" w:color="auto"/>
      </w:divBdr>
    </w:div>
    <w:div w:id="1909463037">
      <w:bodyDiv w:val="1"/>
      <w:marLeft w:val="0"/>
      <w:marRight w:val="0"/>
      <w:marTop w:val="0"/>
      <w:marBottom w:val="0"/>
      <w:divBdr>
        <w:top w:val="none" w:sz="0" w:space="0" w:color="auto"/>
        <w:left w:val="none" w:sz="0" w:space="0" w:color="auto"/>
        <w:bottom w:val="none" w:sz="0" w:space="0" w:color="auto"/>
        <w:right w:val="none" w:sz="0" w:space="0" w:color="auto"/>
      </w:divBdr>
    </w:div>
    <w:div w:id="1933588313">
      <w:bodyDiv w:val="1"/>
      <w:marLeft w:val="0"/>
      <w:marRight w:val="0"/>
      <w:marTop w:val="0"/>
      <w:marBottom w:val="0"/>
      <w:divBdr>
        <w:top w:val="none" w:sz="0" w:space="0" w:color="auto"/>
        <w:left w:val="none" w:sz="0" w:space="0" w:color="auto"/>
        <w:bottom w:val="none" w:sz="0" w:space="0" w:color="auto"/>
        <w:right w:val="none" w:sz="0" w:space="0" w:color="auto"/>
      </w:divBdr>
    </w:div>
    <w:div w:id="1948193903">
      <w:bodyDiv w:val="1"/>
      <w:marLeft w:val="0"/>
      <w:marRight w:val="0"/>
      <w:marTop w:val="0"/>
      <w:marBottom w:val="0"/>
      <w:divBdr>
        <w:top w:val="none" w:sz="0" w:space="0" w:color="auto"/>
        <w:left w:val="none" w:sz="0" w:space="0" w:color="auto"/>
        <w:bottom w:val="none" w:sz="0" w:space="0" w:color="auto"/>
        <w:right w:val="none" w:sz="0" w:space="0" w:color="auto"/>
      </w:divBdr>
    </w:div>
    <w:div w:id="1952013302">
      <w:bodyDiv w:val="1"/>
      <w:marLeft w:val="0"/>
      <w:marRight w:val="0"/>
      <w:marTop w:val="0"/>
      <w:marBottom w:val="0"/>
      <w:divBdr>
        <w:top w:val="none" w:sz="0" w:space="0" w:color="auto"/>
        <w:left w:val="none" w:sz="0" w:space="0" w:color="auto"/>
        <w:bottom w:val="none" w:sz="0" w:space="0" w:color="auto"/>
        <w:right w:val="none" w:sz="0" w:space="0" w:color="auto"/>
      </w:divBdr>
    </w:div>
    <w:div w:id="1960184713">
      <w:bodyDiv w:val="1"/>
      <w:marLeft w:val="0"/>
      <w:marRight w:val="0"/>
      <w:marTop w:val="0"/>
      <w:marBottom w:val="0"/>
      <w:divBdr>
        <w:top w:val="none" w:sz="0" w:space="0" w:color="auto"/>
        <w:left w:val="none" w:sz="0" w:space="0" w:color="auto"/>
        <w:bottom w:val="none" w:sz="0" w:space="0" w:color="auto"/>
        <w:right w:val="none" w:sz="0" w:space="0" w:color="auto"/>
      </w:divBdr>
    </w:div>
    <w:div w:id="1976829587">
      <w:bodyDiv w:val="1"/>
      <w:marLeft w:val="0"/>
      <w:marRight w:val="0"/>
      <w:marTop w:val="0"/>
      <w:marBottom w:val="0"/>
      <w:divBdr>
        <w:top w:val="none" w:sz="0" w:space="0" w:color="auto"/>
        <w:left w:val="none" w:sz="0" w:space="0" w:color="auto"/>
        <w:bottom w:val="none" w:sz="0" w:space="0" w:color="auto"/>
        <w:right w:val="none" w:sz="0" w:space="0" w:color="auto"/>
      </w:divBdr>
    </w:div>
    <w:div w:id="2001696288">
      <w:bodyDiv w:val="1"/>
      <w:marLeft w:val="0"/>
      <w:marRight w:val="0"/>
      <w:marTop w:val="0"/>
      <w:marBottom w:val="0"/>
      <w:divBdr>
        <w:top w:val="none" w:sz="0" w:space="0" w:color="auto"/>
        <w:left w:val="none" w:sz="0" w:space="0" w:color="auto"/>
        <w:bottom w:val="none" w:sz="0" w:space="0" w:color="auto"/>
        <w:right w:val="none" w:sz="0" w:space="0" w:color="auto"/>
      </w:divBdr>
    </w:div>
    <w:div w:id="2036805398">
      <w:bodyDiv w:val="1"/>
      <w:marLeft w:val="0"/>
      <w:marRight w:val="0"/>
      <w:marTop w:val="0"/>
      <w:marBottom w:val="0"/>
      <w:divBdr>
        <w:top w:val="none" w:sz="0" w:space="0" w:color="auto"/>
        <w:left w:val="none" w:sz="0" w:space="0" w:color="auto"/>
        <w:bottom w:val="none" w:sz="0" w:space="0" w:color="auto"/>
        <w:right w:val="none" w:sz="0" w:space="0" w:color="auto"/>
      </w:divBdr>
    </w:div>
    <w:div w:id="2061900551">
      <w:bodyDiv w:val="1"/>
      <w:marLeft w:val="0"/>
      <w:marRight w:val="0"/>
      <w:marTop w:val="0"/>
      <w:marBottom w:val="0"/>
      <w:divBdr>
        <w:top w:val="none" w:sz="0" w:space="0" w:color="auto"/>
        <w:left w:val="none" w:sz="0" w:space="0" w:color="auto"/>
        <w:bottom w:val="none" w:sz="0" w:space="0" w:color="auto"/>
        <w:right w:val="none" w:sz="0" w:space="0" w:color="auto"/>
      </w:divBdr>
    </w:div>
    <w:div w:id="2068067700">
      <w:bodyDiv w:val="1"/>
      <w:marLeft w:val="0"/>
      <w:marRight w:val="0"/>
      <w:marTop w:val="0"/>
      <w:marBottom w:val="0"/>
      <w:divBdr>
        <w:top w:val="none" w:sz="0" w:space="0" w:color="auto"/>
        <w:left w:val="none" w:sz="0" w:space="0" w:color="auto"/>
        <w:bottom w:val="none" w:sz="0" w:space="0" w:color="auto"/>
        <w:right w:val="none" w:sz="0" w:space="0" w:color="auto"/>
      </w:divBdr>
    </w:div>
    <w:div w:id="2128616834">
      <w:bodyDiv w:val="1"/>
      <w:marLeft w:val="0"/>
      <w:marRight w:val="0"/>
      <w:marTop w:val="0"/>
      <w:marBottom w:val="0"/>
      <w:divBdr>
        <w:top w:val="none" w:sz="0" w:space="0" w:color="auto"/>
        <w:left w:val="none" w:sz="0" w:space="0" w:color="auto"/>
        <w:bottom w:val="none" w:sz="0" w:space="0" w:color="auto"/>
        <w:right w:val="none" w:sz="0" w:space="0" w:color="auto"/>
      </w:divBdr>
    </w:div>
    <w:div w:id="213269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rapreta.mt.gov.br" TargetMode="External"/><Relationship Id="rId13" Type="http://schemas.openxmlformats.org/officeDocument/2006/relationships/hyperlink" Target="http://www.cnj.jus.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isdicionado.tce.mt.gov.br/conteudo/index/sid/477" TargetMode="External"/><Relationship Id="rId5" Type="http://schemas.openxmlformats.org/officeDocument/2006/relationships/webSettings" Target="webSettings.xml"/><Relationship Id="rId15" Type="http://schemas.openxmlformats.org/officeDocument/2006/relationships/hyperlink" Target="http://legislacao.planalto.gov.br/legisla/legislacao.nsf/Viw_Identificacao/lei%208.666-1993?OpenDocument" TargetMode="External"/><Relationship Id="rId10" Type="http://schemas.openxmlformats.org/officeDocument/2006/relationships/hyperlink" Target="https://certidoes-apf.apps.tcu.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st.jus.br" TargetMode="External"/><Relationship Id="rId14" Type="http://schemas.openxmlformats.org/officeDocument/2006/relationships/hyperlink" Target="mailto:licitacao@pedrapreta.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ED6AD-D538-4C0A-985A-E82F8F35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7308</TotalTime>
  <Pages>30</Pages>
  <Words>15330</Words>
  <Characters>82784</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Kelen</dc:creator>
  <cp:lastModifiedBy>Rhityene</cp:lastModifiedBy>
  <cp:revision>37</cp:revision>
  <cp:lastPrinted>2021-06-15T17:42:00Z</cp:lastPrinted>
  <dcterms:created xsi:type="dcterms:W3CDTF">2014-03-06T12:27:00Z</dcterms:created>
  <dcterms:modified xsi:type="dcterms:W3CDTF">2021-07-07T20:58:00Z</dcterms:modified>
</cp:coreProperties>
</file>